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20B" w:rsidRDefault="0069020B" w:rsidP="0069020B">
      <w:pPr>
        <w:pStyle w:val="Default"/>
      </w:pPr>
    </w:p>
    <w:p w:rsidR="0069020B" w:rsidRDefault="0069020B" w:rsidP="0069020B">
      <w:pPr>
        <w:pStyle w:val="Default"/>
        <w:ind w:left="1276"/>
        <w:rPr>
          <w:b/>
          <w:bCs/>
          <w:sz w:val="48"/>
          <w:szCs w:val="48"/>
        </w:rPr>
      </w:pPr>
      <w:r>
        <w:t xml:space="preserve"> </w:t>
      </w:r>
      <w:r w:rsidR="004F7FA7">
        <w:tab/>
      </w:r>
      <w:r w:rsidR="004F7FA7">
        <w:tab/>
      </w:r>
      <w:r w:rsidR="004F7FA7">
        <w:tab/>
      </w:r>
      <w:bookmarkStart w:id="0" w:name="_GoBack"/>
      <w:bookmarkEnd w:id="0"/>
      <w:r>
        <w:rPr>
          <w:b/>
          <w:bCs/>
          <w:sz w:val="48"/>
          <w:szCs w:val="48"/>
        </w:rPr>
        <w:t xml:space="preserve">Advance Excel Assignment 2 </w:t>
      </w:r>
    </w:p>
    <w:p w:rsidR="0069020B" w:rsidRDefault="0069020B" w:rsidP="0069020B">
      <w:pPr>
        <w:pStyle w:val="Default"/>
        <w:ind w:left="1276"/>
        <w:rPr>
          <w:sz w:val="48"/>
          <w:szCs w:val="48"/>
        </w:rPr>
      </w:pPr>
    </w:p>
    <w:p w:rsidR="0069020B" w:rsidRDefault="0069020B" w:rsidP="00F652CD">
      <w:pPr>
        <w:pStyle w:val="Default"/>
        <w:numPr>
          <w:ilvl w:val="0"/>
          <w:numId w:val="1"/>
        </w:numPr>
        <w:rPr>
          <w:color w:val="0D0F1A"/>
          <w:sz w:val="28"/>
          <w:szCs w:val="28"/>
        </w:rPr>
      </w:pPr>
      <w:r>
        <w:rPr>
          <w:color w:val="0D0F1A"/>
          <w:sz w:val="28"/>
          <w:szCs w:val="28"/>
        </w:rPr>
        <w:t xml:space="preserve">What does the </w:t>
      </w:r>
      <w:proofErr w:type="gramStart"/>
      <w:r>
        <w:rPr>
          <w:color w:val="0D0F1A"/>
          <w:sz w:val="28"/>
          <w:szCs w:val="28"/>
        </w:rPr>
        <w:t>dollar(</w:t>
      </w:r>
      <w:proofErr w:type="gramEnd"/>
      <w:r>
        <w:rPr>
          <w:color w:val="0D0F1A"/>
          <w:sz w:val="28"/>
          <w:szCs w:val="28"/>
        </w:rPr>
        <w:t xml:space="preserve">$) sign do? </w:t>
      </w:r>
    </w:p>
    <w:p w:rsidR="00F652CD" w:rsidRDefault="00F652CD" w:rsidP="00F652CD">
      <w:pPr>
        <w:pStyle w:val="Default"/>
        <w:ind w:left="1636"/>
        <w:rPr>
          <w:color w:val="0D0F1A"/>
          <w:sz w:val="28"/>
          <w:szCs w:val="28"/>
        </w:rPr>
      </w:pPr>
      <w:r w:rsidRPr="00F652CD">
        <w:rPr>
          <w:color w:val="0D0F1A"/>
          <w:sz w:val="28"/>
          <w:szCs w:val="28"/>
        </w:rPr>
        <w:t>In Excel, a dollar sign can denote a currency format, but it has another common use: indicating absolute cell references in formulas.</w:t>
      </w:r>
    </w:p>
    <w:p w:rsidR="002200D0" w:rsidRDefault="002200D0" w:rsidP="00F652CD">
      <w:pPr>
        <w:pStyle w:val="Default"/>
        <w:ind w:left="1636"/>
        <w:rPr>
          <w:color w:val="0D0F1A"/>
          <w:sz w:val="28"/>
          <w:szCs w:val="28"/>
        </w:rPr>
      </w:pPr>
      <w:proofErr w:type="spellStart"/>
      <w:r>
        <w:rPr>
          <w:color w:val="0D0F1A"/>
          <w:sz w:val="28"/>
          <w:szCs w:val="28"/>
        </w:rPr>
        <w:t>Ie</w:t>
      </w:r>
      <w:proofErr w:type="spellEnd"/>
      <w:r>
        <w:rPr>
          <w:color w:val="0D0F1A"/>
          <w:sz w:val="28"/>
          <w:szCs w:val="28"/>
        </w:rPr>
        <w:t>:</w:t>
      </w:r>
      <w:r w:rsidRPr="002200D0">
        <w:rPr>
          <w:rFonts w:ascii="Arial" w:hAnsi="Arial" w:cs="Arial"/>
          <w:color w:val="3A3A3A"/>
          <w:sz w:val="30"/>
          <w:szCs w:val="30"/>
          <w:shd w:val="clear" w:color="auto" w:fill="FFFFFF"/>
        </w:rPr>
        <w:t xml:space="preserve"> </w:t>
      </w:r>
      <w:r>
        <w:rPr>
          <w:rFonts w:ascii="Arial" w:hAnsi="Arial" w:cs="Arial"/>
          <w:color w:val="3A3A3A"/>
          <w:sz w:val="30"/>
          <w:szCs w:val="30"/>
          <w:shd w:val="clear" w:color="auto" w:fill="FFFFFF"/>
        </w:rPr>
        <w:t xml:space="preserve">When we </w:t>
      </w:r>
      <w:r>
        <w:rPr>
          <w:rFonts w:ascii="Arial" w:hAnsi="Arial" w:cs="Arial"/>
          <w:color w:val="3A3A3A"/>
          <w:sz w:val="30"/>
          <w:szCs w:val="30"/>
          <w:shd w:val="clear" w:color="auto" w:fill="FFFFFF"/>
        </w:rPr>
        <w:t xml:space="preserve">use a $ sign before the cell </w:t>
      </w:r>
      <w:r>
        <w:rPr>
          <w:rFonts w:ascii="Arial" w:hAnsi="Arial" w:cs="Arial"/>
          <w:color w:val="3A3A3A"/>
          <w:sz w:val="30"/>
          <w:szCs w:val="30"/>
          <w:shd w:val="clear" w:color="auto" w:fill="FFFFFF"/>
        </w:rPr>
        <w:t>reference (such as $C$2), We are</w:t>
      </w:r>
      <w:r>
        <w:rPr>
          <w:rFonts w:ascii="Arial" w:hAnsi="Arial" w:cs="Arial"/>
          <w:color w:val="3A3A3A"/>
          <w:sz w:val="30"/>
          <w:szCs w:val="30"/>
          <w:shd w:val="clear" w:color="auto" w:fill="FFFFFF"/>
        </w:rPr>
        <w:t xml:space="preserve"> telling Excel to keep referring to cell C3 even when you copy and paste the formula.</w:t>
      </w:r>
    </w:p>
    <w:p w:rsidR="0069020B" w:rsidRDefault="0069020B" w:rsidP="0069020B">
      <w:pPr>
        <w:pStyle w:val="Default"/>
        <w:ind w:left="1276"/>
        <w:rPr>
          <w:color w:val="0D0F1A"/>
          <w:sz w:val="28"/>
          <w:szCs w:val="28"/>
        </w:rPr>
      </w:pPr>
    </w:p>
    <w:p w:rsidR="0069020B" w:rsidRDefault="0069020B" w:rsidP="002F0BB3">
      <w:pPr>
        <w:pStyle w:val="Default"/>
        <w:numPr>
          <w:ilvl w:val="0"/>
          <w:numId w:val="1"/>
        </w:numPr>
        <w:rPr>
          <w:color w:val="0D0F1A"/>
          <w:sz w:val="28"/>
          <w:szCs w:val="28"/>
        </w:rPr>
      </w:pPr>
      <w:r>
        <w:rPr>
          <w:color w:val="0D0F1A"/>
          <w:sz w:val="28"/>
          <w:szCs w:val="28"/>
        </w:rPr>
        <w:t xml:space="preserve">How to Change the Reference from Relative to Absolute (or Mixed)? </w:t>
      </w:r>
    </w:p>
    <w:p w:rsidR="00267E36" w:rsidRDefault="00267E36" w:rsidP="00267E36">
      <w:pPr>
        <w:pStyle w:val="Default"/>
        <w:ind w:left="1636"/>
        <w:rPr>
          <w:color w:val="0D0F1A"/>
          <w:sz w:val="28"/>
          <w:szCs w:val="28"/>
        </w:rPr>
      </w:pPr>
    </w:p>
    <w:p w:rsidR="002F0BB3" w:rsidRDefault="00267E36" w:rsidP="00267E36">
      <w:pPr>
        <w:pStyle w:val="Default"/>
        <w:numPr>
          <w:ilvl w:val="0"/>
          <w:numId w:val="2"/>
        </w:numPr>
        <w:rPr>
          <w:color w:val="0D0F1A"/>
          <w:sz w:val="28"/>
          <w:szCs w:val="28"/>
        </w:rPr>
      </w:pPr>
      <w:r>
        <w:rPr>
          <w:color w:val="0D0F1A"/>
          <w:sz w:val="28"/>
          <w:szCs w:val="28"/>
        </w:rPr>
        <w:t>Select the cell need to made as absolute reference</w:t>
      </w:r>
    </w:p>
    <w:p w:rsidR="00267E36" w:rsidRDefault="00267E36" w:rsidP="00267E36">
      <w:pPr>
        <w:pStyle w:val="Default"/>
        <w:numPr>
          <w:ilvl w:val="0"/>
          <w:numId w:val="2"/>
        </w:numPr>
        <w:rPr>
          <w:color w:val="0D0F1A"/>
          <w:sz w:val="28"/>
          <w:szCs w:val="28"/>
        </w:rPr>
      </w:pPr>
      <w:r>
        <w:rPr>
          <w:color w:val="0D0F1A"/>
          <w:sz w:val="28"/>
          <w:szCs w:val="28"/>
        </w:rPr>
        <w:t>Select the cells and use the formula required</w:t>
      </w:r>
    </w:p>
    <w:p w:rsidR="00267E36" w:rsidRPr="0049613C" w:rsidRDefault="00267E36" w:rsidP="0049613C">
      <w:pPr>
        <w:pStyle w:val="Default"/>
        <w:numPr>
          <w:ilvl w:val="0"/>
          <w:numId w:val="2"/>
        </w:numPr>
        <w:rPr>
          <w:color w:val="0D0F1A"/>
          <w:sz w:val="28"/>
          <w:szCs w:val="28"/>
        </w:rPr>
      </w:pPr>
      <w:r>
        <w:rPr>
          <w:color w:val="0D0F1A"/>
          <w:sz w:val="28"/>
          <w:szCs w:val="28"/>
        </w:rPr>
        <w:t>Use the “$” sign before the row identity and column number (</w:t>
      </w:r>
      <w:proofErr w:type="spellStart"/>
      <w:r>
        <w:rPr>
          <w:color w:val="0D0F1A"/>
          <w:sz w:val="28"/>
          <w:szCs w:val="28"/>
        </w:rPr>
        <w:t>Eg</w:t>
      </w:r>
      <w:proofErr w:type="spellEnd"/>
      <w:r>
        <w:rPr>
          <w:color w:val="0D0F1A"/>
          <w:sz w:val="28"/>
          <w:szCs w:val="28"/>
        </w:rPr>
        <w:t xml:space="preserve">: if we want to make the cell “C3” as absolute reference </w:t>
      </w:r>
      <w:proofErr w:type="gramStart"/>
      <w:r>
        <w:rPr>
          <w:color w:val="0D0F1A"/>
          <w:sz w:val="28"/>
          <w:szCs w:val="28"/>
        </w:rPr>
        <w:t>make</w:t>
      </w:r>
      <w:proofErr w:type="gramEnd"/>
      <w:r>
        <w:rPr>
          <w:color w:val="0D0F1A"/>
          <w:sz w:val="28"/>
          <w:szCs w:val="28"/>
        </w:rPr>
        <w:t xml:space="preserve"> the cell as “$C$3”</w:t>
      </w:r>
    </w:p>
    <w:p w:rsidR="0069020B" w:rsidRDefault="0069020B" w:rsidP="0069020B">
      <w:pPr>
        <w:pStyle w:val="Default"/>
        <w:ind w:left="1276"/>
        <w:rPr>
          <w:color w:val="0D0F1A"/>
          <w:sz w:val="28"/>
          <w:szCs w:val="28"/>
        </w:rPr>
      </w:pPr>
    </w:p>
    <w:p w:rsidR="0069020B" w:rsidRDefault="0069020B" w:rsidP="00267E36">
      <w:pPr>
        <w:pStyle w:val="Default"/>
        <w:numPr>
          <w:ilvl w:val="0"/>
          <w:numId w:val="1"/>
        </w:numPr>
        <w:rPr>
          <w:color w:val="0D0F1A"/>
          <w:sz w:val="28"/>
          <w:szCs w:val="28"/>
        </w:rPr>
      </w:pPr>
      <w:r>
        <w:rPr>
          <w:color w:val="0D0F1A"/>
          <w:sz w:val="28"/>
          <w:szCs w:val="28"/>
        </w:rPr>
        <w:t xml:space="preserve">Explain the order of operations in excel? </w:t>
      </w:r>
    </w:p>
    <w:p w:rsidR="00267E36" w:rsidRDefault="00267E36" w:rsidP="0049613C">
      <w:pPr>
        <w:pStyle w:val="Default"/>
        <w:ind w:left="1636"/>
        <w:rPr>
          <w:color w:val="0D0F1A"/>
          <w:sz w:val="28"/>
          <w:szCs w:val="28"/>
        </w:rPr>
      </w:pPr>
    </w:p>
    <w:p w:rsidR="00267E36" w:rsidRPr="00267E36" w:rsidRDefault="00267E36" w:rsidP="0049613C">
      <w:pPr>
        <w:pStyle w:val="Default"/>
        <w:ind w:left="1701"/>
        <w:rPr>
          <w:color w:val="0D0F1A"/>
          <w:sz w:val="28"/>
          <w:szCs w:val="28"/>
        </w:rPr>
      </w:pPr>
      <w:r w:rsidRPr="00267E36">
        <w:rPr>
          <w:color w:val="0D0F1A"/>
          <w:sz w:val="28"/>
          <w:szCs w:val="28"/>
        </w:rPr>
        <w:t xml:space="preserve">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w:t>
      </w:r>
      <w:proofErr w:type="gramStart"/>
      <w:r w:rsidRPr="00267E36">
        <w:rPr>
          <w:color w:val="0D0F1A"/>
          <w:sz w:val="28"/>
          <w:szCs w:val="28"/>
        </w:rPr>
        <w:t>spreadsheet</w:t>
      </w:r>
      <w:r w:rsidR="0049613C">
        <w:rPr>
          <w:color w:val="0D0F1A"/>
          <w:sz w:val="28"/>
          <w:szCs w:val="28"/>
        </w:rPr>
        <w:t xml:space="preserve"> ,</w:t>
      </w:r>
      <w:r w:rsidRPr="00267E36">
        <w:rPr>
          <w:color w:val="0D0F1A"/>
          <w:sz w:val="28"/>
          <w:szCs w:val="28"/>
        </w:rPr>
        <w:t>First</w:t>
      </w:r>
      <w:proofErr w:type="gramEnd"/>
      <w:r w:rsidRPr="00267E36">
        <w:rPr>
          <w:color w:val="0D0F1A"/>
          <w:sz w:val="28"/>
          <w:szCs w:val="28"/>
        </w:rPr>
        <w:t>, any expressions in parentheses are evaluated. Parentheses essentially override the normal order of operations to ensure certain operations are performed first.</w:t>
      </w:r>
    </w:p>
    <w:p w:rsidR="00267E36" w:rsidRPr="00267E36" w:rsidRDefault="00267E36" w:rsidP="00267E36">
      <w:pPr>
        <w:pStyle w:val="Default"/>
        <w:ind w:left="1701"/>
        <w:rPr>
          <w:color w:val="0D0F1A"/>
          <w:sz w:val="28"/>
          <w:szCs w:val="28"/>
        </w:rPr>
      </w:pPr>
    </w:p>
    <w:p w:rsidR="00267E36" w:rsidRPr="00267E36" w:rsidRDefault="00267E36" w:rsidP="00267E36">
      <w:pPr>
        <w:spacing w:after="100" w:afterAutospacing="1" w:line="240" w:lineRule="auto"/>
        <w:ind w:left="1701"/>
        <w:rPr>
          <w:rFonts w:ascii="Roboto" w:hAnsi="Roboto" w:cs="Roboto"/>
          <w:color w:val="0D0F1A"/>
          <w:sz w:val="28"/>
          <w:szCs w:val="28"/>
        </w:rPr>
      </w:pPr>
      <w:r w:rsidRPr="00267E36">
        <w:rPr>
          <w:rFonts w:ascii="Roboto" w:hAnsi="Roboto" w:cs="Roboto"/>
          <w:color w:val="0D0F1A"/>
          <w:sz w:val="28"/>
          <w:szCs w:val="28"/>
        </w:rPr>
        <w:t>In summary, Excel solves formulas in the following order:</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Parentheses</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Reference operators</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Exponents</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Negation</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Percent</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Multiplication and Division</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Addition and Subtraction</w:t>
      </w:r>
    </w:p>
    <w:p w:rsidR="00267E36" w:rsidRPr="00267E36" w:rsidRDefault="00267E36" w:rsidP="00267E36">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Concatenation</w:t>
      </w:r>
    </w:p>
    <w:p w:rsidR="00267E36" w:rsidRPr="0049613C" w:rsidRDefault="00267E36" w:rsidP="0049613C">
      <w:pPr>
        <w:pStyle w:val="ListParagraph"/>
        <w:numPr>
          <w:ilvl w:val="2"/>
          <w:numId w:val="4"/>
        </w:numPr>
        <w:spacing w:before="100" w:beforeAutospacing="1" w:after="100" w:afterAutospacing="1" w:line="240" w:lineRule="auto"/>
        <w:rPr>
          <w:rFonts w:ascii="Roboto" w:hAnsi="Roboto" w:cs="Roboto"/>
          <w:color w:val="0D0F1A"/>
          <w:sz w:val="28"/>
          <w:szCs w:val="28"/>
        </w:rPr>
      </w:pPr>
      <w:r w:rsidRPr="00267E36">
        <w:rPr>
          <w:rFonts w:ascii="Roboto" w:hAnsi="Roboto" w:cs="Roboto"/>
          <w:color w:val="0D0F1A"/>
          <w:sz w:val="28"/>
          <w:szCs w:val="28"/>
        </w:rPr>
        <w:t>Logical operators</w:t>
      </w:r>
    </w:p>
    <w:p w:rsidR="0069020B" w:rsidRDefault="0069020B" w:rsidP="0069020B">
      <w:pPr>
        <w:pStyle w:val="Default"/>
        <w:ind w:left="1276"/>
        <w:rPr>
          <w:color w:val="0D0F1A"/>
          <w:sz w:val="28"/>
          <w:szCs w:val="28"/>
        </w:rPr>
      </w:pPr>
    </w:p>
    <w:p w:rsidR="0069020B" w:rsidRDefault="0069020B" w:rsidP="0049613C">
      <w:pPr>
        <w:pStyle w:val="Default"/>
        <w:numPr>
          <w:ilvl w:val="0"/>
          <w:numId w:val="1"/>
        </w:numPr>
        <w:rPr>
          <w:color w:val="0D0F1A"/>
          <w:sz w:val="28"/>
          <w:szCs w:val="28"/>
        </w:rPr>
      </w:pPr>
      <w:r>
        <w:rPr>
          <w:color w:val="0D0F1A"/>
          <w:sz w:val="28"/>
          <w:szCs w:val="28"/>
        </w:rPr>
        <w:t xml:space="preserve">What, according to you, are the top 5 functions in excel and write a basic syntax for any of two? </w:t>
      </w:r>
    </w:p>
    <w:p w:rsidR="0049613C" w:rsidRDefault="0049613C" w:rsidP="0049613C">
      <w:pPr>
        <w:pStyle w:val="Default"/>
        <w:ind w:left="1636"/>
        <w:rPr>
          <w:color w:val="0D0F1A"/>
          <w:sz w:val="28"/>
          <w:szCs w:val="28"/>
        </w:rPr>
      </w:pPr>
    </w:p>
    <w:p w:rsidR="0049613C" w:rsidRDefault="0049613C" w:rsidP="0049613C">
      <w:pPr>
        <w:pStyle w:val="Default"/>
        <w:numPr>
          <w:ilvl w:val="0"/>
          <w:numId w:val="9"/>
        </w:numPr>
        <w:rPr>
          <w:color w:val="0D0F1A"/>
          <w:sz w:val="28"/>
          <w:szCs w:val="28"/>
        </w:rPr>
      </w:pPr>
      <w:r>
        <w:rPr>
          <w:color w:val="0D0F1A"/>
          <w:sz w:val="28"/>
          <w:szCs w:val="28"/>
        </w:rPr>
        <w:t>Sum</w:t>
      </w:r>
      <w:r w:rsidRPr="0049613C">
        <w:rPr>
          <w:color w:val="0D0F1A"/>
          <w:sz w:val="28"/>
          <w:szCs w:val="28"/>
        </w:rPr>
        <w:sym w:font="Wingdings" w:char="F0E0"/>
      </w:r>
      <w:r>
        <w:rPr>
          <w:color w:val="0D0F1A"/>
          <w:sz w:val="28"/>
          <w:szCs w:val="28"/>
        </w:rPr>
        <w:t xml:space="preserve"> Addition of 2 or more values in different cells</w:t>
      </w:r>
    </w:p>
    <w:p w:rsidR="004568B7" w:rsidRDefault="004568B7" w:rsidP="004568B7">
      <w:pPr>
        <w:pStyle w:val="Default"/>
        <w:ind w:left="2356"/>
        <w:rPr>
          <w:color w:val="0D0F1A"/>
          <w:sz w:val="28"/>
          <w:szCs w:val="28"/>
        </w:rPr>
      </w:pPr>
      <w:r>
        <w:rPr>
          <w:color w:val="0D0F1A"/>
          <w:sz w:val="28"/>
          <w:szCs w:val="28"/>
        </w:rPr>
        <w:t>=</w:t>
      </w:r>
      <w:proofErr w:type="gramStart"/>
      <w:r>
        <w:rPr>
          <w:color w:val="0D0F1A"/>
          <w:sz w:val="28"/>
          <w:szCs w:val="28"/>
        </w:rPr>
        <w:t>sum(</w:t>
      </w:r>
      <w:proofErr w:type="gramEnd"/>
      <w:r>
        <w:rPr>
          <w:color w:val="0D0F1A"/>
          <w:sz w:val="28"/>
          <w:szCs w:val="28"/>
        </w:rPr>
        <w:t>number 1:number 2)</w:t>
      </w:r>
    </w:p>
    <w:p w:rsidR="004568B7" w:rsidRDefault="004568B7" w:rsidP="004568B7">
      <w:pPr>
        <w:pStyle w:val="Default"/>
        <w:ind w:left="2356"/>
        <w:rPr>
          <w:color w:val="0D0F1A"/>
          <w:sz w:val="28"/>
          <w:szCs w:val="28"/>
        </w:rPr>
      </w:pPr>
    </w:p>
    <w:p w:rsidR="0049613C" w:rsidRDefault="0049613C" w:rsidP="0049613C">
      <w:pPr>
        <w:pStyle w:val="Default"/>
        <w:numPr>
          <w:ilvl w:val="0"/>
          <w:numId w:val="9"/>
        </w:numPr>
        <w:rPr>
          <w:color w:val="0D0F1A"/>
          <w:sz w:val="28"/>
          <w:szCs w:val="28"/>
        </w:rPr>
      </w:pPr>
      <w:r>
        <w:rPr>
          <w:color w:val="0D0F1A"/>
          <w:sz w:val="28"/>
          <w:szCs w:val="28"/>
        </w:rPr>
        <w:t>Text</w:t>
      </w:r>
      <w:r w:rsidRPr="0049613C">
        <w:rPr>
          <w:color w:val="0D0F1A"/>
          <w:sz w:val="28"/>
          <w:szCs w:val="28"/>
        </w:rPr>
        <w:sym w:font="Wingdings" w:char="F0E0"/>
      </w:r>
      <w:r>
        <w:rPr>
          <w:color w:val="0D0F1A"/>
          <w:sz w:val="28"/>
          <w:szCs w:val="28"/>
        </w:rPr>
        <w:t xml:space="preserve"> Convert a date of number to text format</w:t>
      </w:r>
    </w:p>
    <w:p w:rsidR="004568B7" w:rsidRDefault="004568B7" w:rsidP="004568B7">
      <w:pPr>
        <w:pStyle w:val="Default"/>
        <w:ind w:left="2356"/>
        <w:rPr>
          <w:color w:val="0D0F1A"/>
          <w:sz w:val="28"/>
          <w:szCs w:val="28"/>
        </w:rPr>
      </w:pPr>
      <w:r>
        <w:rPr>
          <w:color w:val="0D0F1A"/>
          <w:sz w:val="28"/>
          <w:szCs w:val="28"/>
        </w:rPr>
        <w:lastRenderedPageBreak/>
        <w:t>=</w:t>
      </w:r>
      <w:proofErr w:type="gramStart"/>
      <w:r>
        <w:rPr>
          <w:color w:val="0D0F1A"/>
          <w:sz w:val="28"/>
          <w:szCs w:val="28"/>
        </w:rPr>
        <w:t>text(</w:t>
      </w:r>
      <w:proofErr w:type="gramEnd"/>
      <w:r>
        <w:rPr>
          <w:color w:val="0D0F1A"/>
          <w:sz w:val="28"/>
          <w:szCs w:val="28"/>
        </w:rPr>
        <w:t>value, format of text)</w:t>
      </w:r>
    </w:p>
    <w:p w:rsidR="004568B7" w:rsidRDefault="004568B7" w:rsidP="004568B7">
      <w:pPr>
        <w:pStyle w:val="Default"/>
        <w:ind w:left="2356"/>
        <w:rPr>
          <w:color w:val="0D0F1A"/>
          <w:sz w:val="28"/>
          <w:szCs w:val="28"/>
        </w:rPr>
      </w:pPr>
    </w:p>
    <w:p w:rsidR="0049613C" w:rsidRDefault="0049613C" w:rsidP="0049613C">
      <w:pPr>
        <w:pStyle w:val="Default"/>
        <w:numPr>
          <w:ilvl w:val="0"/>
          <w:numId w:val="9"/>
        </w:numPr>
        <w:rPr>
          <w:color w:val="0D0F1A"/>
          <w:sz w:val="28"/>
          <w:szCs w:val="28"/>
        </w:rPr>
      </w:pPr>
      <w:proofErr w:type="spellStart"/>
      <w:r>
        <w:rPr>
          <w:color w:val="0D0F1A"/>
          <w:sz w:val="28"/>
          <w:szCs w:val="28"/>
        </w:rPr>
        <w:t>Vlookup</w:t>
      </w:r>
      <w:proofErr w:type="spellEnd"/>
      <w:r w:rsidRPr="0049613C">
        <w:rPr>
          <w:color w:val="0D0F1A"/>
          <w:sz w:val="28"/>
          <w:szCs w:val="28"/>
        </w:rPr>
        <w:sym w:font="Wingdings" w:char="F0E0"/>
      </w:r>
      <w:r>
        <w:rPr>
          <w:color w:val="0D0F1A"/>
          <w:sz w:val="28"/>
          <w:szCs w:val="28"/>
        </w:rPr>
        <w:t>To find a specific detail/ values in a  large dataset</w:t>
      </w:r>
    </w:p>
    <w:p w:rsidR="004568B7" w:rsidRDefault="004568B7" w:rsidP="004568B7">
      <w:pPr>
        <w:pStyle w:val="Default"/>
        <w:ind w:left="2356"/>
        <w:rPr>
          <w:color w:val="0D0F1A"/>
          <w:sz w:val="28"/>
          <w:szCs w:val="28"/>
        </w:rPr>
      </w:pPr>
    </w:p>
    <w:p w:rsidR="0049613C" w:rsidRDefault="004568B7" w:rsidP="004568B7">
      <w:pPr>
        <w:pStyle w:val="Default"/>
        <w:ind w:left="2356"/>
        <w:rPr>
          <w:color w:val="0D0F1A"/>
          <w:sz w:val="28"/>
          <w:szCs w:val="28"/>
        </w:rPr>
      </w:pPr>
      <w:r w:rsidRPr="004568B7">
        <w:rPr>
          <w:color w:val="0D0F1A"/>
          <w:sz w:val="28"/>
          <w:szCs w:val="28"/>
        </w:rPr>
        <w:t>=VLOOKUP” (</w:t>
      </w:r>
      <w:proofErr w:type="spellStart"/>
      <w:r w:rsidRPr="004568B7">
        <w:rPr>
          <w:color w:val="0D0F1A"/>
          <w:sz w:val="28"/>
          <w:szCs w:val="28"/>
        </w:rPr>
        <w:t>lookup_value</w:t>
      </w:r>
      <w:proofErr w:type="spellEnd"/>
      <w:r w:rsidRPr="004568B7">
        <w:rPr>
          <w:color w:val="0D0F1A"/>
          <w:sz w:val="28"/>
          <w:szCs w:val="28"/>
        </w:rPr>
        <w:t xml:space="preserve">, </w:t>
      </w:r>
      <w:proofErr w:type="spellStart"/>
      <w:r w:rsidRPr="004568B7">
        <w:rPr>
          <w:color w:val="0D0F1A"/>
          <w:sz w:val="28"/>
          <w:szCs w:val="28"/>
        </w:rPr>
        <w:t>table_array</w:t>
      </w:r>
      <w:proofErr w:type="spellEnd"/>
      <w:r w:rsidRPr="004568B7">
        <w:rPr>
          <w:color w:val="0D0F1A"/>
          <w:sz w:val="28"/>
          <w:szCs w:val="28"/>
        </w:rPr>
        <w:t xml:space="preserve">, </w:t>
      </w:r>
      <w:proofErr w:type="spellStart"/>
      <w:r w:rsidRPr="004568B7">
        <w:rPr>
          <w:color w:val="0D0F1A"/>
          <w:sz w:val="28"/>
          <w:szCs w:val="28"/>
        </w:rPr>
        <w:t>col_index_num</w:t>
      </w:r>
      <w:proofErr w:type="spellEnd"/>
      <w:r w:rsidRPr="004568B7">
        <w:rPr>
          <w:color w:val="0D0F1A"/>
          <w:sz w:val="28"/>
          <w:szCs w:val="28"/>
        </w:rPr>
        <w:t>, *</w:t>
      </w:r>
      <w:proofErr w:type="spellStart"/>
      <w:r w:rsidRPr="004568B7">
        <w:rPr>
          <w:color w:val="0D0F1A"/>
          <w:sz w:val="28"/>
          <w:szCs w:val="28"/>
        </w:rPr>
        <w:t>range_lookup</w:t>
      </w:r>
      <w:proofErr w:type="spellEnd"/>
      <w:r w:rsidRPr="004568B7">
        <w:rPr>
          <w:color w:val="0D0F1A"/>
          <w:sz w:val="28"/>
          <w:szCs w:val="28"/>
        </w:rPr>
        <w:t>*)</w:t>
      </w:r>
      <w:r>
        <w:rPr>
          <w:color w:val="0D0F1A"/>
          <w:sz w:val="28"/>
          <w:szCs w:val="28"/>
        </w:rPr>
        <w:t xml:space="preserve"> </w:t>
      </w:r>
      <w:proofErr w:type="spellStart"/>
      <w:r w:rsidR="0049613C">
        <w:rPr>
          <w:color w:val="0D0F1A"/>
          <w:sz w:val="28"/>
          <w:szCs w:val="28"/>
        </w:rPr>
        <w:t>Avearge</w:t>
      </w:r>
      <w:proofErr w:type="spellEnd"/>
      <w:r w:rsidR="0049613C" w:rsidRPr="0049613C">
        <w:rPr>
          <w:color w:val="0D0F1A"/>
          <w:sz w:val="28"/>
          <w:szCs w:val="28"/>
        </w:rPr>
        <w:sym w:font="Wingdings" w:char="F0E0"/>
      </w:r>
      <w:r w:rsidR="00183660">
        <w:rPr>
          <w:color w:val="0D0F1A"/>
          <w:sz w:val="28"/>
          <w:szCs w:val="28"/>
        </w:rPr>
        <w:t xml:space="preserve"> To find a value from a large dataset</w:t>
      </w:r>
    </w:p>
    <w:p w:rsidR="00183660" w:rsidRDefault="00183660" w:rsidP="004568B7">
      <w:pPr>
        <w:pStyle w:val="Default"/>
        <w:ind w:left="2356"/>
        <w:rPr>
          <w:color w:val="0D0F1A"/>
          <w:sz w:val="28"/>
          <w:szCs w:val="28"/>
        </w:rPr>
      </w:pPr>
    </w:p>
    <w:p w:rsidR="0049613C" w:rsidRDefault="0049613C" w:rsidP="0049613C">
      <w:pPr>
        <w:pStyle w:val="Default"/>
        <w:numPr>
          <w:ilvl w:val="0"/>
          <w:numId w:val="9"/>
        </w:numPr>
        <w:rPr>
          <w:color w:val="0D0F1A"/>
          <w:sz w:val="28"/>
          <w:szCs w:val="28"/>
        </w:rPr>
      </w:pPr>
      <w:r>
        <w:rPr>
          <w:color w:val="0D0F1A"/>
          <w:sz w:val="28"/>
          <w:szCs w:val="28"/>
        </w:rPr>
        <w:t>Concatenate</w:t>
      </w:r>
      <w:r w:rsidRPr="0049613C">
        <w:rPr>
          <w:color w:val="0D0F1A"/>
          <w:sz w:val="28"/>
          <w:szCs w:val="28"/>
        </w:rPr>
        <w:sym w:font="Wingdings" w:char="F0E0"/>
      </w:r>
      <w:r>
        <w:rPr>
          <w:color w:val="0D0F1A"/>
          <w:sz w:val="28"/>
          <w:szCs w:val="28"/>
        </w:rPr>
        <w:t>To combine the data from 2 or more cells</w:t>
      </w:r>
    </w:p>
    <w:p w:rsidR="004568B7" w:rsidRDefault="004568B7" w:rsidP="004568B7">
      <w:pPr>
        <w:pStyle w:val="Default"/>
        <w:ind w:left="2356"/>
        <w:rPr>
          <w:color w:val="0D0F1A"/>
          <w:sz w:val="28"/>
          <w:szCs w:val="28"/>
        </w:rPr>
      </w:pPr>
    </w:p>
    <w:p w:rsidR="004568B7" w:rsidRDefault="004568B7" w:rsidP="004568B7">
      <w:pPr>
        <w:pStyle w:val="Default"/>
        <w:ind w:left="2356"/>
        <w:rPr>
          <w:color w:val="0D0F1A"/>
          <w:sz w:val="28"/>
          <w:szCs w:val="28"/>
        </w:rPr>
      </w:pPr>
      <w:r w:rsidRPr="004568B7">
        <w:rPr>
          <w:color w:val="0D0F1A"/>
          <w:sz w:val="28"/>
          <w:szCs w:val="28"/>
        </w:rPr>
        <w:t>CONCATENATE” (text1, [text2…</w:t>
      </w:r>
      <w:proofErr w:type="spellStart"/>
      <w:r w:rsidRPr="004568B7">
        <w:rPr>
          <w:color w:val="0D0F1A"/>
          <w:sz w:val="28"/>
          <w:szCs w:val="28"/>
        </w:rPr>
        <w:t>text_n</w:t>
      </w:r>
      <w:proofErr w:type="spellEnd"/>
      <w:r w:rsidRPr="004568B7">
        <w:rPr>
          <w:color w:val="0D0F1A"/>
          <w:sz w:val="28"/>
          <w:szCs w:val="28"/>
        </w:rPr>
        <w:t>])</w:t>
      </w:r>
    </w:p>
    <w:p w:rsidR="004568B7" w:rsidRDefault="004568B7" w:rsidP="004568B7">
      <w:pPr>
        <w:pStyle w:val="Default"/>
        <w:ind w:left="2356"/>
        <w:rPr>
          <w:color w:val="0D0F1A"/>
          <w:sz w:val="28"/>
          <w:szCs w:val="28"/>
        </w:rPr>
      </w:pPr>
    </w:p>
    <w:p w:rsidR="004568B7" w:rsidRDefault="004568B7" w:rsidP="004568B7">
      <w:pPr>
        <w:pStyle w:val="Default"/>
        <w:numPr>
          <w:ilvl w:val="0"/>
          <w:numId w:val="9"/>
        </w:numPr>
        <w:rPr>
          <w:color w:val="0D0F1A"/>
          <w:sz w:val="28"/>
          <w:szCs w:val="28"/>
        </w:rPr>
      </w:pPr>
      <w:r>
        <w:rPr>
          <w:color w:val="0D0F1A"/>
          <w:sz w:val="28"/>
          <w:szCs w:val="28"/>
        </w:rPr>
        <w:t>Average</w:t>
      </w:r>
      <w:r w:rsidRPr="004568B7">
        <w:rPr>
          <w:color w:val="0D0F1A"/>
          <w:sz w:val="28"/>
          <w:szCs w:val="28"/>
        </w:rPr>
        <w:sym w:font="Wingdings" w:char="F0E0"/>
      </w:r>
      <w:r>
        <w:rPr>
          <w:color w:val="0D0F1A"/>
          <w:sz w:val="28"/>
          <w:szCs w:val="28"/>
        </w:rPr>
        <w:t>To find the average of values in cells</w:t>
      </w:r>
    </w:p>
    <w:p w:rsidR="004568B7" w:rsidRDefault="004568B7" w:rsidP="004568B7">
      <w:pPr>
        <w:pStyle w:val="Default"/>
        <w:ind w:left="2356"/>
        <w:rPr>
          <w:color w:val="0D0F1A"/>
          <w:sz w:val="28"/>
          <w:szCs w:val="28"/>
        </w:rPr>
      </w:pPr>
      <w:r>
        <w:rPr>
          <w:color w:val="0D0F1A"/>
          <w:sz w:val="28"/>
          <w:szCs w:val="28"/>
        </w:rPr>
        <w:t xml:space="preserve">AVERAGE” (number1, number2, </w:t>
      </w:r>
      <w:proofErr w:type="spellStart"/>
      <w:proofErr w:type="gramStart"/>
      <w:r>
        <w:rPr>
          <w:color w:val="0D0F1A"/>
          <w:sz w:val="28"/>
          <w:szCs w:val="28"/>
        </w:rPr>
        <w:t>etc</w:t>
      </w:r>
      <w:proofErr w:type="spellEnd"/>
      <w:r>
        <w:rPr>
          <w:color w:val="0D0F1A"/>
          <w:sz w:val="28"/>
          <w:szCs w:val="28"/>
        </w:rPr>
        <w:t>,.</w:t>
      </w:r>
      <w:proofErr w:type="gramEnd"/>
      <w:r>
        <w:rPr>
          <w:color w:val="0D0F1A"/>
          <w:sz w:val="28"/>
          <w:szCs w:val="28"/>
        </w:rPr>
        <w:t>)</w:t>
      </w:r>
    </w:p>
    <w:p w:rsidR="0049613C" w:rsidRDefault="0049613C" w:rsidP="0049613C">
      <w:pPr>
        <w:pStyle w:val="Default"/>
        <w:ind w:left="1636"/>
        <w:rPr>
          <w:sz w:val="28"/>
          <w:szCs w:val="28"/>
        </w:rPr>
      </w:pPr>
    </w:p>
    <w:p w:rsidR="0069020B" w:rsidRDefault="0069020B" w:rsidP="0049613C">
      <w:pPr>
        <w:pStyle w:val="Default"/>
        <w:rPr>
          <w:sz w:val="28"/>
          <w:szCs w:val="28"/>
        </w:rPr>
      </w:pPr>
    </w:p>
    <w:p w:rsidR="0049613C" w:rsidRDefault="0049613C" w:rsidP="0049613C">
      <w:pPr>
        <w:pStyle w:val="Default"/>
        <w:rPr>
          <w:sz w:val="28"/>
          <w:szCs w:val="28"/>
        </w:rPr>
      </w:pPr>
    </w:p>
    <w:p w:rsidR="0069020B" w:rsidRDefault="0069020B" w:rsidP="004568B7">
      <w:pPr>
        <w:pStyle w:val="Default"/>
        <w:numPr>
          <w:ilvl w:val="0"/>
          <w:numId w:val="1"/>
        </w:numPr>
        <w:rPr>
          <w:color w:val="0D0F1A"/>
          <w:sz w:val="28"/>
          <w:szCs w:val="28"/>
        </w:rPr>
      </w:pPr>
      <w:r>
        <w:rPr>
          <w:color w:val="0D0F1A"/>
          <w:sz w:val="28"/>
          <w:szCs w:val="28"/>
        </w:rPr>
        <w:t xml:space="preserve">When would you use the subtotal function? </w:t>
      </w:r>
    </w:p>
    <w:p w:rsidR="00183660" w:rsidRDefault="00183660" w:rsidP="00183660">
      <w:pPr>
        <w:pStyle w:val="Default"/>
        <w:ind w:left="1636"/>
        <w:rPr>
          <w:color w:val="0D0F1A"/>
          <w:sz w:val="28"/>
          <w:szCs w:val="28"/>
        </w:rPr>
      </w:pPr>
    </w:p>
    <w:p w:rsidR="004568B7" w:rsidRDefault="004568B7" w:rsidP="00183660">
      <w:pPr>
        <w:pStyle w:val="Default"/>
        <w:ind w:left="1701"/>
        <w:rPr>
          <w:color w:val="0D0F1A"/>
          <w:sz w:val="28"/>
          <w:szCs w:val="28"/>
        </w:rPr>
      </w:pPr>
      <w:r w:rsidRPr="00183660">
        <w:rPr>
          <w:color w:val="0D0F1A"/>
          <w:sz w:val="28"/>
          <w:szCs w:val="28"/>
        </w:rPr>
        <w:t>The SUBTOTAL function is designed for columns of data, or vertical ranges. It is not designed for rows of data, or horizontal ranges</w:t>
      </w:r>
      <w:r w:rsidRPr="00183660">
        <w:rPr>
          <w:color w:val="0D0F1A"/>
          <w:sz w:val="28"/>
          <w:szCs w:val="28"/>
        </w:rPr>
        <w:t>.</w:t>
      </w:r>
      <w:r w:rsidR="00183660" w:rsidRPr="00183660">
        <w:rPr>
          <w:color w:val="0D0F1A"/>
          <w:sz w:val="28"/>
          <w:szCs w:val="28"/>
        </w:rPr>
        <w:t xml:space="preserve"> The SUBTOTAL function ignores any rows that are not included in the result of a filter, no matter which </w:t>
      </w:r>
      <w:proofErr w:type="spellStart"/>
      <w:r w:rsidR="00183660" w:rsidRPr="00183660">
        <w:rPr>
          <w:color w:val="0D0F1A"/>
          <w:sz w:val="28"/>
          <w:szCs w:val="28"/>
        </w:rPr>
        <w:t>function_num</w:t>
      </w:r>
      <w:proofErr w:type="spellEnd"/>
      <w:r w:rsidR="00183660" w:rsidRPr="00183660">
        <w:rPr>
          <w:color w:val="0D0F1A"/>
          <w:sz w:val="28"/>
          <w:szCs w:val="28"/>
        </w:rPr>
        <w:t xml:space="preserve"> value you use.</w:t>
      </w:r>
    </w:p>
    <w:p w:rsidR="0069020B" w:rsidRDefault="0069020B" w:rsidP="0069020B">
      <w:pPr>
        <w:pStyle w:val="Default"/>
        <w:ind w:left="1276"/>
        <w:rPr>
          <w:color w:val="0D0F1A"/>
          <w:sz w:val="28"/>
          <w:szCs w:val="28"/>
        </w:rPr>
      </w:pPr>
    </w:p>
    <w:p w:rsidR="0069020B" w:rsidRDefault="0069020B" w:rsidP="00183660">
      <w:pPr>
        <w:pStyle w:val="Default"/>
        <w:numPr>
          <w:ilvl w:val="0"/>
          <w:numId w:val="1"/>
        </w:numPr>
        <w:rPr>
          <w:color w:val="0D0F1A"/>
          <w:sz w:val="28"/>
          <w:szCs w:val="28"/>
        </w:rPr>
      </w:pPr>
      <w:r>
        <w:rPr>
          <w:color w:val="0D0F1A"/>
          <w:sz w:val="28"/>
          <w:szCs w:val="28"/>
        </w:rPr>
        <w:t xml:space="preserve">What is the syntax of the </w:t>
      </w:r>
      <w:proofErr w:type="spellStart"/>
      <w:r>
        <w:rPr>
          <w:color w:val="0D0F1A"/>
          <w:sz w:val="28"/>
          <w:szCs w:val="28"/>
        </w:rPr>
        <w:t>vlookup</w:t>
      </w:r>
      <w:proofErr w:type="spellEnd"/>
      <w:r>
        <w:rPr>
          <w:color w:val="0D0F1A"/>
          <w:sz w:val="28"/>
          <w:szCs w:val="28"/>
        </w:rPr>
        <w:t xml:space="preserve"> function? Explain the terms in </w:t>
      </w:r>
      <w:proofErr w:type="gramStart"/>
      <w:r>
        <w:rPr>
          <w:color w:val="0D0F1A"/>
          <w:sz w:val="28"/>
          <w:szCs w:val="28"/>
        </w:rPr>
        <w:t xml:space="preserve">it </w:t>
      </w:r>
      <w:r w:rsidR="00183660">
        <w:rPr>
          <w:color w:val="0D0F1A"/>
          <w:sz w:val="28"/>
          <w:szCs w:val="28"/>
        </w:rPr>
        <w:t>.</w:t>
      </w:r>
      <w:proofErr w:type="gramEnd"/>
    </w:p>
    <w:p w:rsidR="00183660" w:rsidRDefault="00183660" w:rsidP="00183660">
      <w:pPr>
        <w:pStyle w:val="Default"/>
        <w:ind w:left="1560"/>
        <w:rPr>
          <w:color w:val="0D0F1A"/>
          <w:sz w:val="28"/>
          <w:szCs w:val="28"/>
        </w:rPr>
      </w:pPr>
    </w:p>
    <w:p w:rsidR="00877D22" w:rsidRPr="00877D22" w:rsidRDefault="00877D22" w:rsidP="00877D22">
      <w:pPr>
        <w:shd w:val="clear" w:color="auto" w:fill="FFFFFF"/>
        <w:spacing w:after="360" w:line="240" w:lineRule="auto"/>
        <w:ind w:left="1560"/>
        <w:rPr>
          <w:rFonts w:ascii="Georgia" w:eastAsia="Times New Roman" w:hAnsi="Georgia" w:cs="Times New Roman"/>
          <w:color w:val="2A2A2A"/>
          <w:sz w:val="30"/>
          <w:szCs w:val="30"/>
          <w:lang w:eastAsia="en-IN"/>
        </w:rPr>
      </w:pPr>
      <w:r w:rsidRPr="00877D22">
        <w:rPr>
          <w:rFonts w:ascii="Georgia" w:eastAsia="Times New Roman" w:hAnsi="Georgia" w:cs="Times New Roman"/>
          <w:color w:val="2A2A2A"/>
          <w:sz w:val="30"/>
          <w:szCs w:val="30"/>
          <w:lang w:eastAsia="en-IN"/>
        </w:rPr>
        <w:t>The </w:t>
      </w:r>
      <w:proofErr w:type="spellStart"/>
      <w:r w:rsidRPr="00877D22">
        <w:rPr>
          <w:rFonts w:ascii="Georgia" w:eastAsia="Times New Roman" w:hAnsi="Georgia" w:cs="Times New Roman"/>
          <w:i/>
          <w:iCs/>
          <w:color w:val="2A2A2A"/>
          <w:sz w:val="30"/>
          <w:szCs w:val="30"/>
          <w:lang w:eastAsia="en-IN"/>
        </w:rPr>
        <w:t>VLookup</w:t>
      </w:r>
      <w:proofErr w:type="spellEnd"/>
      <w:r w:rsidRPr="00877D22">
        <w:rPr>
          <w:rFonts w:ascii="Georgia" w:eastAsia="Times New Roman" w:hAnsi="Georgia" w:cs="Times New Roman"/>
          <w:i/>
          <w:iCs/>
          <w:color w:val="2A2A2A"/>
          <w:sz w:val="30"/>
          <w:szCs w:val="30"/>
          <w:lang w:eastAsia="en-IN"/>
        </w:rPr>
        <w:t> </w:t>
      </w:r>
      <w:r w:rsidRPr="00877D22">
        <w:rPr>
          <w:rFonts w:ascii="Georgia" w:eastAsia="Times New Roman" w:hAnsi="Georgia" w:cs="Times New Roman"/>
          <w:color w:val="2A2A2A"/>
          <w:sz w:val="30"/>
          <w:szCs w:val="30"/>
          <w:lang w:eastAsia="en-IN"/>
        </w:rPr>
        <w:t>formula is “=VLOOKUP” (</w:t>
      </w:r>
      <w:proofErr w:type="spellStart"/>
      <w:r w:rsidRPr="00877D22">
        <w:rPr>
          <w:rFonts w:ascii="Georgia" w:eastAsia="Times New Roman" w:hAnsi="Georgia" w:cs="Times New Roman"/>
          <w:color w:val="2A2A2A"/>
          <w:sz w:val="30"/>
          <w:szCs w:val="30"/>
          <w:lang w:eastAsia="en-IN"/>
        </w:rPr>
        <w:t>lookup_value</w:t>
      </w:r>
      <w:proofErr w:type="spellEnd"/>
      <w:r w:rsidRPr="00877D22">
        <w:rPr>
          <w:rFonts w:ascii="Georgia" w:eastAsia="Times New Roman" w:hAnsi="Georgia" w:cs="Times New Roman"/>
          <w:color w:val="2A2A2A"/>
          <w:sz w:val="30"/>
          <w:szCs w:val="30"/>
          <w:lang w:eastAsia="en-IN"/>
        </w:rPr>
        <w:t xml:space="preserve">, </w:t>
      </w:r>
      <w:proofErr w:type="spellStart"/>
      <w:r w:rsidRPr="00877D22">
        <w:rPr>
          <w:rFonts w:ascii="Georgia" w:eastAsia="Times New Roman" w:hAnsi="Georgia" w:cs="Times New Roman"/>
          <w:color w:val="2A2A2A"/>
          <w:sz w:val="30"/>
          <w:szCs w:val="30"/>
          <w:lang w:eastAsia="en-IN"/>
        </w:rPr>
        <w:t>table_arra</w:t>
      </w:r>
      <w:r>
        <w:rPr>
          <w:rFonts w:ascii="Georgia" w:eastAsia="Times New Roman" w:hAnsi="Georgia" w:cs="Times New Roman"/>
          <w:color w:val="2A2A2A"/>
          <w:sz w:val="30"/>
          <w:szCs w:val="30"/>
          <w:lang w:eastAsia="en-IN"/>
        </w:rPr>
        <w:t>y</w:t>
      </w:r>
      <w:proofErr w:type="spellEnd"/>
      <w:r>
        <w:rPr>
          <w:rFonts w:ascii="Georgia" w:eastAsia="Times New Roman" w:hAnsi="Georgia" w:cs="Times New Roman"/>
          <w:color w:val="2A2A2A"/>
          <w:sz w:val="30"/>
          <w:szCs w:val="30"/>
          <w:lang w:eastAsia="en-IN"/>
        </w:rPr>
        <w:t xml:space="preserve">, </w:t>
      </w:r>
      <w:proofErr w:type="spellStart"/>
      <w:r>
        <w:rPr>
          <w:rFonts w:ascii="Georgia" w:eastAsia="Times New Roman" w:hAnsi="Georgia" w:cs="Times New Roman"/>
          <w:color w:val="2A2A2A"/>
          <w:sz w:val="30"/>
          <w:szCs w:val="30"/>
          <w:lang w:eastAsia="en-IN"/>
        </w:rPr>
        <w:t>col_index_num</w:t>
      </w:r>
      <w:proofErr w:type="spellEnd"/>
      <w:r>
        <w:rPr>
          <w:rFonts w:ascii="Georgia" w:eastAsia="Times New Roman" w:hAnsi="Georgia" w:cs="Times New Roman"/>
          <w:color w:val="2A2A2A"/>
          <w:sz w:val="30"/>
          <w:szCs w:val="30"/>
          <w:lang w:eastAsia="en-IN"/>
        </w:rPr>
        <w:t xml:space="preserve">, </w:t>
      </w:r>
      <w:proofErr w:type="spellStart"/>
      <w:r>
        <w:rPr>
          <w:rFonts w:ascii="Georgia" w:eastAsia="Times New Roman" w:hAnsi="Georgia" w:cs="Times New Roman"/>
          <w:color w:val="2A2A2A"/>
          <w:sz w:val="30"/>
          <w:szCs w:val="30"/>
          <w:lang w:eastAsia="en-IN"/>
        </w:rPr>
        <w:t>range_lookup</w:t>
      </w:r>
      <w:proofErr w:type="spellEnd"/>
      <w:r>
        <w:rPr>
          <w:rFonts w:ascii="Georgia" w:eastAsia="Times New Roman" w:hAnsi="Georgia" w:cs="Times New Roman"/>
          <w:color w:val="2A2A2A"/>
          <w:sz w:val="30"/>
          <w:szCs w:val="30"/>
          <w:lang w:eastAsia="en-IN"/>
        </w:rPr>
        <w:t>)</w:t>
      </w:r>
    </w:p>
    <w:p w:rsidR="00877D22" w:rsidRPr="00877D22" w:rsidRDefault="00877D22" w:rsidP="00877D22">
      <w:pPr>
        <w:shd w:val="clear" w:color="auto" w:fill="FFFFFF"/>
        <w:spacing w:before="100" w:beforeAutospacing="1" w:after="0" w:line="240" w:lineRule="auto"/>
        <w:ind w:left="1560"/>
        <w:rPr>
          <w:rFonts w:ascii="Georgia" w:eastAsia="Times New Roman" w:hAnsi="Georgia" w:cs="Times New Roman"/>
          <w:color w:val="212529"/>
          <w:sz w:val="30"/>
          <w:szCs w:val="30"/>
          <w:lang w:eastAsia="en-IN"/>
        </w:rPr>
      </w:pPr>
      <w:r>
        <w:rPr>
          <w:rFonts w:ascii="Georgia" w:eastAsia="Times New Roman" w:hAnsi="Georgia" w:cs="Times New Roman"/>
          <w:color w:val="212529"/>
          <w:sz w:val="30"/>
          <w:szCs w:val="30"/>
          <w:lang w:eastAsia="en-IN"/>
        </w:rPr>
        <w:t>“</w:t>
      </w:r>
      <w:proofErr w:type="spellStart"/>
      <w:r>
        <w:rPr>
          <w:rFonts w:ascii="Georgia" w:eastAsia="Times New Roman" w:hAnsi="Georgia" w:cs="Times New Roman"/>
          <w:color w:val="212529"/>
          <w:sz w:val="30"/>
          <w:szCs w:val="30"/>
          <w:lang w:eastAsia="en-IN"/>
        </w:rPr>
        <w:t>lookup_value</w:t>
      </w:r>
      <w:proofErr w:type="spellEnd"/>
      <w:r>
        <w:rPr>
          <w:rFonts w:ascii="Georgia" w:eastAsia="Times New Roman" w:hAnsi="Georgia" w:cs="Times New Roman"/>
          <w:color w:val="212529"/>
          <w:sz w:val="30"/>
          <w:szCs w:val="30"/>
          <w:lang w:eastAsia="en-IN"/>
        </w:rPr>
        <w:t>” is the data we</w:t>
      </w:r>
      <w:r w:rsidRPr="00877D22">
        <w:rPr>
          <w:rFonts w:ascii="Georgia" w:eastAsia="Times New Roman" w:hAnsi="Georgia" w:cs="Times New Roman"/>
          <w:color w:val="212529"/>
          <w:sz w:val="30"/>
          <w:szCs w:val="30"/>
          <w:lang w:eastAsia="en-IN"/>
        </w:rPr>
        <w:t xml:space="preserve"> want to find.</w:t>
      </w:r>
    </w:p>
    <w:p w:rsidR="00877D22" w:rsidRPr="00877D22" w:rsidRDefault="00877D22" w:rsidP="00877D22">
      <w:pPr>
        <w:shd w:val="clear" w:color="auto" w:fill="FFFFFF"/>
        <w:spacing w:before="100" w:beforeAutospacing="1" w:after="0" w:line="240" w:lineRule="auto"/>
        <w:ind w:left="1560"/>
        <w:rPr>
          <w:rFonts w:ascii="Georgia" w:eastAsia="Times New Roman" w:hAnsi="Georgia" w:cs="Times New Roman"/>
          <w:color w:val="212529"/>
          <w:sz w:val="30"/>
          <w:szCs w:val="30"/>
          <w:lang w:eastAsia="en-IN"/>
        </w:rPr>
      </w:pPr>
      <w:r w:rsidRPr="00877D22">
        <w:rPr>
          <w:rFonts w:ascii="Georgia" w:eastAsia="Times New Roman" w:hAnsi="Georgia" w:cs="Times New Roman"/>
          <w:color w:val="212529"/>
          <w:sz w:val="30"/>
          <w:szCs w:val="30"/>
          <w:lang w:eastAsia="en-IN"/>
        </w:rPr>
        <w:t>“</w:t>
      </w:r>
      <w:proofErr w:type="spellStart"/>
      <w:r w:rsidRPr="00877D22">
        <w:rPr>
          <w:rFonts w:ascii="Georgia" w:eastAsia="Times New Roman" w:hAnsi="Georgia" w:cs="Times New Roman"/>
          <w:color w:val="212529"/>
          <w:sz w:val="30"/>
          <w:szCs w:val="30"/>
          <w:lang w:eastAsia="en-IN"/>
        </w:rPr>
        <w:t>table_arr</w:t>
      </w:r>
      <w:r>
        <w:rPr>
          <w:rFonts w:ascii="Georgia" w:eastAsia="Times New Roman" w:hAnsi="Georgia" w:cs="Times New Roman"/>
          <w:color w:val="212529"/>
          <w:sz w:val="30"/>
          <w:szCs w:val="30"/>
          <w:lang w:eastAsia="en-IN"/>
        </w:rPr>
        <w:t>ay</w:t>
      </w:r>
      <w:proofErr w:type="spellEnd"/>
      <w:r>
        <w:rPr>
          <w:rFonts w:ascii="Georgia" w:eastAsia="Times New Roman" w:hAnsi="Georgia" w:cs="Times New Roman"/>
          <w:color w:val="212529"/>
          <w:sz w:val="30"/>
          <w:szCs w:val="30"/>
          <w:lang w:eastAsia="en-IN"/>
        </w:rPr>
        <w:t>” is the data column where we</w:t>
      </w:r>
      <w:r w:rsidRPr="00877D22">
        <w:rPr>
          <w:rFonts w:ascii="Georgia" w:eastAsia="Times New Roman" w:hAnsi="Georgia" w:cs="Times New Roman"/>
          <w:color w:val="212529"/>
          <w:sz w:val="30"/>
          <w:szCs w:val="30"/>
          <w:lang w:eastAsia="en-IN"/>
        </w:rPr>
        <w:t xml:space="preserve"> want to limit your search.</w:t>
      </w:r>
    </w:p>
    <w:p w:rsidR="00877D22" w:rsidRPr="00877D22" w:rsidRDefault="00877D22" w:rsidP="00877D22">
      <w:pPr>
        <w:shd w:val="clear" w:color="auto" w:fill="FFFFFF"/>
        <w:spacing w:before="100" w:beforeAutospacing="1" w:after="0" w:line="240" w:lineRule="auto"/>
        <w:ind w:left="1560"/>
        <w:rPr>
          <w:rFonts w:ascii="Georgia" w:eastAsia="Times New Roman" w:hAnsi="Georgia" w:cs="Times New Roman"/>
          <w:color w:val="212529"/>
          <w:sz w:val="30"/>
          <w:szCs w:val="30"/>
          <w:lang w:eastAsia="en-IN"/>
        </w:rPr>
      </w:pPr>
      <w:r w:rsidRPr="00877D22">
        <w:rPr>
          <w:rFonts w:ascii="Georgia" w:eastAsia="Times New Roman" w:hAnsi="Georgia" w:cs="Times New Roman"/>
          <w:color w:val="212529"/>
          <w:sz w:val="30"/>
          <w:szCs w:val="30"/>
          <w:lang w:eastAsia="en-IN"/>
        </w:rPr>
        <w:t>“</w:t>
      </w:r>
      <w:proofErr w:type="spellStart"/>
      <w:r w:rsidRPr="00877D22">
        <w:rPr>
          <w:rFonts w:ascii="Georgia" w:eastAsia="Times New Roman" w:hAnsi="Georgia" w:cs="Times New Roman"/>
          <w:color w:val="212529"/>
          <w:sz w:val="30"/>
          <w:szCs w:val="30"/>
          <w:lang w:eastAsia="en-IN"/>
        </w:rPr>
        <w:t>col_index_num</w:t>
      </w:r>
      <w:proofErr w:type="spellEnd"/>
      <w:r w:rsidRPr="00877D22">
        <w:rPr>
          <w:rFonts w:ascii="Georgia" w:eastAsia="Times New Roman" w:hAnsi="Georgia" w:cs="Times New Roman"/>
          <w:color w:val="212529"/>
          <w:sz w:val="30"/>
          <w:szCs w:val="30"/>
          <w:lang w:eastAsia="en-IN"/>
        </w:rPr>
        <w:t>” is the column number within the table that you want to return a value from.</w:t>
      </w:r>
    </w:p>
    <w:p w:rsidR="00877D22" w:rsidRPr="00877D22" w:rsidRDefault="00877D22" w:rsidP="00877D22">
      <w:pPr>
        <w:shd w:val="clear" w:color="auto" w:fill="FFFFFF"/>
        <w:spacing w:before="100" w:beforeAutospacing="1" w:after="100" w:afterAutospacing="1" w:line="240" w:lineRule="auto"/>
        <w:ind w:left="1560"/>
        <w:rPr>
          <w:rFonts w:ascii="Georgia" w:eastAsia="Times New Roman" w:hAnsi="Georgia" w:cs="Times New Roman"/>
          <w:color w:val="212529"/>
          <w:sz w:val="30"/>
          <w:szCs w:val="30"/>
          <w:lang w:eastAsia="en-IN"/>
        </w:rPr>
      </w:pPr>
      <w:r w:rsidRPr="00877D22">
        <w:rPr>
          <w:rFonts w:ascii="Georgia" w:eastAsia="Times New Roman" w:hAnsi="Georgia" w:cs="Times New Roman"/>
          <w:color w:val="212529"/>
          <w:sz w:val="30"/>
          <w:szCs w:val="30"/>
          <w:lang w:eastAsia="en-IN"/>
        </w:rPr>
        <w:t>“</w:t>
      </w:r>
      <w:proofErr w:type="spellStart"/>
      <w:r w:rsidRPr="00877D22">
        <w:rPr>
          <w:rFonts w:ascii="Georgia" w:eastAsia="Times New Roman" w:hAnsi="Georgia" w:cs="Times New Roman"/>
          <w:color w:val="212529"/>
          <w:sz w:val="30"/>
          <w:szCs w:val="30"/>
          <w:lang w:eastAsia="en-IN"/>
        </w:rPr>
        <w:t>range_lookup</w:t>
      </w:r>
      <w:proofErr w:type="spellEnd"/>
      <w:r w:rsidRPr="00877D22">
        <w:rPr>
          <w:rFonts w:ascii="Georgia" w:eastAsia="Times New Roman" w:hAnsi="Georgia" w:cs="Times New Roman"/>
          <w:color w:val="212529"/>
          <w:sz w:val="30"/>
          <w:szCs w:val="30"/>
          <w:lang w:eastAsia="en-IN"/>
        </w:rPr>
        <w:t xml:space="preserve">” is an optional argument that allows you to search for the exact match of your lookup </w:t>
      </w:r>
      <w:r w:rsidR="00BF5601">
        <w:rPr>
          <w:rFonts w:ascii="Georgia" w:eastAsia="Times New Roman" w:hAnsi="Georgia" w:cs="Times New Roman"/>
          <w:color w:val="212529"/>
          <w:sz w:val="30"/>
          <w:szCs w:val="30"/>
          <w:lang w:eastAsia="en-IN"/>
        </w:rPr>
        <w:t>value without sorting the table (True or False)</w:t>
      </w:r>
    </w:p>
    <w:p w:rsidR="00877D22" w:rsidRDefault="00877D22" w:rsidP="00183660">
      <w:pPr>
        <w:pStyle w:val="Default"/>
        <w:ind w:left="1560"/>
        <w:rPr>
          <w:color w:val="0D0F1A"/>
          <w:sz w:val="28"/>
          <w:szCs w:val="28"/>
        </w:rPr>
      </w:pPr>
    </w:p>
    <w:p w:rsidR="00183660" w:rsidRDefault="00183660" w:rsidP="00183660">
      <w:pPr>
        <w:pStyle w:val="Default"/>
        <w:ind w:left="1636"/>
        <w:rPr>
          <w:color w:val="0D0F1A"/>
          <w:sz w:val="28"/>
          <w:szCs w:val="28"/>
        </w:rPr>
      </w:pPr>
    </w:p>
    <w:p w:rsidR="001B461B" w:rsidRDefault="001B461B" w:rsidP="0069020B">
      <w:pPr>
        <w:ind w:left="1276" w:firstLine="283"/>
      </w:pPr>
    </w:p>
    <w:sectPr w:rsidR="001B461B" w:rsidSect="0054499F">
      <w:pgSz w:w="11908" w:h="17333"/>
      <w:pgMar w:top="580" w:right="900" w:bottom="276" w:left="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6CA7"/>
    <w:multiLevelType w:val="hybridMultilevel"/>
    <w:tmpl w:val="126617EE"/>
    <w:lvl w:ilvl="0" w:tplc="40090019">
      <w:start w:val="1"/>
      <w:numFmt w:val="lowerLetter"/>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 w15:restartNumberingAfterBreak="0">
    <w:nsid w:val="06F46A2D"/>
    <w:multiLevelType w:val="multilevel"/>
    <w:tmpl w:val="00A89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2377B"/>
    <w:multiLevelType w:val="hybridMultilevel"/>
    <w:tmpl w:val="58A63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A52DF"/>
    <w:multiLevelType w:val="hybridMultilevel"/>
    <w:tmpl w:val="0BBCA704"/>
    <w:lvl w:ilvl="0" w:tplc="40090019">
      <w:start w:val="1"/>
      <w:numFmt w:val="lowerLetter"/>
      <w:lvlText w:val="%1."/>
      <w:lvlJc w:val="left"/>
      <w:pPr>
        <w:ind w:left="2356" w:hanging="360"/>
      </w:p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4" w15:restartNumberingAfterBreak="0">
    <w:nsid w:val="33057212"/>
    <w:multiLevelType w:val="hybridMultilevel"/>
    <w:tmpl w:val="C7E2CD94"/>
    <w:lvl w:ilvl="0" w:tplc="871827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00A1C"/>
    <w:multiLevelType w:val="multilevel"/>
    <w:tmpl w:val="2EE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24A8A"/>
    <w:multiLevelType w:val="hybridMultilevel"/>
    <w:tmpl w:val="6526D17C"/>
    <w:lvl w:ilvl="0" w:tplc="87182784">
      <w:start w:val="1"/>
      <w:numFmt w:val="lowerLetter"/>
      <w:lvlText w:val="%1."/>
      <w:lvlJc w:val="left"/>
      <w:pPr>
        <w:ind w:left="1996" w:hanging="360"/>
      </w:pPr>
      <w:rPr>
        <w:rFonts w:hint="default"/>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7" w15:restartNumberingAfterBreak="0">
    <w:nsid w:val="4ED472CD"/>
    <w:multiLevelType w:val="hybridMultilevel"/>
    <w:tmpl w:val="C01A4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8C4EA4"/>
    <w:multiLevelType w:val="hybridMultilevel"/>
    <w:tmpl w:val="BD6420FA"/>
    <w:lvl w:ilvl="0" w:tplc="FF4EEFA2">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9" w15:restartNumberingAfterBreak="0">
    <w:nsid w:val="68E57774"/>
    <w:multiLevelType w:val="hybridMultilevel"/>
    <w:tmpl w:val="FE48A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D92080"/>
    <w:multiLevelType w:val="multilevel"/>
    <w:tmpl w:val="146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0"/>
  </w:num>
  <w:num w:numId="4">
    <w:abstractNumId w:val="4"/>
  </w:num>
  <w:num w:numId="5">
    <w:abstractNumId w:val="9"/>
  </w:num>
  <w:num w:numId="6">
    <w:abstractNumId w:val="7"/>
  </w:num>
  <w:num w:numId="7">
    <w:abstractNumId w:val="2"/>
  </w:num>
  <w:num w:numId="8">
    <w:abstractNumId w:val="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BE"/>
    <w:rsid w:val="00183660"/>
    <w:rsid w:val="001B461B"/>
    <w:rsid w:val="002200D0"/>
    <w:rsid w:val="00267E36"/>
    <w:rsid w:val="002F0BB3"/>
    <w:rsid w:val="004568B7"/>
    <w:rsid w:val="0049613C"/>
    <w:rsid w:val="004F7FA7"/>
    <w:rsid w:val="0069020B"/>
    <w:rsid w:val="00877D22"/>
    <w:rsid w:val="00BF5601"/>
    <w:rsid w:val="00DC5DBE"/>
    <w:rsid w:val="00F65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2764"/>
  <w15:chartTrackingRefBased/>
  <w15:docId w15:val="{7124ED1B-3070-4D64-AF17-8C87087E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020B"/>
    <w:pPr>
      <w:autoSpaceDE w:val="0"/>
      <w:autoSpaceDN w:val="0"/>
      <w:adjustRightInd w:val="0"/>
      <w:spacing w:after="0" w:line="240" w:lineRule="auto"/>
    </w:pPr>
    <w:rPr>
      <w:rFonts w:ascii="Roboto" w:hAnsi="Roboto" w:cs="Roboto"/>
      <w:color w:val="000000"/>
      <w:sz w:val="24"/>
      <w:szCs w:val="24"/>
    </w:rPr>
  </w:style>
  <w:style w:type="paragraph" w:styleId="NormalWeb">
    <w:name w:val="Normal (Web)"/>
    <w:basedOn w:val="Normal"/>
    <w:uiPriority w:val="99"/>
    <w:semiHidden/>
    <w:unhideWhenUsed/>
    <w:rsid w:val="00267E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7E36"/>
    <w:pPr>
      <w:ind w:left="720"/>
      <w:contextualSpacing/>
    </w:pPr>
  </w:style>
  <w:style w:type="character" w:styleId="Emphasis">
    <w:name w:val="Emphasis"/>
    <w:basedOn w:val="DefaultParagraphFont"/>
    <w:uiPriority w:val="20"/>
    <w:qFormat/>
    <w:rsid w:val="00877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52680">
      <w:bodyDiv w:val="1"/>
      <w:marLeft w:val="0"/>
      <w:marRight w:val="0"/>
      <w:marTop w:val="0"/>
      <w:marBottom w:val="0"/>
      <w:divBdr>
        <w:top w:val="none" w:sz="0" w:space="0" w:color="auto"/>
        <w:left w:val="none" w:sz="0" w:space="0" w:color="auto"/>
        <w:bottom w:val="none" w:sz="0" w:space="0" w:color="auto"/>
        <w:right w:val="none" w:sz="0" w:space="0" w:color="auto"/>
      </w:divBdr>
    </w:div>
    <w:div w:id="504059299">
      <w:bodyDiv w:val="1"/>
      <w:marLeft w:val="0"/>
      <w:marRight w:val="0"/>
      <w:marTop w:val="0"/>
      <w:marBottom w:val="0"/>
      <w:divBdr>
        <w:top w:val="none" w:sz="0" w:space="0" w:color="auto"/>
        <w:left w:val="none" w:sz="0" w:space="0" w:color="auto"/>
        <w:bottom w:val="none" w:sz="0" w:space="0" w:color="auto"/>
        <w:right w:val="none" w:sz="0" w:space="0" w:color="auto"/>
      </w:divBdr>
    </w:div>
    <w:div w:id="1412045056">
      <w:bodyDiv w:val="1"/>
      <w:marLeft w:val="0"/>
      <w:marRight w:val="0"/>
      <w:marTop w:val="0"/>
      <w:marBottom w:val="0"/>
      <w:divBdr>
        <w:top w:val="none" w:sz="0" w:space="0" w:color="auto"/>
        <w:left w:val="none" w:sz="0" w:space="0" w:color="auto"/>
        <w:bottom w:val="none" w:sz="0" w:space="0" w:color="auto"/>
        <w:right w:val="none" w:sz="0" w:space="0" w:color="auto"/>
      </w:divBdr>
    </w:div>
    <w:div w:id="197559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2023-01-15T03:08:00Z</dcterms:created>
  <dcterms:modified xsi:type="dcterms:W3CDTF">2023-01-15T05:35:00Z</dcterms:modified>
</cp:coreProperties>
</file>