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DEVOPS NEXUS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E6655"/>
          <w:sz w:val="52"/>
          <w:szCs w:val="52"/>
        </w:rPr>
        <w:t xml:space="preserve">PLATFORM</w:t>
      </w:r>
    </w:p>
    <w:p>
      <w:pPr>
        <w:pBdr>
          <w:bottom w:val="single" w:color="1B4F72" w:sz="6" w:space="8"/>
        </w:pBdr>
        <w:spacing w:after="20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Deployment &amp; Operations Guide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Installation, Configuration, Monitoring &amp; Runbooks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1.0 — March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Rajkumar Madhu, CTO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Prerequisites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Before deploying the DevOps Nexus Platform, ensure the following requirements are met on your target environment: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CPU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 cores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8+ cores (16 for full stack)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 GB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32 GB (all 14 servers + backends)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Disk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50 GB SSD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200 GB NVMe SSD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Docker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24.0+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Latest stable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v2.20+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Latest stable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Python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3.11+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3.12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Node.js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18+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20 LTS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Kubernetes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1.28+ (production)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1.29+ with containerd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Ubuntu 22.04 / RHEL 9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Ubuntu 24.04 LTS</w:t>
            </w:r>
          </w:p>
        </w:tc>
      </w:tr>
    </w:tbl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Installation Methods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 Docker Compose (Recommended for Dev/Staging)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Docker Compose deploys all 14 MCP servers plus 8 backend infrastructure services with a single command.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Clone the repository and navigate to the devops_nexus directory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git clone https://github.com/santhira/devops-nexus.git &amp;&amp; cd devops-nexus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Configure environment variables in .env file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cp .env.example .env &amp;&amp; nano .env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Start the entire platform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docker-compose up -d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Verify all services are running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docker-compose 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Test MCP connectivity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curl http://localhost:8000/mcp  # RedisNexus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 Individual Server (Standalone)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Each MCP server can run independently for focused deployment or development: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Install Python dependencies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pip install -r requirements.txt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Start in stdio mode (for Claude Desktop)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python postgres_nexus_mcp.py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Start in HTTP mode (for network access)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python postgres_nexus_mcp.py --http --port=8002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2.3 Kubernetes (Production)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Production deployment uses Kubernetes manifests with StatefulSets for databases, Deployments for MCP servers, and full observability stack: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Create namespace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kubectl create namespace devops-nexus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Deploy backend infrastructure (Redis, RabbitMQ, etc.)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kubectl apply -f k8s/infrastructure/ -n devops-nexus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Deploy MCP servers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kubectl apply -f k8s/mcp-servers/ -n devops-nexus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Deploy monitoring stack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kubectl apply -f k8s/monitoring/ -n devops-nexus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Verify all pods are running</w:t>
      </w:r>
    </w:p>
    <w:p>
      <w:pPr>
        <w:spacing w:after="80"/>
      </w:pPr>
      <w:r>
        <w:rPr>
          <w:rFonts w:ascii="Courier New" w:cs="Courier New" w:eastAsia="Courier New" w:hAnsi="Courier New"/>
          <w:color w:val="0E6655"/>
          <w:sz w:val="17"/>
          <w:szCs w:val="17"/>
        </w:rPr>
        <w:t xml:space="preserve">  kubectl get pods -n devops-nexus</w:t>
      </w:r>
    </w:p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Configuration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REDIS_URL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redis://localhost:6379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Redis connection string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RABBITMQ_HOST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localhost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RabbitMQ management host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RABBITMQ_USER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RabbitMQ admin username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RABBITMQ_PASS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changeme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RabbitMQ admin password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postgresql://...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 connection DSN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MONGO_URI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mongodb://localhost:27017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MongoDB connection URI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KAFKA_BOOTSTRAP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localhost:9092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Kafka bootstrap servers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PROMETHEUS_URL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http://localhost:9090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Prometheus API URL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VAULT_ADDR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http://localhost:8200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Vault server address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VAULT_TOKEN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Vault authentication token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ELASTICSEARCH_URL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http://localhost:9200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Elasticsearch cluster URL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 Claude Desktop Integration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Copy the provided claude_desktop_config.json to your Claude Desktop configuration directory. This registers all 14 MCP servers for natural language access: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macOS: ~/Library/Application Support/Claude/claude_desktop_config.json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Windows: %APPDATA%\Claude\claude_desktop_config.json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Linux: ~/.config/Claude/claude_desktop_config.json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After copying, restart Claude Desktop. All 113 tools become available immediately via natural language.</w:t>
      </w:r>
    </w:p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Operations Runbook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 Daily Health Checks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Ask your AI assistant to run these checks daily. Each server has a built-in health check tool that returns a 0–100 score with categorized issues: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Prompt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Used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“Check PostgreSQL health”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pg_health_check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“How is Redis performing?”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redis_health_check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RabbitMQ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“RabbitMQ cluster status”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rmq_health_check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Kubernetes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“Any cluster issues?”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k8s_cluster_health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“Docker host health”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docker_health_check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Kafka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“Kafka cluster health”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kafka_health_check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“ES cluster status”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es_cluster_health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Vault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“Is Vault healthy?”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vault_health_check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Prometheus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“Monitoring stack OK?”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prom_health_check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Nginx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“Nginx status check”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nginx_health_check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Linux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“System health report”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sys_health_check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 Scaling Operations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“Scale the orders-service deployment to 5 replicas” → k8s_deployment(action=scale, replicas=5)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“How many connections does PostgreSQL have?” → pg_connections(action=stats)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“Kill idle PostgreSQL connections older than 1 hour” → pg_connections(action=kill_idle, idle_threshold_minutes=60)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“What’s consuming the most Docker disk space?” → docker_system(action=df)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4.3 Incident Response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Check affected service health: “RabbitMQ health check”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Inspect dead letter queue: “Show dead letters and replay last 10”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Check logs: “Get logs from the payments pod, last 200 lines”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Analyze log patterns: “Analyze error logs from last 6 hours”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Check alerts: “What Prometheus alerts are firing?”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Scale if needed: “Scale payments to 10 replicas”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Rollback if needed: “Rollback payments deployment”</w:t>
      </w:r>
    </w:p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 Monitoring Setup</w:t>
      </w:r>
    </w:p>
    <w:p>
      <w:pPr>
        <w:spacing w:after="10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PrometheusNexus can generate complete Grafana dashboards for any service. Use natural language to create monitoring: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“Generate Grafana dashboard for the orders API” → prom_dashboard_generate(service=orders, type=web_app)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“Create an alert for high error rate above 5%” → prom_alert_rule_generate(metric=http_errors_total, condition=above, threshold=0.05)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“What metrics are available for Redis?” → prom_metrics_explore(search=redis)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“Show scrape targets health” → prom_targets()</w:t>
      </w:r>
    </w:p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Method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pg_dump / pg_basebackup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Hourly incremental, Daily full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MongoDB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mongodump / Ops Manager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Daily full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 days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Redis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RDB snapshots + AOF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Every 5 min (RDB), continuous (AOF)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Snapshot API to S3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Daily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Vault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vault operator raft snapshot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Daily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Kafka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MirrorMaker 2 / Topic backup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Continuous replication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Terraform State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S3 backend with versioning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 every apply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K8s Resources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Velero backup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Daily</w:t>
            </w:r>
          </w:p>
        </w:tc>
        <w:tc>
          <w:tcPr>
            <w:tcW w:type="dxa" w:w="249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7. Security Hardening Checklist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Change all default passwords in .env before first deployment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Enable TLS for all backend connections (PostgreSQL, MongoDB, Redis, RabbitMQ, Kafka, Elasticsearch)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Configure Vault with auto-unseal (AWS KMS or Transit) instead of manual unseal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Set up Kubernetes NetworkPolicy for each namespace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Enable RBAC with minimum permissions per MCP server ServiceAccount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Configure Nginx rate limiting (100 req/min recommended) on all MCP endpoints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Use VaultNexus to generate and rotate all application secrets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Enable audit logging on Vault and all database backends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Run security headers at “strict” level via nginx_security_headers tool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18"/>
          <w:szCs w:val="18"/>
        </w:rPr>
        <w:t xml:space="preserve">Schedule monthly secret rotation via VaultNexus vault_rotate_secret</w:t>
      </w:r>
    </w:p>
    <w:p>
      <w:pPr>
        <w:spacing w:after="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MCP server won’t start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not reachable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backend is running: docker-compose ps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Health check returns 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down or misconfigured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Verify connection env vars in .env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Slow PromQL queries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Large cardinality or long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Reduce time range or use recording rules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K8s pods pending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Insufficient resources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node capacity: k8s_nodes(action=list)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RabbitMQ queue backlog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Consumers crashed or too slow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consumers: rmq_queue_info, scale up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PostgreSQL lock timeouts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Long-running transactions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Find locks: pg_health_check, kill idle connections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Docker disk full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Unused images/volumes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Run: docker_system(action=prune, confirm=true)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Vault sealed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 restart without auto-unseal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Run vault operator unseal with key shares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B4F72" w:sz="4" w:space="8"/>
        </w:pBdr>
        <w:spacing w:before="300" w:after="60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Document prepared by Rajkumar Madhu, Founder &amp; CTO, Santhira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For support: rajkumar@santhira.com | Platform docs: docs.santhira.com/devops-nexus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</w:pPr>
    <w:r>
      <w:rPr>
        <w:rFonts w:ascii="Arial" w:cs="Arial" w:eastAsia="Arial" w:hAnsi="Arial"/>
        <w:color w:val="5D6D7E"/>
        <w:sz w:val="14"/>
        <w:szCs w:val="14"/>
      </w:rPr>
      <w:t xml:space="preserve">Confidential</w:t>
    </w:r>
    <w:r>
      <w:rPr>
        <w:rFonts w:ascii="Arial" w:cs="Arial" w:eastAsia="Arial" w:hAnsi="Arial"/>
        <w:sz w:val="14"/>
        <w:szCs w:val="14"/>
      </w:rPr>
      <w:ptab w:alignment="right" w:relativeTo="margin" w:leader="none"/>
    </w:r>
    <w:r>
      <w:rPr>
        <w:rFonts w:ascii="Arial" w:cs="Arial" w:eastAsia="Arial" w:hAnsi="Arial"/>
        <w:color w:val="5D6D7E"/>
        <w:sz w:val="14"/>
        <w:szCs w:val="14"/>
      </w:rPr>
      <w:t xml:space="preserve">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5D6D7E"/>
        <w:sz w:val="16"/>
        <w:szCs w:val="16"/>
      </w:rPr>
      <w:t xml:space="preserve">DevOps Nexus — Deployment &amp; Operations Guide</w:t>
    </w:r>
    <w:r>
      <w:rPr>
        <w:rFonts w:ascii="Arial" w:cs="Arial" w:eastAsia="Arial" w:hAnsi="Arial"/>
        <w:sz w:val="16"/>
        <w:szCs w:val="16"/>
      </w:rPr>
      <w:ptab w:alignment="right" w:relativeTo="margin" w:leader="none"/>
    </w: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3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E66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2026-03-01T06:19:13.206Z</dcterms:created>
  <dcterms:modified xsi:type="dcterms:W3CDTF">2026-03-01T06:19:13.207Z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