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79BA0FB" wp14:paraId="2C078E63" wp14:textId="624BBA0F">
      <w:pPr>
        <w:spacing w:line="240" w:lineRule="auto"/>
        <w:jc w:val="center"/>
        <w:rPr>
          <w:rFonts w:ascii="Times New Roman" w:hAnsi="Times New Roman" w:eastAsia="Times New Roman" w:cs="Times New Roman"/>
          <w:sz w:val="32"/>
          <w:szCs w:val="32"/>
        </w:rPr>
      </w:pPr>
      <w:r w:rsidRPr="479BA0FB" w:rsidR="6B8AA1CC">
        <w:rPr>
          <w:rFonts w:ascii="Times New Roman" w:hAnsi="Times New Roman" w:eastAsia="Times New Roman" w:cs="Times New Roman"/>
          <w:sz w:val="32"/>
          <w:szCs w:val="32"/>
        </w:rPr>
        <w:t>MEDICAL SCIENCES: EFFECTIVENESS OF NEW TREA</w:t>
      </w:r>
      <w:r w:rsidRPr="479BA0FB" w:rsidR="04BE502A">
        <w:rPr>
          <w:rFonts w:ascii="Times New Roman" w:hAnsi="Times New Roman" w:eastAsia="Times New Roman" w:cs="Times New Roman"/>
          <w:sz w:val="32"/>
          <w:szCs w:val="32"/>
        </w:rPr>
        <w:t>TMENT</w:t>
      </w:r>
    </w:p>
    <w:p w:rsidR="76DA9CBF" w:rsidP="3615F007" w:rsidRDefault="76DA9CBF" w14:paraId="23D15909" w14:textId="6DD310ED">
      <w:pPr>
        <w:pStyle w:val="Normal"/>
        <w:spacing w:line="240" w:lineRule="auto"/>
        <w:jc w:val="center"/>
        <w:rPr>
          <w:rFonts w:ascii="Times New Roman" w:hAnsi="Times New Roman" w:eastAsia="Times New Roman" w:cs="Times New Roman"/>
          <w:noProof w:val="0"/>
          <w:sz w:val="32"/>
          <w:szCs w:val="32"/>
          <w:lang w:val="en-US"/>
        </w:rPr>
      </w:pPr>
      <w:proofErr w:type="spellStart"/>
      <w:r w:rsidRPr="3615F007" w:rsidR="76DA9CBF">
        <w:rPr>
          <w:rFonts w:ascii="Cambria" w:hAnsi="Cambria" w:eastAsia="Cambria" w:cs="Cambria"/>
          <w:b w:val="0"/>
          <w:bCs w:val="0"/>
          <w:i w:val="0"/>
          <w:iCs w:val="0"/>
          <w:caps w:val="0"/>
          <w:smallCaps w:val="0"/>
          <w:noProof w:val="0"/>
          <w:color w:val="212121"/>
          <w:sz w:val="30"/>
          <w:szCs w:val="30"/>
          <w:lang w:val="en-US"/>
        </w:rPr>
        <w:t>TOPIC:</w:t>
      </w:r>
      <w:r w:rsidRPr="3615F007" w:rsidR="5FD74230">
        <w:rPr>
          <w:rFonts w:ascii="Cambria" w:hAnsi="Cambria" w:eastAsia="Cambria" w:cs="Cambria"/>
          <w:b w:val="0"/>
          <w:bCs w:val="0"/>
          <w:i w:val="0"/>
          <w:iCs w:val="0"/>
          <w:caps w:val="0"/>
          <w:smallCaps w:val="0"/>
          <w:noProof w:val="0"/>
          <w:color w:val="212121"/>
          <w:sz w:val="30"/>
          <w:szCs w:val="30"/>
          <w:lang w:val="en-US"/>
        </w:rPr>
        <w:t>“Gene-Based</w:t>
      </w:r>
      <w:proofErr w:type="spellEnd"/>
      <w:r w:rsidRPr="3615F007" w:rsidR="5FD74230">
        <w:rPr>
          <w:rFonts w:ascii="Cambria" w:hAnsi="Cambria" w:eastAsia="Cambria" w:cs="Cambria"/>
          <w:b w:val="0"/>
          <w:bCs w:val="0"/>
          <w:i w:val="0"/>
          <w:iCs w:val="0"/>
          <w:caps w:val="0"/>
          <w:smallCaps w:val="0"/>
          <w:noProof w:val="0"/>
          <w:color w:val="212121"/>
          <w:sz w:val="30"/>
          <w:szCs w:val="30"/>
          <w:lang w:val="en-US"/>
        </w:rPr>
        <w:t xml:space="preserve"> Therapeutics for Rare Genetic Neurodevelopmental Psychiatric Disorders”</w:t>
      </w:r>
    </w:p>
    <w:p w:rsidR="6386C5B1" w:rsidP="3615F007" w:rsidRDefault="6386C5B1" w14:paraId="76EBF6DB" w14:textId="2AFF4787">
      <w:pPr>
        <w:pStyle w:val="Normal"/>
        <w:spacing w:line="240" w:lineRule="auto"/>
        <w:jc w:val="center"/>
        <w:rPr>
          <w:rFonts w:ascii="Times New Roman" w:hAnsi="Times New Roman" w:eastAsia="Times New Roman" w:cs="Times New Roman"/>
          <w:noProof w:val="0"/>
          <w:sz w:val="32"/>
          <w:szCs w:val="32"/>
          <w:lang w:val="en-US"/>
        </w:rPr>
      </w:pPr>
      <w:proofErr w:type="gramStart"/>
      <w:r w:rsidRPr="3615F007" w:rsidR="6386C5B1">
        <w:rPr>
          <w:rFonts w:ascii="Cambria" w:hAnsi="Cambria" w:eastAsia="Cambria" w:cs="Cambria"/>
          <w:b w:val="1"/>
          <w:bCs w:val="1"/>
          <w:i w:val="0"/>
          <w:iCs w:val="0"/>
          <w:caps w:val="0"/>
          <w:smallCaps w:val="0"/>
          <w:noProof w:val="0"/>
          <w:color w:val="212121"/>
          <w:sz w:val="30"/>
          <w:szCs w:val="30"/>
          <w:lang w:val="en-US"/>
        </w:rPr>
        <w:t>NAME :</w:t>
      </w:r>
      <w:proofErr w:type="gramEnd"/>
      <w:r w:rsidRPr="3615F007" w:rsidR="6386C5B1">
        <w:rPr>
          <w:rFonts w:ascii="Cambria" w:hAnsi="Cambria" w:eastAsia="Cambria" w:cs="Cambria"/>
          <w:b w:val="0"/>
          <w:bCs w:val="0"/>
          <w:i w:val="0"/>
          <w:iCs w:val="0"/>
          <w:caps w:val="0"/>
          <w:smallCaps w:val="0"/>
          <w:noProof w:val="0"/>
          <w:color w:val="212121"/>
          <w:sz w:val="30"/>
          <w:szCs w:val="30"/>
          <w:lang w:val="en-US"/>
        </w:rPr>
        <w:t xml:space="preserve"> SANTHIYA</w:t>
      </w:r>
      <w:r w:rsidRPr="3615F007" w:rsidR="268E5CB5">
        <w:rPr>
          <w:rFonts w:ascii="Cambria" w:hAnsi="Cambria" w:eastAsia="Cambria" w:cs="Cambria"/>
          <w:b w:val="0"/>
          <w:bCs w:val="0"/>
          <w:i w:val="0"/>
          <w:iCs w:val="0"/>
          <w:caps w:val="0"/>
          <w:smallCaps w:val="0"/>
          <w:noProof w:val="0"/>
          <w:color w:val="212121"/>
          <w:sz w:val="30"/>
          <w:szCs w:val="30"/>
          <w:lang w:val="en-US"/>
        </w:rPr>
        <w:t>.S |</w:t>
      </w:r>
      <w:r w:rsidRPr="3615F007" w:rsidR="268E5CB5">
        <w:rPr>
          <w:rFonts w:ascii="Cambria" w:hAnsi="Cambria" w:eastAsia="Cambria" w:cs="Cambria"/>
          <w:b w:val="1"/>
          <w:bCs w:val="1"/>
          <w:i w:val="0"/>
          <w:iCs w:val="0"/>
          <w:caps w:val="0"/>
          <w:smallCaps w:val="0"/>
          <w:noProof w:val="0"/>
          <w:color w:val="212121"/>
          <w:sz w:val="30"/>
          <w:szCs w:val="30"/>
          <w:lang w:val="en-US"/>
        </w:rPr>
        <w:t>MAIL</w:t>
      </w:r>
      <w:r w:rsidRPr="3615F007" w:rsidR="6386C5B1">
        <w:rPr>
          <w:rFonts w:ascii="Cambria" w:hAnsi="Cambria" w:eastAsia="Cambria" w:cs="Cambria"/>
          <w:b w:val="1"/>
          <w:bCs w:val="1"/>
          <w:i w:val="0"/>
          <w:iCs w:val="0"/>
          <w:caps w:val="0"/>
          <w:smallCaps w:val="0"/>
          <w:noProof w:val="0"/>
          <w:color w:val="212121"/>
          <w:sz w:val="30"/>
          <w:szCs w:val="30"/>
          <w:lang w:val="en-US"/>
        </w:rPr>
        <w:t xml:space="preserve"> </w:t>
      </w:r>
      <w:r w:rsidRPr="3615F007" w:rsidR="73E42DE1">
        <w:rPr>
          <w:rFonts w:ascii="Cambria" w:hAnsi="Cambria" w:eastAsia="Cambria" w:cs="Cambria"/>
          <w:b w:val="1"/>
          <w:bCs w:val="1"/>
          <w:i w:val="0"/>
          <w:iCs w:val="0"/>
          <w:caps w:val="0"/>
          <w:smallCaps w:val="0"/>
          <w:noProof w:val="0"/>
          <w:color w:val="212121"/>
          <w:sz w:val="30"/>
          <w:szCs w:val="30"/>
          <w:lang w:val="en-US"/>
        </w:rPr>
        <w:t>ID</w:t>
      </w:r>
      <w:r w:rsidRPr="3615F007" w:rsidR="73E42DE1">
        <w:rPr>
          <w:rFonts w:ascii="Cambria" w:hAnsi="Cambria" w:eastAsia="Cambria" w:cs="Cambria"/>
          <w:b w:val="0"/>
          <w:bCs w:val="0"/>
          <w:i w:val="0"/>
          <w:iCs w:val="0"/>
          <w:caps w:val="0"/>
          <w:smallCaps w:val="0"/>
          <w:noProof w:val="0"/>
          <w:color w:val="212121"/>
          <w:sz w:val="30"/>
          <w:szCs w:val="30"/>
          <w:lang w:val="en-US"/>
        </w:rPr>
        <w:t>:</w:t>
      </w:r>
      <w:r w:rsidRPr="3615F007" w:rsidR="6386C5B1">
        <w:rPr>
          <w:rFonts w:ascii="Cambria" w:hAnsi="Cambria" w:eastAsia="Cambria" w:cs="Cambria"/>
          <w:b w:val="0"/>
          <w:bCs w:val="0"/>
          <w:i w:val="0"/>
          <w:iCs w:val="0"/>
          <w:caps w:val="0"/>
          <w:smallCaps w:val="0"/>
          <w:noProof w:val="0"/>
          <w:color w:val="212121"/>
          <w:sz w:val="30"/>
          <w:szCs w:val="30"/>
          <w:lang w:val="en-US"/>
        </w:rPr>
        <w:t xml:space="preserve"> santhiyashanmugam2@gmail.com</w:t>
      </w:r>
    </w:p>
    <w:p w:rsidR="479BA0FB" w:rsidP="479BA0FB" w:rsidRDefault="479BA0FB" w14:paraId="63062987" w14:textId="6FD71A79">
      <w:pPr>
        <w:spacing w:line="240" w:lineRule="auto"/>
        <w:jc w:val="left"/>
        <w:rPr>
          <w:rFonts w:ascii="Times New Roman" w:hAnsi="Times New Roman" w:eastAsia="Times New Roman" w:cs="Times New Roman"/>
          <w:sz w:val="32"/>
          <w:szCs w:val="32"/>
        </w:rPr>
      </w:pPr>
    </w:p>
    <w:p w:rsidR="39CDAED8" w:rsidP="479BA0FB" w:rsidRDefault="39CDAED8" w14:paraId="0CBC3B73" w14:textId="00876E69">
      <w:pPr>
        <w:spacing w:line="240" w:lineRule="auto"/>
        <w:jc w:val="left"/>
        <w:rPr>
          <w:rFonts w:ascii="Times New Roman" w:hAnsi="Times New Roman" w:eastAsia="Times New Roman" w:cs="Times New Roman"/>
          <w:b w:val="1"/>
          <w:bCs w:val="1"/>
          <w:sz w:val="32"/>
          <w:szCs w:val="32"/>
        </w:rPr>
      </w:pPr>
      <w:r w:rsidRPr="479BA0FB" w:rsidR="39CDAED8">
        <w:rPr>
          <w:rFonts w:ascii="Times New Roman" w:hAnsi="Times New Roman" w:eastAsia="Times New Roman" w:cs="Times New Roman"/>
          <w:b w:val="1"/>
          <w:bCs w:val="1"/>
          <w:sz w:val="32"/>
          <w:szCs w:val="32"/>
        </w:rPr>
        <w:t xml:space="preserve">RESEARCH PAPER </w:t>
      </w:r>
      <w:r w:rsidRPr="479BA0FB" w:rsidR="0687F015">
        <w:rPr>
          <w:rFonts w:ascii="Times New Roman" w:hAnsi="Times New Roman" w:eastAsia="Times New Roman" w:cs="Times New Roman"/>
          <w:b w:val="1"/>
          <w:bCs w:val="1"/>
          <w:sz w:val="32"/>
          <w:szCs w:val="32"/>
        </w:rPr>
        <w:t>SUMMARY:</w:t>
      </w:r>
    </w:p>
    <w:p w:rsidR="1928BF1C" w:rsidP="479BA0FB" w:rsidRDefault="1928BF1C" w14:paraId="66BFF9C7" w14:textId="6466124B">
      <w:pPr>
        <w:pStyle w:val="Normal"/>
        <w:spacing w:line="240" w:lineRule="auto"/>
        <w:jc w:val="left"/>
        <w:rPr>
          <w:rFonts w:ascii="Times New Roman" w:hAnsi="Times New Roman" w:eastAsia="Times New Roman" w:cs="Times New Roman"/>
          <w:noProof w:val="0"/>
          <w:color w:val="212121"/>
          <w:sz w:val="32"/>
          <w:szCs w:val="32"/>
          <w:lang w:val="en-US"/>
        </w:rPr>
      </w:pPr>
      <w:r w:rsidRPr="479BA0FB" w:rsidR="1928BF1C">
        <w:rPr>
          <w:rFonts w:ascii="Times New Roman" w:hAnsi="Times New Roman" w:eastAsia="Times New Roman" w:cs="Times New Roman"/>
          <w:b w:val="0"/>
          <w:bCs w:val="0"/>
          <w:i w:val="0"/>
          <w:iCs w:val="0"/>
          <w:caps w:val="0"/>
          <w:smallCaps w:val="0"/>
          <w:noProof w:val="0"/>
          <w:color w:val="212121"/>
          <w:sz w:val="32"/>
          <w:szCs w:val="32"/>
          <w:lang w:val="en-US"/>
        </w:rPr>
        <w:t xml:space="preserve">The research paper titled “Gene-based therapeutics for rare genetic neurodevelopmental psychiatric disorders” discusses the potential of gene therapy as a treatment for rare neurogenetic psychiatric disorders. These disorders are often caused by single-gene mutations, making them suitable candidates for gene therapy. The paper highlights various gene therapy approaches, including gene augmentation, gene editing, and RNA interference (RNAi). It also covers the use of viral vectors and antisense oligonucleotides (ASOs) for delivering therapeutic genes to target cells. The authors emphasize the importance of understanding the molecular mechanisms underlying these disorders to develop effective treatments. </w:t>
      </w:r>
      <w:r w:rsidRPr="479BA0FB" w:rsidR="15C5F750">
        <w:rPr>
          <w:rFonts w:ascii="Times New Roman" w:hAnsi="Times New Roman" w:eastAsia="Times New Roman" w:cs="Times New Roman"/>
          <w:b w:val="0"/>
          <w:bCs w:val="0"/>
          <w:i w:val="0"/>
          <w:iCs w:val="0"/>
          <w:caps w:val="0"/>
          <w:smallCaps w:val="0"/>
          <w:noProof w:val="0"/>
          <w:color w:val="212121"/>
          <w:sz w:val="32"/>
          <w:szCs w:val="32"/>
          <w:lang w:val="en-US"/>
        </w:rPr>
        <w:t>The</w:t>
      </w:r>
      <w:hyperlink r:id="R2352b24f86ff4bd5">
        <w:r w:rsidRPr="479BA0FB" w:rsidR="1928BF1C">
          <w:rPr>
            <w:rStyle w:val="Hyperlink"/>
            <w:rFonts w:ascii="Times New Roman" w:hAnsi="Times New Roman" w:eastAsia="Times New Roman" w:cs="Times New Roman"/>
            <w:b w:val="0"/>
            <w:bCs w:val="0"/>
            <w:i w:val="0"/>
            <w:iCs w:val="0"/>
            <w:caps w:val="0"/>
            <w:smallCaps w:val="0"/>
            <w:strike w:val="0"/>
            <w:dstrike w:val="0"/>
            <w:noProof w:val="0"/>
            <w:color w:val="212121"/>
            <w:sz w:val="32"/>
            <w:szCs w:val="32"/>
            <w:u w:val="none"/>
            <w:lang w:val="en-US"/>
          </w:rPr>
          <w:t>y also discuss the challenges</w:t>
        </w:r>
      </w:hyperlink>
      <w:r w:rsidRPr="479BA0FB" w:rsidR="1928BF1C">
        <w:rPr>
          <w:rFonts w:ascii="Times New Roman" w:hAnsi="Times New Roman" w:eastAsia="Times New Roman" w:cs="Times New Roman"/>
          <w:noProof w:val="0"/>
          <w:color w:val="212121"/>
          <w:sz w:val="32"/>
          <w:szCs w:val="32"/>
          <w:lang w:val="en-US"/>
        </w:rPr>
        <w:t xml:space="preserve"> </w:t>
      </w:r>
      <w:r w:rsidRPr="479BA0FB" w:rsidR="4D41B70E">
        <w:rPr>
          <w:rFonts w:ascii="Times New Roman" w:hAnsi="Times New Roman" w:eastAsia="Times New Roman" w:cs="Times New Roman"/>
          <w:noProof w:val="0"/>
          <w:color w:val="212121"/>
          <w:sz w:val="32"/>
          <w:szCs w:val="32"/>
          <w:lang w:val="en-US"/>
        </w:rPr>
        <w:t>in all areas of implementation</w:t>
      </w:r>
      <w:r w:rsidRPr="479BA0FB" w:rsidR="3B45AA8C">
        <w:rPr>
          <w:rFonts w:ascii="Times New Roman" w:hAnsi="Times New Roman" w:eastAsia="Times New Roman" w:cs="Times New Roman"/>
          <w:noProof w:val="0"/>
          <w:color w:val="212121"/>
          <w:sz w:val="32"/>
          <w:szCs w:val="32"/>
          <w:lang w:val="en-US"/>
        </w:rPr>
        <w:t>.</w:t>
      </w:r>
    </w:p>
    <w:p w:rsidR="479BA0FB" w:rsidP="479BA0FB" w:rsidRDefault="479BA0FB" w14:paraId="17020A57" w14:textId="0BA00B45">
      <w:pPr>
        <w:spacing w:line="240" w:lineRule="auto"/>
        <w:jc w:val="left"/>
        <w:rPr>
          <w:rFonts w:ascii="Times New Roman" w:hAnsi="Times New Roman" w:eastAsia="Times New Roman" w:cs="Times New Roman"/>
          <w:b w:val="1"/>
          <w:bCs w:val="1"/>
          <w:sz w:val="32"/>
          <w:szCs w:val="32"/>
        </w:rPr>
      </w:pPr>
    </w:p>
    <w:p w:rsidR="3B45AA8C" w:rsidP="479BA0FB" w:rsidRDefault="3B45AA8C" w14:paraId="1FD0DC92" w14:textId="65517DD4">
      <w:pPr>
        <w:spacing w:line="240" w:lineRule="auto"/>
        <w:jc w:val="left"/>
        <w:rPr>
          <w:rFonts w:ascii="Times New Roman" w:hAnsi="Times New Roman" w:eastAsia="Times New Roman" w:cs="Times New Roman"/>
          <w:b w:val="1"/>
          <w:bCs w:val="1"/>
          <w:sz w:val="32"/>
          <w:szCs w:val="32"/>
        </w:rPr>
      </w:pPr>
      <w:r w:rsidRPr="3615F007" w:rsidR="3B45AA8C">
        <w:rPr>
          <w:rFonts w:ascii="Times New Roman" w:hAnsi="Times New Roman" w:eastAsia="Times New Roman" w:cs="Times New Roman"/>
          <w:b w:val="1"/>
          <w:bCs w:val="1"/>
          <w:sz w:val="32"/>
          <w:szCs w:val="32"/>
        </w:rPr>
        <w:t>RE</w:t>
      </w:r>
      <w:r w:rsidRPr="3615F007" w:rsidR="62D55A95">
        <w:rPr>
          <w:rFonts w:ascii="Times New Roman" w:hAnsi="Times New Roman" w:eastAsia="Times New Roman" w:cs="Times New Roman"/>
          <w:b w:val="1"/>
          <w:bCs w:val="1"/>
          <w:sz w:val="32"/>
          <w:szCs w:val="32"/>
        </w:rPr>
        <w:t>SEARCH PAPER</w:t>
      </w:r>
      <w:r w:rsidRPr="3615F007" w:rsidR="3B45AA8C">
        <w:rPr>
          <w:rFonts w:ascii="Times New Roman" w:hAnsi="Times New Roman" w:eastAsia="Times New Roman" w:cs="Times New Roman"/>
          <w:b w:val="1"/>
          <w:bCs w:val="1"/>
          <w:sz w:val="32"/>
          <w:szCs w:val="32"/>
        </w:rPr>
        <w:t xml:space="preserve"> </w:t>
      </w:r>
      <w:r w:rsidRPr="3615F007" w:rsidR="3B45AA8C">
        <w:rPr>
          <w:rFonts w:ascii="Times New Roman" w:hAnsi="Times New Roman" w:eastAsia="Times New Roman" w:cs="Times New Roman"/>
          <w:b w:val="1"/>
          <w:bCs w:val="1"/>
          <w:sz w:val="32"/>
          <w:szCs w:val="32"/>
        </w:rPr>
        <w:t>LINK :</w:t>
      </w:r>
    </w:p>
    <w:p w:rsidR="3B45AA8C" w:rsidP="479BA0FB" w:rsidRDefault="3B45AA8C" w14:paraId="65D505D9" w14:textId="0C685A53">
      <w:pPr>
        <w:spacing w:line="240" w:lineRule="auto"/>
        <w:jc w:val="left"/>
        <w:rPr>
          <w:rFonts w:ascii="Times New Roman" w:hAnsi="Times New Roman" w:eastAsia="Times New Roman" w:cs="Times New Roman"/>
          <w:b w:val="0"/>
          <w:bCs w:val="0"/>
          <w:sz w:val="32"/>
          <w:szCs w:val="32"/>
        </w:rPr>
      </w:pPr>
      <w:hyperlink r:id="R8b115e78c8c74b1e">
        <w:r w:rsidRPr="479BA0FB" w:rsidR="3B45AA8C">
          <w:rPr>
            <w:rStyle w:val="Hyperlink"/>
            <w:rFonts w:ascii="Times New Roman" w:hAnsi="Times New Roman" w:eastAsia="Times New Roman" w:cs="Times New Roman"/>
            <w:b w:val="0"/>
            <w:bCs w:val="0"/>
            <w:sz w:val="32"/>
            <w:szCs w:val="32"/>
          </w:rPr>
          <w:t>https://www.ncbi.nlm.nih.gov/pmc/articles/PMC9263284/</w:t>
        </w:r>
      </w:hyperlink>
    </w:p>
    <w:p w:rsidR="479BA0FB" w:rsidP="479BA0FB" w:rsidRDefault="479BA0FB" w14:paraId="470365C0" w14:textId="66795103">
      <w:pPr>
        <w:spacing w:line="240" w:lineRule="auto"/>
        <w:jc w:val="left"/>
        <w:rPr>
          <w:rFonts w:ascii="Times New Roman" w:hAnsi="Times New Roman" w:eastAsia="Times New Roman" w:cs="Times New Roman"/>
          <w:b w:val="0"/>
          <w:bCs w:val="0"/>
          <w:sz w:val="32"/>
          <w:szCs w:val="32"/>
        </w:rPr>
      </w:pPr>
    </w:p>
    <w:p w:rsidR="331A3B4A" w:rsidP="479BA0FB" w:rsidRDefault="331A3B4A" w14:paraId="5B0D5E3E" w14:textId="7F87CC49">
      <w:pPr>
        <w:spacing w:line="240" w:lineRule="auto"/>
        <w:jc w:val="left"/>
        <w:rPr>
          <w:rFonts w:ascii="Times New Roman" w:hAnsi="Times New Roman" w:eastAsia="Times New Roman" w:cs="Times New Roman"/>
          <w:b w:val="1"/>
          <w:bCs w:val="1"/>
          <w:sz w:val="32"/>
          <w:szCs w:val="32"/>
        </w:rPr>
      </w:pPr>
      <w:r w:rsidRPr="479BA0FB" w:rsidR="331A3B4A">
        <w:rPr>
          <w:rFonts w:ascii="Times New Roman" w:hAnsi="Times New Roman" w:eastAsia="Times New Roman" w:cs="Times New Roman"/>
          <w:b w:val="1"/>
          <w:bCs w:val="1"/>
          <w:sz w:val="32"/>
          <w:szCs w:val="32"/>
        </w:rPr>
        <w:t xml:space="preserve">PROMPTS AND </w:t>
      </w:r>
      <w:r w:rsidRPr="479BA0FB" w:rsidR="328243D4">
        <w:rPr>
          <w:rFonts w:ascii="Times New Roman" w:hAnsi="Times New Roman" w:eastAsia="Times New Roman" w:cs="Times New Roman"/>
          <w:b w:val="1"/>
          <w:bCs w:val="1"/>
          <w:sz w:val="32"/>
          <w:szCs w:val="32"/>
        </w:rPr>
        <w:t>ITERATIONS:</w:t>
      </w:r>
    </w:p>
    <w:p w:rsidR="331A3B4A" w:rsidP="479BA0FB" w:rsidRDefault="331A3B4A" w14:paraId="40309707" w14:textId="20E77BF2">
      <w:pPr>
        <w:pStyle w:val="ListParagraph"/>
        <w:numPr>
          <w:ilvl w:val="0"/>
          <w:numId w:val="1"/>
        </w:numPr>
        <w:spacing w:line="240" w:lineRule="auto"/>
        <w:jc w:val="left"/>
        <w:rPr>
          <w:rFonts w:ascii="Times New Roman" w:hAnsi="Times New Roman" w:eastAsia="Times New Roman" w:cs="Times New Roman"/>
          <w:b w:val="0"/>
          <w:bCs w:val="0"/>
          <w:sz w:val="32"/>
          <w:szCs w:val="32"/>
        </w:rPr>
      </w:pPr>
      <w:r w:rsidRPr="479BA0FB" w:rsidR="331A3B4A">
        <w:rPr>
          <w:rFonts w:ascii="Times New Roman" w:hAnsi="Times New Roman" w:eastAsia="Times New Roman" w:cs="Times New Roman"/>
          <w:b w:val="0"/>
          <w:bCs w:val="0"/>
          <w:sz w:val="32"/>
          <w:szCs w:val="32"/>
        </w:rPr>
        <w:t xml:space="preserve">Initial Hypothesis: </w:t>
      </w:r>
    </w:p>
    <w:p w:rsidR="331A3B4A" w:rsidP="479BA0FB" w:rsidRDefault="331A3B4A" w14:paraId="60E4DA5A" w14:textId="181FEBD1">
      <w:pPr>
        <w:pStyle w:val="ListParagraph"/>
        <w:spacing w:line="240" w:lineRule="auto"/>
        <w:ind w:left="720"/>
        <w:jc w:val="left"/>
        <w:rPr>
          <w:rFonts w:ascii="Times New Roman" w:hAnsi="Times New Roman" w:eastAsia="Times New Roman" w:cs="Times New Roman"/>
          <w:b w:val="0"/>
          <w:bCs w:val="0"/>
          <w:sz w:val="32"/>
          <w:szCs w:val="32"/>
        </w:rPr>
      </w:pPr>
      <w:r w:rsidRPr="479BA0FB" w:rsidR="331A3B4A">
        <w:rPr>
          <w:rFonts w:ascii="Times New Roman" w:hAnsi="Times New Roman" w:eastAsia="Times New Roman" w:cs="Times New Roman"/>
          <w:b w:val="0"/>
          <w:bCs w:val="0"/>
          <w:sz w:val="32"/>
          <w:szCs w:val="32"/>
        </w:rPr>
        <w:t>The paper hypothesizes that gene therapy can provide a long-term solution for rare neurogenetic psychiatric disorders by correcting the underlying genetic defects.</w:t>
      </w:r>
    </w:p>
    <w:p w:rsidR="331A3B4A" w:rsidP="479BA0FB" w:rsidRDefault="331A3B4A" w14:paraId="02F2BE00" w14:textId="592BB47E">
      <w:pPr>
        <w:pStyle w:val="ListParagraph"/>
        <w:numPr>
          <w:ilvl w:val="0"/>
          <w:numId w:val="1"/>
        </w:numPr>
        <w:spacing w:line="240" w:lineRule="auto"/>
        <w:jc w:val="left"/>
        <w:rPr>
          <w:rFonts w:ascii="Times New Roman" w:hAnsi="Times New Roman" w:eastAsia="Times New Roman" w:cs="Times New Roman"/>
          <w:b w:val="0"/>
          <w:bCs w:val="0"/>
          <w:sz w:val="32"/>
          <w:szCs w:val="32"/>
        </w:rPr>
      </w:pPr>
      <w:r w:rsidRPr="479BA0FB" w:rsidR="331A3B4A">
        <w:rPr>
          <w:rFonts w:ascii="Times New Roman" w:hAnsi="Times New Roman" w:eastAsia="Times New Roman" w:cs="Times New Roman"/>
          <w:b w:val="0"/>
          <w:bCs w:val="0"/>
          <w:sz w:val="32"/>
          <w:szCs w:val="32"/>
        </w:rPr>
        <w:t xml:space="preserve">First Iteration: </w:t>
      </w:r>
    </w:p>
    <w:p w:rsidR="331A3B4A" w:rsidP="479BA0FB" w:rsidRDefault="331A3B4A" w14:paraId="08C4CAE6" w14:textId="60B969E6">
      <w:pPr>
        <w:pStyle w:val="ListParagraph"/>
        <w:spacing w:line="240" w:lineRule="auto"/>
        <w:ind w:left="720"/>
        <w:jc w:val="left"/>
        <w:rPr>
          <w:rFonts w:ascii="Times New Roman" w:hAnsi="Times New Roman" w:eastAsia="Times New Roman" w:cs="Times New Roman"/>
          <w:b w:val="0"/>
          <w:bCs w:val="0"/>
          <w:sz w:val="32"/>
          <w:szCs w:val="32"/>
        </w:rPr>
      </w:pPr>
      <w:r w:rsidRPr="479BA0FB" w:rsidR="331A3B4A">
        <w:rPr>
          <w:rFonts w:ascii="Times New Roman" w:hAnsi="Times New Roman" w:eastAsia="Times New Roman" w:cs="Times New Roman"/>
          <w:b w:val="0"/>
          <w:bCs w:val="0"/>
          <w:sz w:val="32"/>
          <w:szCs w:val="32"/>
        </w:rPr>
        <w:t>Initial experiments focus on identifying suitable gene targets and developing efficient delivery systems using viral vectors.</w:t>
      </w:r>
    </w:p>
    <w:p w:rsidR="331A3B4A" w:rsidP="479BA0FB" w:rsidRDefault="331A3B4A" w14:paraId="45B56DC5" w14:textId="0E741ACC">
      <w:pPr>
        <w:pStyle w:val="ListParagraph"/>
        <w:numPr>
          <w:ilvl w:val="0"/>
          <w:numId w:val="1"/>
        </w:numPr>
        <w:spacing w:line="240" w:lineRule="auto"/>
        <w:jc w:val="left"/>
        <w:rPr>
          <w:rFonts w:ascii="Times New Roman" w:hAnsi="Times New Roman" w:eastAsia="Times New Roman" w:cs="Times New Roman"/>
          <w:b w:val="0"/>
          <w:bCs w:val="0"/>
          <w:sz w:val="32"/>
          <w:szCs w:val="32"/>
        </w:rPr>
      </w:pPr>
      <w:r w:rsidRPr="479BA0FB" w:rsidR="331A3B4A">
        <w:rPr>
          <w:rFonts w:ascii="Times New Roman" w:hAnsi="Times New Roman" w:eastAsia="Times New Roman" w:cs="Times New Roman"/>
          <w:b w:val="0"/>
          <w:bCs w:val="0"/>
          <w:sz w:val="32"/>
          <w:szCs w:val="32"/>
        </w:rPr>
        <w:t xml:space="preserve">Second Iteration: </w:t>
      </w:r>
    </w:p>
    <w:p w:rsidR="331A3B4A" w:rsidP="479BA0FB" w:rsidRDefault="331A3B4A" w14:paraId="2D856867" w14:textId="0687B7B1">
      <w:pPr>
        <w:pStyle w:val="ListParagraph"/>
        <w:spacing w:line="240" w:lineRule="auto"/>
        <w:ind w:left="720"/>
        <w:jc w:val="left"/>
        <w:rPr>
          <w:rFonts w:ascii="Times New Roman" w:hAnsi="Times New Roman" w:eastAsia="Times New Roman" w:cs="Times New Roman"/>
          <w:b w:val="1"/>
          <w:bCs w:val="1"/>
          <w:sz w:val="32"/>
          <w:szCs w:val="32"/>
        </w:rPr>
      </w:pPr>
      <w:r w:rsidRPr="479BA0FB" w:rsidR="331A3B4A">
        <w:rPr>
          <w:rFonts w:ascii="Times New Roman" w:hAnsi="Times New Roman" w:eastAsia="Times New Roman" w:cs="Times New Roman"/>
          <w:b w:val="0"/>
          <w:bCs w:val="0"/>
          <w:sz w:val="32"/>
          <w:szCs w:val="32"/>
        </w:rPr>
        <w:t>Preclinical studies in animal models demonstrate the potential efficacy of these therapies, leading to the optimization of delivery methods and dosage.</w:t>
      </w:r>
    </w:p>
    <w:p w:rsidR="48586B7A" w:rsidP="479BA0FB" w:rsidRDefault="48586B7A" w14:paraId="12B75875" w14:textId="73687E30">
      <w:pPr>
        <w:pStyle w:val="ListParagraph"/>
        <w:numPr>
          <w:ilvl w:val="0"/>
          <w:numId w:val="1"/>
        </w:numPr>
        <w:spacing w:line="240" w:lineRule="auto"/>
        <w:jc w:val="left"/>
        <w:rPr>
          <w:rFonts w:ascii="Times New Roman" w:hAnsi="Times New Roman" w:eastAsia="Times New Roman" w:cs="Times New Roman"/>
          <w:b w:val="1"/>
          <w:bCs w:val="1"/>
          <w:sz w:val="32"/>
          <w:szCs w:val="32"/>
        </w:rPr>
      </w:pPr>
      <w:r w:rsidRPr="479BA0FB" w:rsidR="48586B7A">
        <w:rPr>
          <w:rFonts w:ascii="Times New Roman" w:hAnsi="Times New Roman" w:eastAsia="Times New Roman" w:cs="Times New Roman"/>
          <w:b w:val="0"/>
          <w:bCs w:val="0"/>
          <w:sz w:val="32"/>
          <w:szCs w:val="32"/>
        </w:rPr>
        <w:t>Third</w:t>
      </w:r>
      <w:r w:rsidRPr="479BA0FB" w:rsidR="331A3B4A">
        <w:rPr>
          <w:rFonts w:ascii="Times New Roman" w:hAnsi="Times New Roman" w:eastAsia="Times New Roman" w:cs="Times New Roman"/>
          <w:b w:val="0"/>
          <w:bCs w:val="0"/>
          <w:sz w:val="32"/>
          <w:szCs w:val="32"/>
        </w:rPr>
        <w:t xml:space="preserve"> Iteration</w:t>
      </w:r>
      <w:r w:rsidRPr="479BA0FB" w:rsidR="1D7C6B2D">
        <w:rPr>
          <w:rFonts w:ascii="Times New Roman" w:hAnsi="Times New Roman" w:eastAsia="Times New Roman" w:cs="Times New Roman"/>
          <w:b w:val="0"/>
          <w:bCs w:val="0"/>
          <w:sz w:val="32"/>
          <w:szCs w:val="32"/>
        </w:rPr>
        <w:t>:</w:t>
      </w:r>
    </w:p>
    <w:p w:rsidR="331A3B4A" w:rsidP="479BA0FB" w:rsidRDefault="331A3B4A" w14:paraId="08FE4CEB" w14:textId="3FC66D92">
      <w:pPr>
        <w:pStyle w:val="ListParagraph"/>
        <w:spacing w:line="240" w:lineRule="auto"/>
        <w:ind w:left="720"/>
        <w:jc w:val="left"/>
        <w:rPr>
          <w:rFonts w:ascii="Times New Roman" w:hAnsi="Times New Roman" w:eastAsia="Times New Roman" w:cs="Times New Roman"/>
          <w:b w:val="1"/>
          <w:bCs w:val="1"/>
          <w:sz w:val="32"/>
          <w:szCs w:val="32"/>
        </w:rPr>
      </w:pPr>
      <w:r w:rsidRPr="479BA0FB" w:rsidR="331A3B4A">
        <w:rPr>
          <w:rFonts w:ascii="Times New Roman" w:hAnsi="Times New Roman" w:eastAsia="Times New Roman" w:cs="Times New Roman"/>
          <w:b w:val="0"/>
          <w:bCs w:val="0"/>
          <w:sz w:val="32"/>
          <w:szCs w:val="32"/>
        </w:rPr>
        <w:t xml:space="preserve">Early-phase clinical trials are conducted to assess safety and </w:t>
      </w:r>
      <w:r w:rsidRPr="479BA0FB" w:rsidR="5FD28733">
        <w:rPr>
          <w:rFonts w:ascii="Times New Roman" w:hAnsi="Times New Roman" w:eastAsia="Times New Roman" w:cs="Times New Roman"/>
          <w:b w:val="0"/>
          <w:bCs w:val="0"/>
          <w:sz w:val="32"/>
          <w:szCs w:val="32"/>
        </w:rPr>
        <w:t xml:space="preserve">    </w:t>
      </w:r>
      <w:r w:rsidRPr="479BA0FB" w:rsidR="331A3B4A">
        <w:rPr>
          <w:rFonts w:ascii="Times New Roman" w:hAnsi="Times New Roman" w:eastAsia="Times New Roman" w:cs="Times New Roman"/>
          <w:b w:val="0"/>
          <w:bCs w:val="0"/>
          <w:sz w:val="32"/>
          <w:szCs w:val="32"/>
        </w:rPr>
        <w:t>preliminary efficacy in human</w:t>
      </w:r>
    </w:p>
    <w:p w:rsidR="479BA0FB" w:rsidP="479BA0FB" w:rsidRDefault="479BA0FB" w14:paraId="35C29F7C" w14:textId="6DA1479B">
      <w:pPr>
        <w:spacing w:line="240" w:lineRule="auto"/>
        <w:jc w:val="left"/>
        <w:rPr>
          <w:rFonts w:ascii="Times New Roman" w:hAnsi="Times New Roman" w:eastAsia="Times New Roman" w:cs="Times New Roman"/>
          <w:b w:val="1"/>
          <w:bCs w:val="1"/>
          <w:sz w:val="32"/>
          <w:szCs w:val="32"/>
        </w:rPr>
      </w:pPr>
    </w:p>
    <w:p w:rsidR="479BA0FB" w:rsidP="479BA0FB" w:rsidRDefault="479BA0FB" w14:paraId="777B41CB" w14:textId="7F21A8E1">
      <w:pPr>
        <w:pStyle w:val="Normal"/>
        <w:spacing w:line="240" w:lineRule="auto"/>
        <w:jc w:val="left"/>
        <w:rPr>
          <w:rFonts w:ascii="Cambria" w:hAnsi="Cambria" w:eastAsia="Cambria" w:cs="Cambria"/>
          <w:b w:val="0"/>
          <w:bCs w:val="0"/>
          <w:noProof w:val="0"/>
          <w:color w:val="212121"/>
          <w:sz w:val="30"/>
          <w:szCs w:val="30"/>
          <w:lang w:val="en-US"/>
        </w:rPr>
      </w:pPr>
    </w:p>
    <w:p w:rsidR="479BA0FB" w:rsidP="479BA0FB" w:rsidRDefault="479BA0FB" w14:paraId="675645E9" w14:textId="0B1C3C22">
      <w:pPr>
        <w:pStyle w:val="Normal"/>
        <w:spacing w:line="240" w:lineRule="auto"/>
        <w:jc w:val="left"/>
        <w:rPr>
          <w:b w:val="0"/>
          <w:bCs w:val="0"/>
        </w:rPr>
      </w:pPr>
    </w:p>
    <w:p w:rsidR="479BA0FB" w:rsidP="479BA0FB" w:rsidRDefault="479BA0FB" w14:paraId="4CB2170B" w14:textId="321ED343">
      <w:pPr>
        <w:pStyle w:val="Normal"/>
        <w:spacing w:line="240" w:lineRule="auto"/>
        <w:jc w:val="left"/>
      </w:pPr>
    </w:p>
    <w:p w:rsidR="479BA0FB" w:rsidP="479BA0FB" w:rsidRDefault="479BA0FB" w14:paraId="2F223ED4" w14:textId="1E748B14">
      <w:pPr>
        <w:pStyle w:val="Normal"/>
        <w:spacing w:line="240" w:lineRule="auto"/>
        <w:jc w:val="left"/>
      </w:pPr>
    </w:p>
    <w:p w:rsidR="479BA0FB" w:rsidRDefault="479BA0FB" w14:paraId="59BAE47C" w14:textId="4DDA618F">
      <w:r>
        <w:br w:type="page"/>
      </w:r>
    </w:p>
    <w:p w:rsidR="450810F6" w:rsidP="479BA0FB" w:rsidRDefault="450810F6" w14:paraId="1896D84B" w14:textId="1E20C80E">
      <w:pPr>
        <w:shd w:val="clear" w:color="auto" w:fill="FFFFFF" w:themeFill="background1"/>
        <w:spacing w:before="400" w:beforeAutospacing="off" w:after="400" w:afterAutospacing="off"/>
        <w:jc w:val="left"/>
        <w:rPr>
          <w:rFonts w:ascii="Times New Roman" w:hAnsi="Times New Roman" w:eastAsia="Times New Roman" w:cs="Times New Roman"/>
          <w:b w:val="1"/>
          <w:bCs w:val="1"/>
          <w:sz w:val="36"/>
          <w:szCs w:val="36"/>
        </w:rPr>
      </w:pPr>
      <w:r w:rsidRPr="479BA0FB" w:rsidR="450810F6">
        <w:rPr>
          <w:rFonts w:ascii="Times New Roman" w:hAnsi="Times New Roman" w:eastAsia="Times New Roman" w:cs="Times New Roman"/>
          <w:b w:val="1"/>
          <w:bCs w:val="1"/>
          <w:sz w:val="36"/>
          <w:szCs w:val="36"/>
        </w:rPr>
        <w:t>INSIGHTS AND APPLICATIONS</w:t>
      </w:r>
      <w:r w:rsidRPr="479BA0FB" w:rsidR="6DCA4F5A">
        <w:rPr>
          <w:rFonts w:ascii="Times New Roman" w:hAnsi="Times New Roman" w:eastAsia="Times New Roman" w:cs="Times New Roman"/>
          <w:b w:val="1"/>
          <w:bCs w:val="1"/>
          <w:sz w:val="36"/>
          <w:szCs w:val="36"/>
        </w:rPr>
        <w:t>:</w:t>
      </w:r>
    </w:p>
    <w:p w:rsidR="777EB1C0" w:rsidP="479BA0FB" w:rsidRDefault="777EB1C0" w14:paraId="615C3F16" w14:textId="29A54481">
      <w:pPr>
        <w:spacing w:before="240" w:beforeAutospacing="off" w:after="240" w:afterAutospacing="off"/>
        <w:jc w:val="left"/>
        <w:rPr>
          <w:rFonts w:ascii="Times New Roman" w:hAnsi="Times New Roman" w:eastAsia="Times New Roman" w:cs="Times New Roman"/>
          <w:noProof w:val="0"/>
          <w:sz w:val="32"/>
          <w:szCs w:val="32"/>
          <w:lang w:val="en-US"/>
        </w:rPr>
      </w:pPr>
      <w:r w:rsidRPr="479BA0FB" w:rsidR="777EB1C0">
        <w:rPr>
          <w:rFonts w:ascii="Times New Roman" w:hAnsi="Times New Roman" w:eastAsia="Times New Roman" w:cs="Times New Roman"/>
          <w:noProof w:val="0"/>
          <w:sz w:val="32"/>
          <w:szCs w:val="32"/>
          <w:lang w:val="en-US"/>
        </w:rPr>
        <w:t>The research on gene therapy for rare neurogenetic psychiatric disorders offers several profound insights and potential applications. One of the most significant insights is the potential for gene therapy to provide a long-term, possibly permanent, solution by addressing the root cause of these disorders at the genetic level. This contrasts sharply with current treatments that primarily focus on managing symptoms rather than curing the underlying condition.</w:t>
      </w:r>
    </w:p>
    <w:p w:rsidR="777EB1C0" w:rsidP="479BA0FB" w:rsidRDefault="777EB1C0" w14:paraId="0EC57AC4" w14:textId="4A4BF33D">
      <w:pPr>
        <w:spacing w:before="240" w:beforeAutospacing="off" w:after="240" w:afterAutospacing="off"/>
        <w:jc w:val="left"/>
        <w:rPr>
          <w:rFonts w:ascii="Times New Roman" w:hAnsi="Times New Roman" w:eastAsia="Times New Roman" w:cs="Times New Roman"/>
          <w:noProof w:val="0"/>
          <w:sz w:val="32"/>
          <w:szCs w:val="32"/>
          <w:lang w:val="en-US"/>
        </w:rPr>
      </w:pPr>
      <w:r w:rsidRPr="479BA0FB" w:rsidR="777EB1C0">
        <w:rPr>
          <w:rFonts w:ascii="Times New Roman" w:hAnsi="Times New Roman" w:eastAsia="Times New Roman" w:cs="Times New Roman"/>
          <w:b w:val="1"/>
          <w:bCs w:val="1"/>
          <w:noProof w:val="0"/>
          <w:sz w:val="32"/>
          <w:szCs w:val="32"/>
          <w:lang w:val="en-US"/>
        </w:rPr>
        <w:t>Personalized Medicine</w:t>
      </w:r>
      <w:r w:rsidRPr="479BA0FB" w:rsidR="777EB1C0">
        <w:rPr>
          <w:rFonts w:ascii="Times New Roman" w:hAnsi="Times New Roman" w:eastAsia="Times New Roman" w:cs="Times New Roman"/>
          <w:noProof w:val="0"/>
          <w:sz w:val="32"/>
          <w:szCs w:val="32"/>
          <w:lang w:val="en-US"/>
        </w:rPr>
        <w:t xml:space="preserve">: </w:t>
      </w:r>
    </w:p>
    <w:p w:rsidR="777EB1C0" w:rsidP="479BA0FB" w:rsidRDefault="777EB1C0" w14:paraId="5254E463" w14:textId="5A3D8179">
      <w:pPr>
        <w:spacing w:before="240" w:beforeAutospacing="off" w:after="240" w:afterAutospacing="off"/>
        <w:jc w:val="left"/>
        <w:rPr>
          <w:rFonts w:ascii="Times New Roman" w:hAnsi="Times New Roman" w:eastAsia="Times New Roman" w:cs="Times New Roman"/>
          <w:noProof w:val="0"/>
          <w:sz w:val="32"/>
          <w:szCs w:val="32"/>
          <w:lang w:val="en-US"/>
        </w:rPr>
      </w:pPr>
      <w:r w:rsidRPr="479BA0FB" w:rsidR="777EB1C0">
        <w:rPr>
          <w:rFonts w:ascii="Times New Roman" w:hAnsi="Times New Roman" w:eastAsia="Times New Roman" w:cs="Times New Roman"/>
          <w:noProof w:val="0"/>
          <w:sz w:val="32"/>
          <w:szCs w:val="32"/>
          <w:lang w:val="en-US"/>
        </w:rPr>
        <w:t>Gene therapy represents a leap forward in personalized medicine. By tailoring treatments to the specific genetic mutations causing a disorder, therapies can be more effective and have fewer side effects. This personalized approach could significantly improve the quality of life for patients with rare neurogenetic psychiatric disorders.</w:t>
      </w:r>
    </w:p>
    <w:p w:rsidR="777EB1C0" w:rsidP="479BA0FB" w:rsidRDefault="777EB1C0" w14:paraId="4A8AB0B1" w14:textId="78AFF856">
      <w:pPr>
        <w:spacing w:before="240" w:beforeAutospacing="off" w:after="240" w:afterAutospacing="off"/>
        <w:jc w:val="left"/>
        <w:rPr>
          <w:rFonts w:ascii="Times New Roman" w:hAnsi="Times New Roman" w:eastAsia="Times New Roman" w:cs="Times New Roman"/>
          <w:noProof w:val="0"/>
          <w:sz w:val="32"/>
          <w:szCs w:val="32"/>
          <w:lang w:val="en-US"/>
        </w:rPr>
      </w:pPr>
      <w:r w:rsidRPr="479BA0FB" w:rsidR="777EB1C0">
        <w:rPr>
          <w:rFonts w:ascii="Times New Roman" w:hAnsi="Times New Roman" w:eastAsia="Times New Roman" w:cs="Times New Roman"/>
          <w:b w:val="1"/>
          <w:bCs w:val="1"/>
          <w:noProof w:val="0"/>
          <w:sz w:val="32"/>
          <w:szCs w:val="32"/>
          <w:lang w:val="en-US"/>
        </w:rPr>
        <w:t>Advancements in Delivery Methods</w:t>
      </w:r>
      <w:r w:rsidRPr="479BA0FB" w:rsidR="777EB1C0">
        <w:rPr>
          <w:rFonts w:ascii="Times New Roman" w:hAnsi="Times New Roman" w:eastAsia="Times New Roman" w:cs="Times New Roman"/>
          <w:noProof w:val="0"/>
          <w:sz w:val="32"/>
          <w:szCs w:val="32"/>
          <w:lang w:val="en-US"/>
        </w:rPr>
        <w:t xml:space="preserve">: </w:t>
      </w:r>
    </w:p>
    <w:p w:rsidR="777EB1C0" w:rsidP="479BA0FB" w:rsidRDefault="777EB1C0" w14:paraId="0D4C5059" w14:textId="1962B5B3">
      <w:pPr>
        <w:spacing w:before="240" w:beforeAutospacing="off" w:after="240" w:afterAutospacing="off"/>
        <w:jc w:val="left"/>
        <w:rPr>
          <w:rFonts w:ascii="Times New Roman" w:hAnsi="Times New Roman" w:eastAsia="Times New Roman" w:cs="Times New Roman"/>
          <w:noProof w:val="0"/>
          <w:sz w:val="32"/>
          <w:szCs w:val="32"/>
          <w:lang w:val="en-US"/>
        </w:rPr>
      </w:pPr>
      <w:r w:rsidRPr="479BA0FB" w:rsidR="777EB1C0">
        <w:rPr>
          <w:rFonts w:ascii="Times New Roman" w:hAnsi="Times New Roman" w:eastAsia="Times New Roman" w:cs="Times New Roman"/>
          <w:noProof w:val="0"/>
          <w:sz w:val="32"/>
          <w:szCs w:val="32"/>
          <w:lang w:val="en-US"/>
        </w:rPr>
        <w:t>The research highlights the importance of developing efficient and safe delivery methods for gene therapy. Viral vectors, such as adeno-associated viruses (AAVs), are commonly used to deliver therapeutic genes to target cells. Innovations in vector design and delivery techniques can enhance the precision and efficacy of these treatments, reducing the risk of off-target effects and immune responses.</w:t>
      </w:r>
    </w:p>
    <w:p w:rsidR="777EB1C0" w:rsidP="479BA0FB" w:rsidRDefault="777EB1C0" w14:paraId="757C0A8A" w14:textId="227A1216">
      <w:pPr>
        <w:spacing w:before="240" w:beforeAutospacing="off" w:after="240" w:afterAutospacing="off"/>
        <w:jc w:val="left"/>
        <w:rPr>
          <w:rFonts w:ascii="Times New Roman" w:hAnsi="Times New Roman" w:eastAsia="Times New Roman" w:cs="Times New Roman"/>
          <w:noProof w:val="0"/>
          <w:sz w:val="32"/>
          <w:szCs w:val="32"/>
          <w:lang w:val="en-US"/>
        </w:rPr>
      </w:pPr>
      <w:r w:rsidRPr="479BA0FB" w:rsidR="777EB1C0">
        <w:rPr>
          <w:rFonts w:ascii="Times New Roman" w:hAnsi="Times New Roman" w:eastAsia="Times New Roman" w:cs="Times New Roman"/>
          <w:b w:val="1"/>
          <w:bCs w:val="1"/>
          <w:noProof w:val="0"/>
          <w:sz w:val="32"/>
          <w:szCs w:val="32"/>
          <w:lang w:val="en-US"/>
        </w:rPr>
        <w:t>Broader Applications</w:t>
      </w:r>
      <w:r w:rsidRPr="479BA0FB" w:rsidR="777EB1C0">
        <w:rPr>
          <w:rFonts w:ascii="Times New Roman" w:hAnsi="Times New Roman" w:eastAsia="Times New Roman" w:cs="Times New Roman"/>
          <w:noProof w:val="0"/>
          <w:sz w:val="32"/>
          <w:szCs w:val="32"/>
          <w:lang w:val="en-US"/>
        </w:rPr>
        <w:t>:</w:t>
      </w:r>
    </w:p>
    <w:p w:rsidR="777EB1C0" w:rsidP="479BA0FB" w:rsidRDefault="777EB1C0" w14:paraId="65145994" w14:textId="73145C87">
      <w:pPr>
        <w:spacing w:before="240" w:beforeAutospacing="off" w:after="240" w:afterAutospacing="off"/>
        <w:jc w:val="left"/>
        <w:rPr>
          <w:rFonts w:ascii="Times New Roman" w:hAnsi="Times New Roman" w:eastAsia="Times New Roman" w:cs="Times New Roman"/>
          <w:noProof w:val="0"/>
          <w:sz w:val="32"/>
          <w:szCs w:val="32"/>
          <w:lang w:val="en-US"/>
        </w:rPr>
      </w:pPr>
      <w:r w:rsidRPr="479BA0FB" w:rsidR="777EB1C0">
        <w:rPr>
          <w:rFonts w:ascii="Times New Roman" w:hAnsi="Times New Roman" w:eastAsia="Times New Roman" w:cs="Times New Roman"/>
          <w:noProof w:val="0"/>
          <w:sz w:val="32"/>
          <w:szCs w:val="32"/>
          <w:lang w:val="en-US"/>
        </w:rPr>
        <w:t xml:space="preserve"> While the focus is on rare neurogenetic psychiatric disorders, the advancements in gene therapy can be applied to a wide range of genetic disorders. This includes more common conditions like cystic fibrosis, muscular dystrophy, and certain types of cancer. The success of gene therapy in these areas could pave the way for broader applications, potentially benefiting millions of patients </w:t>
      </w:r>
      <w:r w:rsidRPr="479BA0FB" w:rsidR="777EB1C0">
        <w:rPr>
          <w:rFonts w:ascii="Times New Roman" w:hAnsi="Times New Roman" w:eastAsia="Times New Roman" w:cs="Times New Roman"/>
          <w:noProof w:val="0"/>
          <w:sz w:val="32"/>
          <w:szCs w:val="32"/>
          <w:lang w:val="en-US"/>
        </w:rPr>
        <w:t>worldwide.</w:t>
      </w:r>
    </w:p>
    <w:p w:rsidR="777EB1C0" w:rsidP="479BA0FB" w:rsidRDefault="777EB1C0" w14:paraId="56DFA4CD" w14:textId="32444E76">
      <w:pPr>
        <w:spacing w:before="240" w:beforeAutospacing="off" w:after="240" w:afterAutospacing="off"/>
        <w:jc w:val="left"/>
        <w:rPr>
          <w:rFonts w:ascii="Times New Roman" w:hAnsi="Times New Roman" w:eastAsia="Times New Roman" w:cs="Times New Roman"/>
          <w:noProof w:val="0"/>
          <w:sz w:val="32"/>
          <w:szCs w:val="32"/>
          <w:lang w:val="en-US"/>
        </w:rPr>
      </w:pPr>
      <w:r w:rsidRPr="479BA0FB" w:rsidR="777EB1C0">
        <w:rPr>
          <w:rFonts w:ascii="Times New Roman" w:hAnsi="Times New Roman" w:eastAsia="Times New Roman" w:cs="Times New Roman"/>
          <w:b w:val="1"/>
          <w:bCs w:val="1"/>
          <w:noProof w:val="0"/>
          <w:sz w:val="32"/>
          <w:szCs w:val="32"/>
          <w:lang w:val="en-US"/>
        </w:rPr>
        <w:t xml:space="preserve">Ethical and Regulatory </w:t>
      </w:r>
      <w:r w:rsidRPr="479BA0FB" w:rsidR="20B2F71E">
        <w:rPr>
          <w:rFonts w:ascii="Times New Roman" w:hAnsi="Times New Roman" w:eastAsia="Times New Roman" w:cs="Times New Roman"/>
          <w:b w:val="1"/>
          <w:bCs w:val="1"/>
          <w:noProof w:val="0"/>
          <w:sz w:val="32"/>
          <w:szCs w:val="32"/>
          <w:lang w:val="en-US"/>
        </w:rPr>
        <w:t>Considerations:</w:t>
      </w:r>
      <w:r w:rsidRPr="479BA0FB" w:rsidR="20B2F71E">
        <w:rPr>
          <w:rFonts w:ascii="Times New Roman" w:hAnsi="Times New Roman" w:eastAsia="Times New Roman" w:cs="Times New Roman"/>
          <w:b w:val="0"/>
          <w:bCs w:val="0"/>
          <w:noProof w:val="0"/>
          <w:sz w:val="32"/>
          <w:szCs w:val="32"/>
          <w:lang w:val="en-US"/>
        </w:rPr>
        <w:t xml:space="preserve"> </w:t>
      </w:r>
    </w:p>
    <w:p w:rsidR="20B2F71E" w:rsidP="479BA0FB" w:rsidRDefault="20B2F71E" w14:paraId="4D13FB54" w14:textId="5E78AFE1">
      <w:pPr>
        <w:spacing w:before="240" w:beforeAutospacing="off" w:after="240" w:afterAutospacing="off"/>
        <w:jc w:val="left"/>
        <w:rPr>
          <w:rFonts w:ascii="Times New Roman" w:hAnsi="Times New Roman" w:eastAsia="Times New Roman" w:cs="Times New Roman"/>
          <w:noProof w:val="0"/>
          <w:sz w:val="32"/>
          <w:szCs w:val="32"/>
          <w:lang w:val="en-US"/>
        </w:rPr>
      </w:pPr>
      <w:r w:rsidRPr="479BA0FB" w:rsidR="20B2F71E">
        <w:rPr>
          <w:rFonts w:ascii="Times New Roman" w:hAnsi="Times New Roman" w:eastAsia="Times New Roman" w:cs="Times New Roman"/>
          <w:b w:val="0"/>
          <w:bCs w:val="0"/>
          <w:noProof w:val="0"/>
          <w:sz w:val="32"/>
          <w:szCs w:val="32"/>
          <w:lang w:val="en-US"/>
        </w:rPr>
        <w:t>The</w:t>
      </w:r>
      <w:r w:rsidRPr="479BA0FB" w:rsidR="777EB1C0">
        <w:rPr>
          <w:rFonts w:ascii="Times New Roman" w:hAnsi="Times New Roman" w:eastAsia="Times New Roman" w:cs="Times New Roman"/>
          <w:noProof w:val="0"/>
          <w:sz w:val="32"/>
          <w:szCs w:val="32"/>
          <w:lang w:val="en-US"/>
        </w:rPr>
        <w:t xml:space="preserve"> research also underscores the need for robust ethical and regulatory frameworks. </w:t>
      </w:r>
      <w:r w:rsidRPr="479BA0FB" w:rsidR="777EB1C0">
        <w:rPr>
          <w:rFonts w:ascii="Times New Roman" w:hAnsi="Times New Roman" w:eastAsia="Times New Roman" w:cs="Times New Roman"/>
          <w:noProof w:val="0"/>
          <w:sz w:val="32"/>
          <w:szCs w:val="32"/>
          <w:lang w:val="en-US"/>
        </w:rPr>
        <w:t>As gene therapy involves altering the genetic makeup of individuals, it raises ethical questions about consent, long-term effects, and potential misuse. Developing comprehensive guidelines and regulations is crucial to ensure the safe and equitable implementation of these therapies.</w:t>
      </w:r>
    </w:p>
    <w:p w:rsidR="777EB1C0" w:rsidP="479BA0FB" w:rsidRDefault="777EB1C0" w14:paraId="3597A311" w14:textId="4A48A3B2">
      <w:pPr>
        <w:spacing w:before="240" w:beforeAutospacing="off" w:after="240" w:afterAutospacing="off"/>
        <w:jc w:val="left"/>
      </w:pPr>
      <w:r w:rsidRPr="479BA0FB" w:rsidR="777EB1C0">
        <w:rPr>
          <w:rFonts w:ascii="Cambria" w:hAnsi="Cambria" w:eastAsia="Cambria" w:cs="Cambria"/>
          <w:b w:val="1"/>
          <w:bCs w:val="1"/>
          <w:noProof w:val="0"/>
          <w:sz w:val="30"/>
          <w:szCs w:val="30"/>
          <w:lang w:val="en-US"/>
        </w:rPr>
        <w:t>Future Research Directions</w:t>
      </w:r>
      <w:r w:rsidRPr="479BA0FB" w:rsidR="777EB1C0">
        <w:rPr>
          <w:rFonts w:ascii="Cambria" w:hAnsi="Cambria" w:eastAsia="Cambria" w:cs="Cambria"/>
          <w:noProof w:val="0"/>
          <w:sz w:val="30"/>
          <w:szCs w:val="30"/>
          <w:lang w:val="en-US"/>
        </w:rPr>
        <w:t xml:space="preserve">: </w:t>
      </w:r>
    </w:p>
    <w:p w:rsidR="777EB1C0" w:rsidP="479BA0FB" w:rsidRDefault="777EB1C0" w14:paraId="66CE4B77" w14:textId="27295160">
      <w:pPr>
        <w:spacing w:before="240" w:beforeAutospacing="off" w:after="240" w:afterAutospacing="off"/>
        <w:jc w:val="left"/>
      </w:pPr>
      <w:r w:rsidRPr="479BA0FB" w:rsidR="777EB1C0">
        <w:rPr>
          <w:rFonts w:ascii="Cambria" w:hAnsi="Cambria" w:eastAsia="Cambria" w:cs="Cambria"/>
          <w:noProof w:val="0"/>
          <w:sz w:val="30"/>
          <w:szCs w:val="30"/>
          <w:lang w:val="en-US"/>
        </w:rPr>
        <w:t>The paper suggests several areas for future research, including improving the specificity and efficiency of gene editing tools like CRISPR-Cas9, understanding the long-term effects of gene therapy, and exploring non-viral delivery methods. Continued research and collaboration across disciplines will be essential to overcome the current challenges and fully realize the potential of gene therapy.</w:t>
      </w:r>
    </w:p>
    <w:p w:rsidR="479BA0FB" w:rsidP="479BA0FB" w:rsidRDefault="479BA0FB" w14:paraId="274EA9EE" w14:textId="0BA27296">
      <w:pPr>
        <w:pStyle w:val="Normal"/>
        <w:spacing w:line="240" w:lineRule="auto"/>
        <w:jc w:val="left"/>
        <w:rPr>
          <w:rFonts w:ascii="Times New Roman" w:hAnsi="Times New Roman" w:eastAsia="Times New Roman" w:cs="Times New Roman"/>
          <w:b w:val="1"/>
          <w:bCs w:val="1"/>
          <w:i w:val="0"/>
          <w:iCs w:val="0"/>
          <w:caps w:val="0"/>
          <w:smallCaps w:val="0"/>
          <w:noProof w:val="0"/>
          <w:color w:val="212121"/>
          <w:sz w:val="36"/>
          <w:szCs w:val="36"/>
          <w:lang w:val="en-US"/>
        </w:rPr>
      </w:pPr>
    </w:p>
    <w:p w:rsidR="123948B2" w:rsidP="479BA0FB" w:rsidRDefault="123948B2" w14:paraId="1AA8EB80" w14:textId="0232016D">
      <w:pPr>
        <w:pStyle w:val="Normal"/>
        <w:spacing w:line="240" w:lineRule="auto"/>
        <w:jc w:val="left"/>
        <w:rPr>
          <w:rFonts w:ascii="Cambria" w:hAnsi="Cambria" w:eastAsia="Cambria" w:cs="Cambria"/>
          <w:b w:val="0"/>
          <w:bCs w:val="0"/>
          <w:i w:val="0"/>
          <w:iCs w:val="0"/>
          <w:caps w:val="0"/>
          <w:smallCaps w:val="0"/>
          <w:noProof w:val="0"/>
          <w:color w:val="212121"/>
          <w:sz w:val="30"/>
          <w:szCs w:val="30"/>
          <w:lang w:val="en-US"/>
        </w:rPr>
      </w:pPr>
      <w:r w:rsidRPr="479BA0FB" w:rsidR="123948B2">
        <w:rPr>
          <w:rFonts w:ascii="Times New Roman" w:hAnsi="Times New Roman" w:eastAsia="Times New Roman" w:cs="Times New Roman"/>
          <w:b w:val="1"/>
          <w:bCs w:val="1"/>
          <w:i w:val="0"/>
          <w:iCs w:val="0"/>
          <w:caps w:val="0"/>
          <w:smallCaps w:val="0"/>
          <w:noProof w:val="0"/>
          <w:color w:val="212121"/>
          <w:sz w:val="36"/>
          <w:szCs w:val="36"/>
          <w:lang w:val="en-US"/>
        </w:rPr>
        <w:t>EVALUATION:</w:t>
      </w:r>
    </w:p>
    <w:p w:rsidR="123948B2" w:rsidP="479BA0FB" w:rsidRDefault="123948B2" w14:paraId="5B333585" w14:textId="67FE58A3">
      <w:pPr>
        <w:spacing w:before="240" w:beforeAutospacing="off" w:after="240" w:afterAutospacing="off"/>
        <w:jc w:val="left"/>
        <w:rPr>
          <w:rFonts w:ascii="Times New Roman" w:hAnsi="Times New Roman" w:eastAsia="Times New Roman" w:cs="Times New Roman"/>
          <w:noProof w:val="0"/>
          <w:sz w:val="32"/>
          <w:szCs w:val="32"/>
          <w:lang w:val="en-US"/>
        </w:rPr>
      </w:pPr>
      <w:r w:rsidRPr="479BA0FB" w:rsidR="123948B2">
        <w:rPr>
          <w:rFonts w:ascii="Times New Roman" w:hAnsi="Times New Roman" w:eastAsia="Times New Roman" w:cs="Times New Roman"/>
          <w:noProof w:val="0"/>
          <w:sz w:val="32"/>
          <w:szCs w:val="32"/>
          <w:lang w:val="en-US"/>
        </w:rPr>
        <w:t>The research paper provides a thorough examination of gene therapy as a treatment for rare neurogenetic psychiatric disorders. It effectively outlines the potential benefits, such as long-term correction of genetic defects and advancements in personalized medicine.</w:t>
      </w:r>
    </w:p>
    <w:p w:rsidR="123948B2" w:rsidP="479BA0FB" w:rsidRDefault="123948B2" w14:paraId="7349E004" w14:textId="01CE62FA">
      <w:pPr>
        <w:spacing w:before="240" w:beforeAutospacing="off" w:after="240" w:afterAutospacing="off"/>
        <w:jc w:val="left"/>
        <w:rPr>
          <w:rFonts w:ascii="Times New Roman" w:hAnsi="Times New Roman" w:eastAsia="Times New Roman" w:cs="Times New Roman"/>
          <w:noProof w:val="0"/>
          <w:sz w:val="32"/>
          <w:szCs w:val="32"/>
          <w:lang w:val="en-US"/>
        </w:rPr>
      </w:pPr>
      <w:r w:rsidRPr="479BA0FB" w:rsidR="123948B2">
        <w:rPr>
          <w:rFonts w:ascii="Times New Roman" w:hAnsi="Times New Roman" w:eastAsia="Times New Roman" w:cs="Times New Roman"/>
          <w:noProof w:val="0"/>
          <w:sz w:val="32"/>
          <w:szCs w:val="32"/>
          <w:lang w:val="en-US"/>
        </w:rPr>
        <w:t xml:space="preserve"> The paper also addresses the challenges, including the development of efficient delivery methods and the ethical considerations involved in gene therapy. However, it could benefit from a more detailed discussion on the long-term outcomes and potential risks associated with gene therapy. Additionally, while the paper highlights the importance of ethical and regulatory frameworks, it could provide more concrete recommendations for their development.</w:t>
      </w:r>
    </w:p>
    <w:p w:rsidR="123948B2" w:rsidP="479BA0FB" w:rsidRDefault="123948B2" w14:paraId="30F03E91" w14:textId="0E21A68B">
      <w:pPr>
        <w:spacing w:before="240" w:beforeAutospacing="off" w:after="240" w:afterAutospacing="off"/>
        <w:jc w:val="left"/>
        <w:rPr>
          <w:rFonts w:ascii="Times New Roman" w:hAnsi="Times New Roman" w:eastAsia="Times New Roman" w:cs="Times New Roman"/>
          <w:noProof w:val="0"/>
          <w:sz w:val="32"/>
          <w:szCs w:val="32"/>
          <w:lang w:val="en-US"/>
        </w:rPr>
      </w:pPr>
      <w:r w:rsidRPr="479BA0FB" w:rsidR="123948B2">
        <w:rPr>
          <w:rFonts w:ascii="Times New Roman" w:hAnsi="Times New Roman" w:eastAsia="Times New Roman" w:cs="Times New Roman"/>
          <w:noProof w:val="0"/>
          <w:sz w:val="32"/>
          <w:szCs w:val="32"/>
          <w:lang w:val="en-US"/>
        </w:rPr>
        <w:t xml:space="preserve"> Overall, the paper is a valuable contribution to the field, offering a comprehensive overview of the current state of gene therapy and its potential applications, but it leaves room for further exploration and discussion on certain critical aspects.</w:t>
      </w:r>
    </w:p>
    <w:p w:rsidR="2670C07F" w:rsidP="479BA0FB" w:rsidRDefault="2670C07F" w14:paraId="39D72312" w14:textId="4D85780F">
      <w:pPr>
        <w:pStyle w:val="Normal"/>
        <w:spacing w:line="240" w:lineRule="auto"/>
        <w:jc w:val="left"/>
        <w:rPr>
          <w:rFonts w:ascii="Cambria" w:hAnsi="Cambria" w:eastAsia="Cambria" w:cs="Cambria"/>
          <w:b w:val="0"/>
          <w:bCs w:val="0"/>
          <w:i w:val="0"/>
          <w:iCs w:val="0"/>
          <w:caps w:val="0"/>
          <w:smallCaps w:val="0"/>
          <w:noProof w:val="0"/>
          <w:color w:val="212121"/>
          <w:sz w:val="30"/>
          <w:szCs w:val="30"/>
          <w:lang w:val="en-US"/>
        </w:rPr>
      </w:pPr>
      <w:r w:rsidRPr="479BA0FB" w:rsidR="2670C07F">
        <w:rPr>
          <w:rFonts w:ascii="Times New Roman" w:hAnsi="Times New Roman" w:eastAsia="Times New Roman" w:cs="Times New Roman"/>
          <w:b w:val="0"/>
          <w:bCs w:val="0"/>
          <w:i w:val="0"/>
          <w:iCs w:val="0"/>
          <w:caps w:val="0"/>
          <w:smallCaps w:val="0"/>
          <w:noProof w:val="0"/>
          <w:color w:val="212121"/>
          <w:sz w:val="36"/>
          <w:szCs w:val="36"/>
          <w:lang w:val="en-US"/>
        </w:rPr>
        <w:t xml:space="preserve"> </w:t>
      </w:r>
    </w:p>
    <w:p w:rsidR="479BA0FB" w:rsidP="479BA0FB" w:rsidRDefault="479BA0FB" w14:paraId="19D5B0E4" w14:textId="2E90371C">
      <w:pPr>
        <w:pStyle w:val="Normal"/>
        <w:spacing w:line="240" w:lineRule="auto"/>
        <w:jc w:val="left"/>
        <w:rPr>
          <w:rFonts w:ascii="Times New Roman" w:hAnsi="Times New Roman" w:eastAsia="Times New Roman" w:cs="Times New Roman"/>
          <w:b w:val="0"/>
          <w:bCs w:val="0"/>
          <w:i w:val="0"/>
          <w:iCs w:val="0"/>
          <w:caps w:val="0"/>
          <w:smallCaps w:val="0"/>
          <w:noProof w:val="0"/>
          <w:color w:val="212121"/>
          <w:sz w:val="36"/>
          <w:szCs w:val="36"/>
          <w:lang w:val="en-US"/>
        </w:rPr>
      </w:pPr>
    </w:p>
    <w:p w:rsidR="56CBF7CC" w:rsidP="479BA0FB" w:rsidRDefault="56CBF7CC" w14:paraId="1C3A6C2F" w14:textId="02DC4FDD">
      <w:pPr>
        <w:pStyle w:val="Normal"/>
        <w:spacing w:line="240" w:lineRule="auto"/>
        <w:jc w:val="left"/>
        <w:rPr>
          <w:rFonts w:ascii="Times New Roman" w:hAnsi="Times New Roman" w:eastAsia="Times New Roman" w:cs="Times New Roman"/>
          <w:b w:val="1"/>
          <w:bCs w:val="1"/>
          <w:i w:val="0"/>
          <w:iCs w:val="0"/>
          <w:caps w:val="0"/>
          <w:smallCaps w:val="0"/>
          <w:noProof w:val="0"/>
          <w:color w:val="212121"/>
          <w:sz w:val="36"/>
          <w:szCs w:val="36"/>
          <w:lang w:val="en-US"/>
        </w:rPr>
      </w:pPr>
      <w:r w:rsidRPr="479BA0FB" w:rsidR="56CBF7CC">
        <w:rPr>
          <w:rFonts w:ascii="Times New Roman" w:hAnsi="Times New Roman" w:eastAsia="Times New Roman" w:cs="Times New Roman"/>
          <w:b w:val="1"/>
          <w:bCs w:val="1"/>
          <w:i w:val="0"/>
          <w:iCs w:val="0"/>
          <w:caps w:val="0"/>
          <w:smallCaps w:val="0"/>
          <w:noProof w:val="0"/>
          <w:color w:val="212121"/>
          <w:sz w:val="36"/>
          <w:szCs w:val="36"/>
          <w:lang w:val="en-US"/>
        </w:rPr>
        <w:t>REFLECTION :</w:t>
      </w:r>
    </w:p>
    <w:p w:rsidR="56CBF7CC" w:rsidP="479BA0FB" w:rsidRDefault="56CBF7CC" w14:paraId="5A7BA2DE" w14:textId="7FB447AF">
      <w:pPr>
        <w:pStyle w:val="Normal"/>
        <w:spacing w:line="276" w:lineRule="auto"/>
        <w:jc w:val="left"/>
        <w:rPr>
          <w:rFonts w:ascii="Times New Roman" w:hAnsi="Times New Roman" w:eastAsia="Times New Roman" w:cs="Times New Roman"/>
          <w:noProof w:val="0"/>
          <w:sz w:val="32"/>
          <w:szCs w:val="32"/>
          <w:lang w:val="en-US"/>
        </w:rPr>
      </w:pPr>
      <w:r w:rsidRPr="479BA0FB" w:rsidR="56CBF7CC">
        <w:rPr>
          <w:rFonts w:ascii="Times New Roman" w:hAnsi="Times New Roman" w:eastAsia="Times New Roman" w:cs="Times New Roman"/>
          <w:noProof w:val="0"/>
          <w:sz w:val="32"/>
          <w:szCs w:val="32"/>
          <w:lang w:val="en-US"/>
        </w:rPr>
        <w:t>Reflecting on the research paper, it is clear that gene therapy holds transformative potential for treating rare neurogenetic psychiatric disorders. The ability to correct genetic defects at the molecular level offers a groundbreaking approach to managing these conditions, which are often debilitating and lack effective treatments. This research underscores the importance of understanding the genetic and molecular mechanisms underlying these disorders to develop targeted therapies.</w:t>
      </w:r>
    </w:p>
    <w:p w:rsidR="56CBF7CC" w:rsidP="479BA0FB" w:rsidRDefault="56CBF7CC" w14:paraId="4173A8D7" w14:textId="30CEE352">
      <w:pPr>
        <w:spacing w:before="240" w:beforeAutospacing="off" w:after="240" w:afterAutospacing="off"/>
        <w:jc w:val="left"/>
        <w:rPr>
          <w:rFonts w:ascii="Times New Roman" w:hAnsi="Times New Roman" w:eastAsia="Times New Roman" w:cs="Times New Roman"/>
          <w:noProof w:val="0"/>
          <w:sz w:val="32"/>
          <w:szCs w:val="32"/>
          <w:lang w:val="en-US"/>
        </w:rPr>
      </w:pPr>
      <w:r w:rsidRPr="479BA0FB" w:rsidR="56CBF7CC">
        <w:rPr>
          <w:rFonts w:ascii="Times New Roman" w:hAnsi="Times New Roman" w:eastAsia="Times New Roman" w:cs="Times New Roman"/>
          <w:noProof w:val="0"/>
          <w:sz w:val="32"/>
          <w:szCs w:val="32"/>
          <w:lang w:val="en-US"/>
        </w:rPr>
        <w:t>One of the most compelling aspects of gene therapy is its potential for long-term or even permanent correction of genetic abnormalities. This contrasts with current treatments that primarily manage symptoms without addressing the root cause. The advancements in delivery methods, such as viral vectors and antisense oligonucleotides, are crucial for the success of these therapies. However, the journey from preclinical studies to clinical application is fraught with challenges, including ensuring the safety and efficacy of the treatments.</w:t>
      </w:r>
    </w:p>
    <w:p w:rsidR="56CBF7CC" w:rsidP="479BA0FB" w:rsidRDefault="56CBF7CC" w14:paraId="0417999A" w14:textId="360F1649">
      <w:pPr>
        <w:spacing w:before="240" w:beforeAutospacing="off" w:after="240" w:afterAutospacing="off"/>
        <w:jc w:val="left"/>
        <w:rPr>
          <w:rFonts w:ascii="Times New Roman" w:hAnsi="Times New Roman" w:eastAsia="Times New Roman" w:cs="Times New Roman"/>
          <w:noProof w:val="0"/>
          <w:sz w:val="32"/>
          <w:szCs w:val="32"/>
          <w:lang w:val="en-US"/>
        </w:rPr>
      </w:pPr>
      <w:r w:rsidRPr="479BA0FB" w:rsidR="56CBF7CC">
        <w:rPr>
          <w:rFonts w:ascii="Times New Roman" w:hAnsi="Times New Roman" w:eastAsia="Times New Roman" w:cs="Times New Roman"/>
          <w:noProof w:val="0"/>
          <w:sz w:val="32"/>
          <w:szCs w:val="32"/>
          <w:lang w:val="en-US"/>
        </w:rPr>
        <w:t>The ethical implications of gene therapy cannot be overlooked. Issues such as consent, potential off-target effects, and the long-term impact of genetic modifications must be carefully considered. The development of robust ethical and regulatory frameworks is essential to ensure that these therapies are implemented safely and equitably.</w:t>
      </w:r>
    </w:p>
    <w:p w:rsidR="56CBF7CC" w:rsidP="479BA0FB" w:rsidRDefault="56CBF7CC" w14:paraId="5F585125" w14:textId="1F80B69E">
      <w:pPr>
        <w:spacing w:before="240" w:beforeAutospacing="off" w:after="240" w:afterAutospacing="off"/>
        <w:jc w:val="left"/>
        <w:rPr>
          <w:rFonts w:ascii="Times New Roman" w:hAnsi="Times New Roman" w:eastAsia="Times New Roman" w:cs="Times New Roman"/>
          <w:noProof w:val="0"/>
          <w:sz w:val="32"/>
          <w:szCs w:val="32"/>
          <w:lang w:val="en-US"/>
        </w:rPr>
      </w:pPr>
      <w:r w:rsidRPr="479BA0FB" w:rsidR="56CBF7CC">
        <w:rPr>
          <w:rFonts w:ascii="Times New Roman" w:hAnsi="Times New Roman" w:eastAsia="Times New Roman" w:cs="Times New Roman"/>
          <w:noProof w:val="0"/>
          <w:sz w:val="32"/>
          <w:szCs w:val="32"/>
          <w:lang w:val="en-US"/>
        </w:rPr>
        <w:t>Overall, the research highlights the need for continued investment in gene therapy research and the importance of interdisciplinary collaboration. By addressing the current challenges and ethical considerations, gene therapy has the potential to revolutionize the treatment of rare neurogenetic psychiatric disorders and pave the way for similar advancements in other genetic conditions. This reflection emphasizes the promise and complexity of gene therapy, marking it as a critical area for future research and development.</w:t>
      </w:r>
    </w:p>
    <w:p w:rsidR="479BA0FB" w:rsidP="479BA0FB" w:rsidRDefault="479BA0FB" w14:paraId="00D3287A" w14:textId="2E225356">
      <w:pPr>
        <w:pStyle w:val="Normal"/>
        <w:spacing w:line="240" w:lineRule="auto"/>
        <w:jc w:val="left"/>
        <w:rPr>
          <w:rFonts w:ascii="Times New Roman" w:hAnsi="Times New Roman" w:eastAsia="Times New Roman" w:cs="Times New Roman"/>
          <w:b w:val="1"/>
          <w:bCs w:val="1"/>
          <w:i w:val="0"/>
          <w:iCs w:val="0"/>
          <w:caps w:val="0"/>
          <w:smallCaps w:val="0"/>
          <w:noProof w:val="0"/>
          <w:color w:val="212121"/>
          <w:sz w:val="36"/>
          <w:szCs w:val="36"/>
          <w:lang w:val="en-US"/>
        </w:rPr>
      </w:pPr>
    </w:p>
    <w:p w:rsidR="479BA0FB" w:rsidP="479BA0FB" w:rsidRDefault="479BA0FB" w14:paraId="5355F0E2" w14:textId="150B686D">
      <w:pPr>
        <w:shd w:val="clear" w:color="auto" w:fill="FFFFFF" w:themeFill="background1"/>
        <w:spacing w:before="400" w:beforeAutospacing="off" w:after="400" w:afterAutospacing="off"/>
        <w:jc w:val="left"/>
      </w:pPr>
    </w:p>
    <w:p w:rsidR="479BA0FB" w:rsidP="479BA0FB" w:rsidRDefault="479BA0FB" w14:paraId="4BF7FA34" w14:textId="13C7F868">
      <w:pPr>
        <w:pStyle w:val="Normal"/>
        <w:spacing w:line="240" w:lineRule="auto"/>
        <w:jc w:val="left"/>
        <w:rPr>
          <w:rFonts w:ascii="Times New Roman" w:hAnsi="Times New Roman" w:eastAsia="Times New Roman" w:cs="Times New Roman"/>
          <w:b w:val="0"/>
          <w:bCs w:val="0"/>
          <w:i w:val="0"/>
          <w:iCs w:val="0"/>
          <w:caps w:val="0"/>
          <w:smallCaps w:val="0"/>
          <w:noProof w:val="0"/>
          <w:color w:val="212121"/>
          <w:sz w:val="36"/>
          <w:szCs w:val="36"/>
          <w:lang w:val="en-US"/>
        </w:rPr>
      </w:pPr>
    </w:p>
    <w:p w:rsidR="479BA0FB" w:rsidP="479BA0FB" w:rsidRDefault="479BA0FB" w14:paraId="32011042" w14:textId="061B4B83">
      <w:pPr>
        <w:pStyle w:val="Normal"/>
        <w:spacing w:line="240" w:lineRule="auto"/>
        <w:jc w:val="left"/>
        <w:rPr>
          <w:rFonts w:ascii="Cambria" w:hAnsi="Cambria" w:eastAsia="Cambria" w:cs="Cambria"/>
          <w:b w:val="0"/>
          <w:bCs w:val="0"/>
          <w:i w:val="0"/>
          <w:iCs w:val="0"/>
          <w:caps w:val="0"/>
          <w:smallCaps w:val="0"/>
          <w:noProof w:val="0"/>
          <w:color w:val="212121"/>
          <w:sz w:val="30"/>
          <w:szCs w:val="30"/>
          <w:lang w:val="en-US"/>
        </w:rPr>
      </w:pPr>
    </w:p>
    <w:sectPr>
      <w:pgSz w:w="12240" w:h="20160" w:orient="portrait"/>
      <w:pgMar w:top="1440" w:right="1440" w:bottom="1440" w:left="1440" w:header="720" w:footer="720" w:gutter="0"/>
      <w:cols w:space="720"/>
      <w:docGrid w:linePitch="360"/>
      <w:headerReference w:type="default" r:id="R5606503cf3c44c1f"/>
      <w:footerReference w:type="default" r:id="R39d2e876a30247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79BA0FB" w:rsidTr="479BA0FB" w14:paraId="5ED9E6D1">
      <w:trPr>
        <w:trHeight w:val="300"/>
      </w:trPr>
      <w:tc>
        <w:tcPr>
          <w:tcW w:w="3120" w:type="dxa"/>
          <w:tcMar/>
        </w:tcPr>
        <w:p w:rsidR="479BA0FB" w:rsidP="479BA0FB" w:rsidRDefault="479BA0FB" w14:paraId="447FBB97" w14:textId="3CF6944D">
          <w:pPr>
            <w:pStyle w:val="Header"/>
            <w:bidi w:val="0"/>
            <w:ind w:left="-115"/>
            <w:jc w:val="left"/>
          </w:pPr>
        </w:p>
      </w:tc>
      <w:tc>
        <w:tcPr>
          <w:tcW w:w="3120" w:type="dxa"/>
          <w:tcMar/>
        </w:tcPr>
        <w:p w:rsidR="479BA0FB" w:rsidP="479BA0FB" w:rsidRDefault="479BA0FB" w14:paraId="0B9B889D" w14:textId="5D6DDC5F">
          <w:pPr>
            <w:pStyle w:val="Header"/>
            <w:bidi w:val="0"/>
            <w:jc w:val="center"/>
          </w:pPr>
        </w:p>
      </w:tc>
      <w:tc>
        <w:tcPr>
          <w:tcW w:w="3120" w:type="dxa"/>
          <w:tcMar/>
        </w:tcPr>
        <w:p w:rsidR="479BA0FB" w:rsidP="479BA0FB" w:rsidRDefault="479BA0FB" w14:paraId="596976ED" w14:textId="2B77DF01">
          <w:pPr>
            <w:pStyle w:val="Header"/>
            <w:bidi w:val="0"/>
            <w:ind w:right="-115"/>
            <w:jc w:val="right"/>
          </w:pPr>
        </w:p>
      </w:tc>
    </w:tr>
  </w:tbl>
  <w:p w:rsidR="479BA0FB" w:rsidP="479BA0FB" w:rsidRDefault="479BA0FB" w14:paraId="22488DC1" w14:textId="1DF77CA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79BA0FB" w:rsidTr="479BA0FB" w14:paraId="68714CA6">
      <w:trPr>
        <w:trHeight w:val="300"/>
      </w:trPr>
      <w:tc>
        <w:tcPr>
          <w:tcW w:w="3120" w:type="dxa"/>
          <w:tcMar/>
        </w:tcPr>
        <w:p w:rsidR="479BA0FB" w:rsidP="479BA0FB" w:rsidRDefault="479BA0FB" w14:paraId="5BC66473" w14:textId="4EFF83FA">
          <w:pPr>
            <w:pStyle w:val="Header"/>
            <w:bidi w:val="0"/>
            <w:ind w:left="-115"/>
            <w:jc w:val="left"/>
          </w:pPr>
        </w:p>
      </w:tc>
      <w:tc>
        <w:tcPr>
          <w:tcW w:w="3120" w:type="dxa"/>
          <w:tcMar/>
        </w:tcPr>
        <w:p w:rsidR="479BA0FB" w:rsidP="479BA0FB" w:rsidRDefault="479BA0FB" w14:paraId="1344F332" w14:textId="3DE227D8">
          <w:pPr>
            <w:pStyle w:val="Header"/>
            <w:bidi w:val="0"/>
            <w:jc w:val="center"/>
          </w:pPr>
        </w:p>
      </w:tc>
      <w:tc>
        <w:tcPr>
          <w:tcW w:w="3120" w:type="dxa"/>
          <w:tcMar/>
        </w:tcPr>
        <w:p w:rsidR="479BA0FB" w:rsidP="479BA0FB" w:rsidRDefault="479BA0FB" w14:paraId="2CE12352" w14:textId="1F31E918">
          <w:pPr>
            <w:pStyle w:val="Header"/>
            <w:bidi w:val="0"/>
            <w:ind w:right="-115"/>
            <w:jc w:val="right"/>
          </w:pPr>
        </w:p>
      </w:tc>
    </w:tr>
  </w:tbl>
  <w:p w:rsidR="479BA0FB" w:rsidP="479BA0FB" w:rsidRDefault="479BA0FB" w14:paraId="4AFCC681" w14:textId="67691570">
    <w:pPr>
      <w:pStyle w:val="Header"/>
      <w:bidi w:val="0"/>
    </w:pPr>
  </w:p>
</w:hdr>
</file>

<file path=word/numbering.xml><?xml version="1.0" encoding="utf-8"?>
<w:numbering xmlns:w="http://schemas.openxmlformats.org/wordprocessingml/2006/main">
  <w:abstractNum xmlns:w="http://schemas.openxmlformats.org/wordprocessingml/2006/main" w:abstractNumId="1">
    <w:nsid w:val="42741a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F67008"/>
    <w:rsid w:val="0035F877"/>
    <w:rsid w:val="04BE502A"/>
    <w:rsid w:val="0687F015"/>
    <w:rsid w:val="07472C07"/>
    <w:rsid w:val="07A7173E"/>
    <w:rsid w:val="0812137E"/>
    <w:rsid w:val="08DE28E9"/>
    <w:rsid w:val="0B67BCDD"/>
    <w:rsid w:val="0FDFDEC1"/>
    <w:rsid w:val="10D9E3A9"/>
    <w:rsid w:val="123948B2"/>
    <w:rsid w:val="12F1C78A"/>
    <w:rsid w:val="13406FA6"/>
    <w:rsid w:val="15C5F750"/>
    <w:rsid w:val="173F7A5B"/>
    <w:rsid w:val="179FED00"/>
    <w:rsid w:val="1928BF1C"/>
    <w:rsid w:val="1CF86B53"/>
    <w:rsid w:val="1D7C6B2D"/>
    <w:rsid w:val="1EF2DCF3"/>
    <w:rsid w:val="20B2F71E"/>
    <w:rsid w:val="265F075B"/>
    <w:rsid w:val="2670C07F"/>
    <w:rsid w:val="268E5CB5"/>
    <w:rsid w:val="2AEA90CE"/>
    <w:rsid w:val="2E55FF9F"/>
    <w:rsid w:val="317094E0"/>
    <w:rsid w:val="328243D4"/>
    <w:rsid w:val="331A3B4A"/>
    <w:rsid w:val="33FF0473"/>
    <w:rsid w:val="34E99AA1"/>
    <w:rsid w:val="3615F007"/>
    <w:rsid w:val="370DA226"/>
    <w:rsid w:val="39C5CE36"/>
    <w:rsid w:val="39CDAED8"/>
    <w:rsid w:val="3B45AA8C"/>
    <w:rsid w:val="3BF67008"/>
    <w:rsid w:val="3F4A5E29"/>
    <w:rsid w:val="3F96DCB5"/>
    <w:rsid w:val="4278A893"/>
    <w:rsid w:val="450810F6"/>
    <w:rsid w:val="47411DFD"/>
    <w:rsid w:val="479BA0FB"/>
    <w:rsid w:val="479E190C"/>
    <w:rsid w:val="48586B7A"/>
    <w:rsid w:val="4A170C19"/>
    <w:rsid w:val="4D41B70E"/>
    <w:rsid w:val="4EDE4A7C"/>
    <w:rsid w:val="55C3EBEE"/>
    <w:rsid w:val="56CBF7CC"/>
    <w:rsid w:val="59FFE37B"/>
    <w:rsid w:val="5A9575B9"/>
    <w:rsid w:val="5AAEB48A"/>
    <w:rsid w:val="5C07DD5D"/>
    <w:rsid w:val="5C9E2E35"/>
    <w:rsid w:val="5C9E2E35"/>
    <w:rsid w:val="5F320197"/>
    <w:rsid w:val="5FD28733"/>
    <w:rsid w:val="5FD74230"/>
    <w:rsid w:val="61931C8C"/>
    <w:rsid w:val="62D55A95"/>
    <w:rsid w:val="62D660E2"/>
    <w:rsid w:val="633EC567"/>
    <w:rsid w:val="6386C5B1"/>
    <w:rsid w:val="6445E69D"/>
    <w:rsid w:val="6445E69D"/>
    <w:rsid w:val="652A87B8"/>
    <w:rsid w:val="659A326E"/>
    <w:rsid w:val="66BD6352"/>
    <w:rsid w:val="6788A1E4"/>
    <w:rsid w:val="6853DC76"/>
    <w:rsid w:val="6853DC76"/>
    <w:rsid w:val="6B8AA1CC"/>
    <w:rsid w:val="6D95819D"/>
    <w:rsid w:val="6DCA4F5A"/>
    <w:rsid w:val="6FF5FB11"/>
    <w:rsid w:val="70E4E7FE"/>
    <w:rsid w:val="7145FA39"/>
    <w:rsid w:val="7146C96B"/>
    <w:rsid w:val="719115DA"/>
    <w:rsid w:val="73E42DE1"/>
    <w:rsid w:val="762E6772"/>
    <w:rsid w:val="762E6772"/>
    <w:rsid w:val="76DA9CBF"/>
    <w:rsid w:val="777EB1C0"/>
    <w:rsid w:val="78612416"/>
    <w:rsid w:val="79601F82"/>
    <w:rsid w:val="7A73EF3D"/>
    <w:rsid w:val="7A73EF3D"/>
    <w:rsid w:val="7B65131C"/>
    <w:rsid w:val="7BD92970"/>
    <w:rsid w:val="7DF19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67008"/>
  <w15:chartTrackingRefBased/>
  <w15:docId w15:val="{43CC4E1B-1626-4A54-9E66-2D1A64DF31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nimh.nih.gov/news/media/2021/workshop-gene-based-therapeutics-for-rare-genetic-neurodevelopmental-psychiatric-disorders" TargetMode="External" Id="R2352b24f86ff4bd5" /><Relationship Type="http://schemas.openxmlformats.org/officeDocument/2006/relationships/hyperlink" Target="https://www.ncbi.nlm.nih.gov/pmc/articles/PMC9263284/" TargetMode="External" Id="R8b115e78c8c74b1e" /><Relationship Type="http://schemas.openxmlformats.org/officeDocument/2006/relationships/header" Target="header.xml" Id="R5606503cf3c44c1f" /><Relationship Type="http://schemas.openxmlformats.org/officeDocument/2006/relationships/footer" Target="footer.xml" Id="R39d2e876a3024781" /><Relationship Type="http://schemas.openxmlformats.org/officeDocument/2006/relationships/numbering" Target="numbering.xml" Id="Rad6388dd889940b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2024-09-15T12:36:20.4415973Z</dcterms:created>
  <dcterms:modified xsi:type="dcterms:W3CDTF">2024-09-15T16:01:28.3999458Z</dcterms:modified>
  <dc:creator>Santhiya S</dc:creator>
  <lastModifiedBy>Santhiya S</lastModifiedBy>
</coreProperties>
</file>