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OPD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details the Outpatient Department (OPD) workflow as implemented across backend/modules/appointments/, backend/modules/queue/, backend/modules/emr/, and the frontend Appointments.tsx, CheckIn.tsx, and EMRModule.tsx.</w:t>
      </w:r>
    </w:p>
    <w:p>
      <w:pPr>
        <w:pStyle w:val="Heading1"/>
      </w:pPr>
      <w:r>
        <w:t xml:space="preserve">2. OPD Flow Diagram (Full Detail)</w:t>
      </w:r>
    </w:p>
    <w:p>
      <w:pPr>
        <w:spacing w:after="160"/>
      </w:pPr>
      <w:r>
        <w:t xml:space="preserve">This diagram expands every sub-step inside the OPD workflow — scheduling, the check-in/queue loop, the EMR consultation's internal sequence, the resulting order fan-out, and the close-out handoff to Billing — each box citing its real endpoint.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7791450"/>
            <wp:effectExtent t="0" r="0" b="0" l="0"/>
            <wp:docPr id="1" name="OPD workflow diagram, full detail" descr="Detailed OPD flow across five phases: scheduling with reminder, check-in/queue with doctor-availability branch and no-show loop, the EMR consultation's internal six-step sequence, the resulting order fan-out to Lab/Radiology/Pharmacy, and the close-out handoff to billing" title="OPD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OPD flow, full detail: scheduling, check-in/queue loop, EMR consultation sequence, order fan-out, and billing handoff.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appointment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/api/v1/appointments/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number assigned at booking; appointment_date and doctor_id required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Scheduler job (backend/scheduler.py)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 reminder sent ~24h ahead via Notification Service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Check-in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/api/v1/appointments/today, queue module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Receptionist marks patient present; enters the day's queue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advance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/api/v1/appointments/queue/call-next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Doctor/front-desk calls the next token; GET /queue/status shows current state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No-show handling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appointment_no_show_log table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missed token is logged; no automated rebooking flow confirmed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/api/v1/emr/consultations, vitals, prescriptions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EMR detail in vitals trending, drug-interaction checking, CDS suggestion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update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/api/v1/appointments/{id}/status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Marks appointment completed once consultation closes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receptionist: booking, check-in, queue management (can_create/can_edit on appointments per role_permissions).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doctor: consultation, vitals, prescriptions (can_view/can_edit on emr, can_view on appointments).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full access; can reconfigure queue and appointment settings.</w:t>
      </w:r>
    </w:p>
    <w:p>
      <w:pPr>
        <w:pStyle w:val="Heading1"/>
      </w:pPr>
      <w:r>
        <w:t xml:space="preserve">5. Known Gaps in This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No-show handling is logged but not confirmed to trigger an automated follow-up/rebooking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 availability/leave calendar is not confirmed as a distinct feature — availability appears to be a function of existing appointment slots rather than an explicit leave-management system.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into: Billing and Payment Workflow (charge capture from consultation), Lab Workflow, Pharmacy Workflow (orders placed during consultation).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backend/modules/appointments/, queue/, emr/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Patient Journey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IPD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OPD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ca4ce5147d03cd983e280c2fb707a6a812f8f8.svg"/><Relationship Id="rId10" Type="http://schemas.openxmlformats.org/officeDocument/2006/relationships/image" Target="media/32d43d0ac3a7a80b57d2d5f68e9e9038d1277b9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2026-06-24T07:32:46.876Z</dcterms:created>
  <dcterms:modified xsi:type="dcterms:W3CDTF">2026-06-24T07:32:46.876Z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