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78499">
      <w:pPr>
        <w:pStyle w:val="2"/>
      </w:pPr>
      <w:r>
        <w:t>Access Control List (ACL)</w:t>
      </w:r>
    </w:p>
    <w:p w14:paraId="73B69355">
      <w:r>
        <w:t>An Access Control List (ACL) is a set of rules that define which users or groups have what kind of access (read, write, execute) to a specific file or directory. ACLs provide more fine-grained permission management than the standard owner-group-other permission model.</w:t>
      </w:r>
    </w:p>
    <w:p w14:paraId="3E3F1519">
      <w:pPr>
        <w:pStyle w:val="3"/>
      </w:pPr>
      <w:r>
        <w:t>Verify the Default ACL on a File/Folder</w:t>
      </w:r>
    </w:p>
    <w:p w14:paraId="1519253E">
      <w:r>
        <w:t>To check the default ACL settings of a file or directory, use the command:</w:t>
      </w:r>
      <w:r>
        <w:br w:type="textWrapping"/>
      </w:r>
      <w:r>
        <w:t xml:space="preserve">    getfacl &lt;file/foldername&gt;</w:t>
      </w:r>
    </w:p>
    <w:p w14:paraId="28B79E96"/>
    <w:p w14:paraId="6DFEFB16">
      <w:r>
        <w:drawing>
          <wp:inline distT="0" distB="0" distL="114300" distR="114300">
            <wp:extent cx="5269230" cy="246380"/>
            <wp:effectExtent l="0" t="0" r="381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5E5E"/>
    <w:p w14:paraId="1B287607">
      <w:r>
        <w:drawing>
          <wp:inline distT="0" distB="0" distL="114300" distR="114300">
            <wp:extent cx="4457700" cy="18745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6B73"/>
    <w:p w14:paraId="00B6881B">
      <w:pPr>
        <w:pStyle w:val="3"/>
      </w:pPr>
      <w:r>
        <w:t>Set ACL on a File for a Specific User</w:t>
      </w:r>
    </w:p>
    <w:p w14:paraId="2820A684">
      <w:r>
        <w:t>Use setfacl with the -m (modify) option to assign permissions to a specific user:</w:t>
      </w:r>
      <w:r>
        <w:br w:type="textWrapping"/>
      </w:r>
      <w:r>
        <w:t xml:space="preserve">    setfacl -m u:username:rwx filename</w:t>
      </w:r>
    </w:p>
    <w:p w14:paraId="3065D370">
      <w:r>
        <w:drawing>
          <wp:inline distT="0" distB="0" distL="114300" distR="114300">
            <wp:extent cx="5268595" cy="1877060"/>
            <wp:effectExtent l="0" t="0" r="444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395A">
      <w:r>
        <w:t xml:space="preserve"> setfacl -m u:username:7 filename</w:t>
      </w:r>
      <w:r>
        <w:br w:type="textWrapping"/>
      </w:r>
      <w:r>
        <w:t>The 'rwx' or '7' represents read, write, and execute permissions.</w:t>
      </w:r>
    </w:p>
    <w:p w14:paraId="37436120">
      <w:pPr>
        <w:pStyle w:val="3"/>
      </w:pPr>
      <w:r>
        <w:t>Set ACL on a File for a Specific Group</w:t>
      </w:r>
    </w:p>
    <w:p w14:paraId="61FF4AF4">
      <w:r>
        <w:t>Similarly, you can assign ACL permissions to a group:</w:t>
      </w:r>
      <w:r>
        <w:br w:type="textWrapping"/>
      </w:r>
      <w:r>
        <w:t xml:space="preserve">    setfacl -m g:groupname:rwx filename</w:t>
      </w:r>
    </w:p>
    <w:p w14:paraId="1191DFB8"/>
    <w:p w14:paraId="32ADCFBF">
      <w:r>
        <w:drawing>
          <wp:inline distT="0" distB="0" distL="114300" distR="114300">
            <wp:extent cx="5274310" cy="273685"/>
            <wp:effectExtent l="0" t="0" r="1397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65F3"/>
    <w:p w14:paraId="40D73B9F">
      <w:r>
        <w:drawing>
          <wp:inline distT="0" distB="0" distL="114300" distR="114300">
            <wp:extent cx="5269230" cy="381762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6611">
      <w:r>
        <w:t xml:space="preserve">  setfacl -m g:groupname:7 filename</w:t>
      </w:r>
    </w:p>
    <w:p w14:paraId="2A226E66">
      <w:pPr>
        <w:pStyle w:val="3"/>
      </w:pPr>
      <w:r>
        <w:t>Remove ACL for a Specific User</w:t>
      </w:r>
    </w:p>
    <w:p w14:paraId="05F1F8D4">
      <w:r>
        <w:t>To remove ACL permissions for a particular user:</w:t>
      </w:r>
      <w:r>
        <w:br w:type="textWrapping"/>
      </w:r>
      <w:r>
        <w:t xml:space="preserve">    setfacl -x u:username /path/to/file_or_directory</w:t>
      </w:r>
    </w:p>
    <w:p w14:paraId="2FA006A2">
      <w:r>
        <w:drawing>
          <wp:inline distT="0" distB="0" distL="114300" distR="114300">
            <wp:extent cx="5271135" cy="2041525"/>
            <wp:effectExtent l="0" t="0" r="190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9237">
      <w:pPr>
        <w:pStyle w:val="3"/>
      </w:pPr>
      <w:r>
        <w:t>Remove ACL for a Specific Group</w:t>
      </w:r>
    </w:p>
    <w:p w14:paraId="6B6D2078">
      <w:r>
        <w:t>To remove ACL permissions for a specific group:</w:t>
      </w:r>
      <w:r>
        <w:br w:type="textWrapping"/>
      </w:r>
      <w:r>
        <w:t xml:space="preserve">    setfacl -x g:groupname /path/to/file_or_directory</w:t>
      </w:r>
    </w:p>
    <w:p w14:paraId="610E6680">
      <w:r>
        <w:drawing>
          <wp:inline distT="0" distB="0" distL="114300" distR="114300">
            <wp:extent cx="5273675" cy="4609465"/>
            <wp:effectExtent l="0" t="0" r="1460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3940"/>
    <w:p w14:paraId="5483894A">
      <w:pPr>
        <w:pStyle w:val="3"/>
      </w:pPr>
      <w:r>
        <w:t>Remove All ACLs</w:t>
      </w:r>
    </w:p>
    <w:p w14:paraId="58BAAAB8">
      <w:r>
        <w:t>To remove all ACL entries from a file or directory:</w:t>
      </w:r>
      <w:r>
        <w:br w:type="textWrapping"/>
      </w:r>
      <w:r>
        <w:t xml:space="preserve">   # setfacl -b file_or_directory</w:t>
      </w:r>
    </w:p>
    <w:p w14:paraId="45C3B884">
      <w:r>
        <w:drawing>
          <wp:inline distT="0" distB="0" distL="114300" distR="114300">
            <wp:extent cx="4625340" cy="203454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BE86">
      <w:r>
        <w:drawing>
          <wp:inline distT="0" distB="0" distL="114300" distR="114300">
            <wp:extent cx="5059680" cy="215646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309FF"/>
    <w:p w14:paraId="6BEAF4DD">
      <w:r>
        <w:drawing>
          <wp:inline distT="0" distB="0" distL="114300" distR="114300">
            <wp:extent cx="5044440" cy="2209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B2B9">
      <w:r>
        <w:t>This command clears all ACLs, reverting to the standard Linux permission system.</w:t>
      </w:r>
    </w:p>
    <w:p w14:paraId="2E73510E">
      <w:pPr>
        <w:pStyle w:val="3"/>
      </w:pPr>
      <w:r>
        <w:t>Additional Examples</w:t>
      </w:r>
    </w:p>
    <w:p w14:paraId="251541FE">
      <w:r>
        <w:t>Recursive Operations:</w:t>
      </w:r>
      <w:r>
        <w:br w:type="textWrapping"/>
      </w:r>
      <w:r>
        <w:t xml:space="preserve">    getfacl -R /secure  # Recursively list ACLs</w:t>
      </w:r>
    </w:p>
    <w:p w14:paraId="4205B7FE">
      <w:r>
        <w:drawing>
          <wp:inline distT="0" distB="0" distL="114300" distR="114300">
            <wp:extent cx="5273675" cy="1816100"/>
            <wp:effectExtent l="0" t="0" r="14605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0919B">
      <w:r>
        <w:t>To remove Recursively  ACLs</w:t>
      </w:r>
    </w:p>
    <w:p w14:paraId="2C0BDCC4">
      <w:r>
        <w:t># setfacl -R -b u:username: filename  # Recursively  ACLs</w:t>
      </w:r>
    </w:p>
    <w:p w14:paraId="1CD3B61F">
      <w:r>
        <w:drawing>
          <wp:inline distT="0" distB="0" distL="114300" distR="114300">
            <wp:extent cx="5270500" cy="376174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CAF9">
      <w:bookmarkStart w:id="0" w:name="_GoBack"/>
      <w:bookmarkEnd w:id="0"/>
    </w:p>
    <w:p w14:paraId="21753D3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35151"/>
    <w:rsid w:val="3893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2025-09-15T14:08:00Z</dcterms:created>
  <dc:creator>SURYA</dc:creator>
  <cp:lastModifiedBy>SURYA</cp:lastModifiedBy>
  <dcterms:modified xsi:type="dcterms:W3CDTF">2025-09-15T18:05:53Z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072D46F421304394A24B1442A8C8E249_11</vt:lpwstr>
  </property>
</Properties>
</file>