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2FC11">
      <w:pPr>
        <w:rPr>
          <w:rFonts w:hint="default"/>
          <w:b/>
          <w:bCs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 xml:space="preserve">                               </w:t>
      </w:r>
      <w:r>
        <w:rPr>
          <w:rFonts w:hint="default"/>
          <w:b/>
          <w:bCs/>
          <w:shd w:val="clear" w:color="FFFFFF" w:fill="D9D9D9"/>
          <w:lang w:val="en-US"/>
        </w:rPr>
        <w:t>Users and Groups Administration in Linux</w:t>
      </w:r>
    </w:p>
    <w:p w14:paraId="1B1FDE43">
      <w:pPr>
        <w:pStyle w:val="2"/>
      </w:pPr>
      <w:r>
        <w:t>Users and Groups</w:t>
      </w:r>
    </w:p>
    <w:p w14:paraId="0581806D">
      <w:r>
        <w:t>• User → A person (or process) that uses the operating system services.</w:t>
      </w:r>
      <w:r>
        <w:br w:type="textWrapping"/>
      </w:r>
      <w:r>
        <w:t>• Group → A collection of users. Groups are used to manage permissions more easily.</w:t>
      </w:r>
    </w:p>
    <w:p w14:paraId="66D5F626">
      <w:pPr>
        <w:pStyle w:val="2"/>
      </w:pPr>
      <w:r>
        <w:t>Types of Users in Linux</w:t>
      </w:r>
    </w:p>
    <w:p w14:paraId="196F3EC9">
      <w:pPr>
        <w:numPr>
          <w:ilvl w:val="0"/>
          <w:numId w:val="1"/>
        </w:numPr>
      </w:pPr>
      <w:r>
        <w:t>Super user / Root (UID = 0)</w:t>
      </w:r>
      <w:r>
        <w:br w:type="textWrapping"/>
      </w:r>
      <w:r>
        <w:t xml:space="preserve">   - Has all permissions and privileges.</w:t>
      </w:r>
      <w:r>
        <w:br w:type="textWrapping"/>
      </w:r>
      <w:r>
        <w:t xml:space="preserve">   - Can manage users, groups, services, hardware, and files.</w:t>
      </w:r>
      <w:r>
        <w:br w:type="textWrapping"/>
      </w:r>
      <w:r>
        <w:br w:type="textWrapping"/>
      </w:r>
      <w:r>
        <w:t>2. Static System Users (UID 1–200)</w:t>
      </w:r>
      <w:r>
        <w:br w:type="textWrapping"/>
      </w:r>
      <w:r>
        <w:t xml:space="preserve">   - Created automatically by the OS.</w:t>
      </w:r>
      <w:r>
        <w:br w:type="textWrapping"/>
      </w:r>
      <w:r>
        <w:t xml:space="preserve">   - Examples: daemon, bin, sys.</w:t>
      </w:r>
      <w:r>
        <w:br w:type="textWrapping"/>
      </w:r>
      <w:r>
        <w:br w:type="textWrapping"/>
      </w:r>
      <w:r>
        <w:t>3. System Users (UID 201–999)</w:t>
      </w:r>
      <w:r>
        <w:br w:type="textWrapping"/>
      </w:r>
      <w:r>
        <w:t xml:space="preserve">   - Created when packages or services are installed.</w:t>
      </w:r>
      <w:r>
        <w:br w:type="textWrapping"/>
      </w:r>
      <w:r>
        <w:t xml:space="preserve">   - Example: apache (for web server), named (DNS), chronyd (time sync).</w:t>
      </w:r>
      <w:r>
        <w:br w:type="textWrapping"/>
      </w:r>
      <w:r>
        <w:br w:type="textWrapping"/>
      </w:r>
      <w:r>
        <w:t>4. Normal Users (UID 1000–60000)</w:t>
      </w:r>
      <w:r>
        <w:br w:type="textWrapping"/>
      </w:r>
      <w:r>
        <w:t xml:space="preserve">   - Created manually by the system administrator.</w:t>
      </w:r>
      <w:r>
        <w:br w:type="textWrapping"/>
      </w:r>
      <w:r>
        <w:t xml:space="preserve">   - Have limited permissions.</w:t>
      </w:r>
    </w:p>
    <w:p w14:paraId="39D20FDD">
      <w:pPr>
        <w:numPr>
          <w:ilvl w:val="0"/>
          <w:numId w:val="0"/>
        </w:numPr>
      </w:pPr>
    </w:p>
    <w:p w14:paraId="49E1CB9E">
      <w:pPr>
        <w:numPr>
          <w:ilvl w:val="0"/>
          <w:numId w:val="0"/>
        </w:numP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Important User &amp; Group Files</w:t>
      </w:r>
    </w:p>
    <w:p w14:paraId="5D3D023C">
      <w:pPr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Cat /etc/passwd :</w:t>
      </w:r>
    </w:p>
    <w:p w14:paraId="6E10CB27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D4C7CA2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4150" cy="3274695"/>
            <wp:effectExtent l="0" t="0" r="889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FAB4">
      <w:pPr>
        <w:numPr>
          <w:ilvl w:val="0"/>
          <w:numId w:val="0"/>
        </w:numPr>
        <w:ind w:leftChars="0"/>
        <w:jc w:val="both"/>
      </w:pPr>
    </w:p>
    <w:p w14:paraId="7B4EC33D">
      <w:pPr>
        <w:numPr>
          <w:ilvl w:val="0"/>
          <w:numId w:val="3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cat /etc/shadow:</w:t>
      </w:r>
    </w:p>
    <w:p w14:paraId="4F12D9C3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2341AFF9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021580" cy="66141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661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75FA8">
      <w:pPr>
        <w:numPr>
          <w:ilvl w:val="0"/>
          <w:numId w:val="0"/>
        </w:numPr>
        <w:jc w:val="both"/>
      </w:pPr>
    </w:p>
    <w:p w14:paraId="45FDCADA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cat /etc/group:</w:t>
      </w:r>
    </w:p>
    <w:p w14:paraId="58113EA2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136F699F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036820" cy="704850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714D">
      <w:pPr>
        <w:numPr>
          <w:ilvl w:val="0"/>
          <w:numId w:val="0"/>
        </w:numPr>
        <w:ind w:leftChars="0"/>
        <w:jc w:val="both"/>
      </w:pPr>
    </w:p>
    <w:p w14:paraId="392C09CC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cat  /etc/gshadow:</w:t>
      </w:r>
    </w:p>
    <w:p w14:paraId="62922487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778CACCD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815840" cy="6736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673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2DB6E">
      <w:pPr>
        <w:numPr>
          <w:ilvl w:val="0"/>
          <w:numId w:val="0"/>
        </w:numPr>
        <w:ind w:leftChars="0"/>
        <w:jc w:val="both"/>
      </w:pPr>
    </w:p>
    <w:p w14:paraId="23794844">
      <w:pPr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Cat /etc/passwd</w:t>
      </w:r>
    </w:p>
    <w:p w14:paraId="43E9262F">
      <w:pPr>
        <w:pStyle w:val="5"/>
      </w:pPr>
      <w:r>
        <w:t>Format:</w:t>
      </w:r>
      <w:r>
        <w:br w:type="textWrapping"/>
      </w:r>
      <w:r>
        <w:t>username : password_mask : UID : GID : comment : home_directory : login_shell</w:t>
      </w:r>
      <w:r>
        <w:br w:type="textWrapping"/>
      </w:r>
      <w:r>
        <w:br w:type="textWrapping"/>
      </w:r>
      <w:r>
        <w:t>• username → Login name of the user.</w:t>
      </w:r>
    </w:p>
    <w:p w14:paraId="6844F7F2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5A780DC0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9230" cy="657225"/>
            <wp:effectExtent l="0" t="0" r="381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211DD">
      <w:pPr>
        <w:numPr>
          <w:ilvl w:val="0"/>
          <w:numId w:val="0"/>
        </w:numPr>
        <w:ind w:leftChars="0"/>
        <w:jc w:val="both"/>
      </w:pPr>
    </w:p>
    <w:p w14:paraId="430A2E33">
      <w:pPr>
        <w:numPr>
          <w:ilvl w:val="0"/>
          <w:numId w:val="0"/>
        </w:numPr>
        <w:ind w:leftChars="0"/>
        <w:jc w:val="both"/>
      </w:pPr>
    </w:p>
    <w:p w14:paraId="4792709B">
      <w:pPr>
        <w:pStyle w:val="5"/>
      </w:pPr>
      <w:r>
        <w:t>• password_mask (x) → Password is not stored here, only a placeholder (x). Actual password is in /etc/shadow.</w:t>
      </w:r>
    </w:p>
    <w:p w14:paraId="55012B97">
      <w:pPr>
        <w:pStyle w:val="5"/>
      </w:pPr>
    </w:p>
    <w:p w14:paraId="0BD6350B">
      <w:pPr>
        <w:pStyle w:val="5"/>
      </w:pPr>
      <w:r>
        <w:drawing>
          <wp:inline distT="0" distB="0" distL="114300" distR="114300">
            <wp:extent cx="5267960" cy="376555"/>
            <wp:effectExtent l="0" t="0" r="508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57322">
      <w:pPr>
        <w:pStyle w:val="5"/>
      </w:pPr>
    </w:p>
    <w:p w14:paraId="3AA6A1A1">
      <w:pPr>
        <w:pStyle w:val="5"/>
      </w:pPr>
      <w:r>
        <w:t>• UID → Unique User ID (0 = root, 1000+ = normal users).</w:t>
      </w:r>
    </w:p>
    <w:p w14:paraId="0C562789">
      <w:pPr>
        <w:pStyle w:val="5"/>
      </w:pPr>
    </w:p>
    <w:p w14:paraId="04A6707E">
      <w:pPr>
        <w:pStyle w:val="5"/>
      </w:pPr>
      <w:r>
        <w:drawing>
          <wp:inline distT="0" distB="0" distL="114300" distR="114300">
            <wp:extent cx="5269230" cy="32004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42FA9">
      <w:pPr>
        <w:pStyle w:val="5"/>
      </w:pPr>
    </w:p>
    <w:p w14:paraId="47351DC0">
      <w:pPr>
        <w:pStyle w:val="5"/>
      </w:pPr>
      <w:r>
        <w:t>• GID → Primary Group ID (refers to /etc/group).</w:t>
      </w:r>
    </w:p>
    <w:p w14:paraId="168DACDC">
      <w:pPr>
        <w:pStyle w:val="5"/>
      </w:pPr>
    </w:p>
    <w:p w14:paraId="0B27FAE4">
      <w:pPr>
        <w:pStyle w:val="5"/>
      </w:pPr>
      <w:r>
        <w:drawing>
          <wp:inline distT="0" distB="0" distL="114300" distR="114300">
            <wp:extent cx="5273675" cy="629285"/>
            <wp:effectExtent l="0" t="0" r="1460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9A9D0">
      <w:pPr>
        <w:pStyle w:val="5"/>
      </w:pPr>
    </w:p>
    <w:p w14:paraId="37EDCFAE">
      <w:pPr>
        <w:pStyle w:val="5"/>
      </w:pPr>
      <w:r>
        <w:t>• comment → Description about the user (full name, etc.).</w:t>
      </w:r>
    </w:p>
    <w:p w14:paraId="55DF4B3F">
      <w:pPr>
        <w:pStyle w:val="5"/>
      </w:pPr>
    </w:p>
    <w:p w14:paraId="172CF5C4">
      <w:pPr>
        <w:pStyle w:val="5"/>
      </w:pPr>
      <w:r>
        <w:drawing>
          <wp:inline distT="0" distB="0" distL="114300" distR="114300">
            <wp:extent cx="5272405" cy="553085"/>
            <wp:effectExtent l="0" t="0" r="635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0E996">
      <w:pPr>
        <w:pStyle w:val="5"/>
      </w:pPr>
    </w:p>
    <w:p w14:paraId="00D70A0E">
      <w:pPr>
        <w:pStyle w:val="5"/>
      </w:pPr>
      <w:r>
        <w:t>• home_directory → Default directory after login (usually /home/username).</w:t>
      </w:r>
    </w:p>
    <w:p w14:paraId="5006505C">
      <w:pPr>
        <w:pStyle w:val="5"/>
      </w:pPr>
    </w:p>
    <w:p w14:paraId="28940D12">
      <w:pPr>
        <w:pStyle w:val="5"/>
      </w:pPr>
      <w:r>
        <w:drawing>
          <wp:inline distT="0" distB="0" distL="114300" distR="114300">
            <wp:extent cx="5267960" cy="601980"/>
            <wp:effectExtent l="0" t="0" r="508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4F15A">
      <w:pPr>
        <w:pStyle w:val="5"/>
      </w:pPr>
    </w:p>
    <w:p w14:paraId="20A21C70">
      <w:pPr>
        <w:pStyle w:val="5"/>
      </w:pPr>
      <w:r>
        <w:t>• login_shell → Default shell (/bin/bash, /bin/sh, etc.).</w:t>
      </w:r>
    </w:p>
    <w:p w14:paraId="047CACE5">
      <w:pPr>
        <w:pStyle w:val="5"/>
      </w:pPr>
    </w:p>
    <w:p w14:paraId="090E6348">
      <w:pPr>
        <w:pStyle w:val="5"/>
      </w:pPr>
      <w:r>
        <w:drawing>
          <wp:inline distT="0" distB="0" distL="114300" distR="114300">
            <wp:extent cx="5272405" cy="447675"/>
            <wp:effectExtent l="0" t="0" r="63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4F346">
      <w:pPr>
        <w:pStyle w:val="5"/>
      </w:pPr>
    </w:p>
    <w:p w14:paraId="1917D0F9">
      <w:pPr>
        <w:pStyle w:val="5"/>
        <w:numPr>
          <w:ilvl w:val="0"/>
          <w:numId w:val="4"/>
        </w:num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cat /etc/shadow</w:t>
      </w:r>
    </w:p>
    <w:p w14:paraId="028114BE">
      <w:pPr>
        <w:pStyle w:val="5"/>
        <w:numPr>
          <w:ilvl w:val="0"/>
          <w:numId w:val="0"/>
        </w:numPr>
        <w:contextualSpacing/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406EEE52">
      <w:pPr>
        <w:pStyle w:val="5"/>
      </w:pPr>
      <w:r>
        <w:t>• username → Same as in /etc/passwd.</w:t>
      </w:r>
    </w:p>
    <w:p w14:paraId="23836214">
      <w:pPr>
        <w:pStyle w:val="5"/>
      </w:pPr>
      <w:r>
        <w:drawing>
          <wp:inline distT="0" distB="0" distL="114300" distR="114300">
            <wp:extent cx="5274310" cy="330200"/>
            <wp:effectExtent l="0" t="0" r="1397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213E6">
      <w:pPr>
        <w:pStyle w:val="5"/>
      </w:pPr>
    </w:p>
    <w:p w14:paraId="5DBE35EB">
      <w:pPr>
        <w:pStyle w:val="5"/>
      </w:pPr>
      <w:r>
        <w:t>• encrypted_password → Encrypted (hashed) password. ! or * means account is locked.</w:t>
      </w:r>
    </w:p>
    <w:p w14:paraId="28278398">
      <w:pPr>
        <w:pStyle w:val="5"/>
      </w:pPr>
      <w:r>
        <w:drawing>
          <wp:inline distT="0" distB="0" distL="114300" distR="114300">
            <wp:extent cx="5267960" cy="444500"/>
            <wp:effectExtent l="0" t="0" r="5080" b="127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00C49">
      <w:pPr>
        <w:pStyle w:val="5"/>
      </w:pPr>
    </w:p>
    <w:p w14:paraId="64F3C5C0">
      <w:pPr>
        <w:pStyle w:val="5"/>
      </w:pPr>
      <w:r>
        <w:t>• last_change → Days since 1 Jan 1970 when password was last changed.</w:t>
      </w:r>
    </w:p>
    <w:p w14:paraId="729B6FAC">
      <w:pPr>
        <w:pStyle w:val="5"/>
      </w:pPr>
      <w:r>
        <w:drawing>
          <wp:inline distT="0" distB="0" distL="114300" distR="114300">
            <wp:extent cx="5268595" cy="355600"/>
            <wp:effectExtent l="0" t="0" r="4445" b="101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6CCB7">
      <w:pPr>
        <w:pStyle w:val="5"/>
      </w:pPr>
    </w:p>
    <w:p w14:paraId="60CAA1B1">
      <w:pPr>
        <w:pStyle w:val="5"/>
      </w:pPr>
      <w:r>
        <w:t>• min → Minimum days before password can be changed.</w:t>
      </w:r>
    </w:p>
    <w:p w14:paraId="67AF2376">
      <w:pPr>
        <w:pStyle w:val="5"/>
      </w:pPr>
      <w:r>
        <w:drawing>
          <wp:inline distT="0" distB="0" distL="114300" distR="114300">
            <wp:extent cx="5273675" cy="338455"/>
            <wp:effectExtent l="0" t="0" r="14605" b="1206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354BF">
      <w:pPr>
        <w:pStyle w:val="5"/>
      </w:pPr>
      <w:r>
        <w:t>• max → Maximum days before password must be changed.</w:t>
      </w:r>
    </w:p>
    <w:p w14:paraId="50E4E5B6">
      <w:pPr>
        <w:pStyle w:val="5"/>
      </w:pPr>
      <w:r>
        <w:drawing>
          <wp:inline distT="0" distB="0" distL="114300" distR="114300">
            <wp:extent cx="5267960" cy="345440"/>
            <wp:effectExtent l="0" t="0" r="508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F665D">
      <w:pPr>
        <w:pStyle w:val="5"/>
      </w:pPr>
    </w:p>
    <w:p w14:paraId="2A22DF1E">
      <w:pPr>
        <w:pStyle w:val="5"/>
      </w:pPr>
      <w:r>
        <w:t>• warn → Number of days before expiry when user is warned.</w:t>
      </w:r>
    </w:p>
    <w:p w14:paraId="0D75ECE9">
      <w:pPr>
        <w:pStyle w:val="5"/>
      </w:pPr>
      <w:r>
        <w:drawing>
          <wp:inline distT="0" distB="0" distL="114300" distR="114300">
            <wp:extent cx="5273675" cy="384810"/>
            <wp:effectExtent l="0" t="0" r="14605" b="1143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558A9">
      <w:pPr>
        <w:pStyle w:val="5"/>
      </w:pPr>
    </w:p>
    <w:p w14:paraId="3258E013">
      <w:pPr>
        <w:pStyle w:val="5"/>
      </w:pPr>
      <w:r>
        <w:t>• inactive → Days after expiry before account is disabled.</w:t>
      </w:r>
    </w:p>
    <w:p w14:paraId="604DBFE6">
      <w:pPr>
        <w:pStyle w:val="5"/>
      </w:pPr>
      <w:r>
        <w:drawing>
          <wp:inline distT="0" distB="0" distL="114300" distR="114300">
            <wp:extent cx="5270500" cy="375285"/>
            <wp:effectExtent l="0" t="0" r="254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B37DB">
      <w:pPr>
        <w:pStyle w:val="5"/>
      </w:pPr>
    </w:p>
    <w:p w14:paraId="7C8B71EF">
      <w:pPr>
        <w:pStyle w:val="5"/>
      </w:pPr>
      <w:r>
        <w:t>• expire → Absolute account expiry date (days since 1970).</w:t>
      </w:r>
    </w:p>
    <w:p w14:paraId="6641F414">
      <w:pPr>
        <w:pStyle w:val="5"/>
      </w:pPr>
      <w:r>
        <w:drawing>
          <wp:inline distT="0" distB="0" distL="114300" distR="114300">
            <wp:extent cx="5268595" cy="330835"/>
            <wp:effectExtent l="0" t="0" r="4445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542CF">
      <w:pPr>
        <w:pStyle w:val="5"/>
      </w:pPr>
    </w:p>
    <w:p w14:paraId="7CC0D9B1">
      <w:pPr>
        <w:pStyle w:val="5"/>
      </w:pPr>
      <w:r>
        <w:t>• reserved → Future use (kept empty).</w:t>
      </w:r>
      <w:r>
        <w:br w:type="textWrapping"/>
      </w:r>
      <w:r>
        <w:drawing>
          <wp:inline distT="0" distB="0" distL="114300" distR="114300">
            <wp:extent cx="5264150" cy="347980"/>
            <wp:effectExtent l="0" t="0" r="889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57C99">
      <w:pPr>
        <w:pStyle w:val="5"/>
      </w:pPr>
    </w:p>
    <w:p w14:paraId="49ADE70E">
      <w:pPr>
        <w:pStyle w:val="5"/>
      </w:pPr>
    </w:p>
    <w:p w14:paraId="21581838">
      <w:pPr>
        <w:pStyle w:val="5"/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4] cat /etc/group</w:t>
      </w:r>
    </w:p>
    <w:p w14:paraId="63208B0C">
      <w:pPr>
        <w:pStyle w:val="5"/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6A982B">
      <w:pPr>
        <w:pStyle w:val="5"/>
      </w:pPr>
      <w:r>
        <w:t>• groupname → Name of the group.</w:t>
      </w:r>
    </w:p>
    <w:p w14:paraId="628F0A75">
      <w:pPr>
        <w:pStyle w:val="5"/>
      </w:pPr>
      <w:r>
        <w:drawing>
          <wp:inline distT="0" distB="0" distL="114300" distR="114300">
            <wp:extent cx="2781300" cy="1013460"/>
            <wp:effectExtent l="0" t="0" r="762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949F">
      <w:pPr>
        <w:pStyle w:val="5"/>
      </w:pPr>
    </w:p>
    <w:p w14:paraId="10438D74">
      <w:pPr>
        <w:pStyle w:val="5"/>
      </w:pPr>
      <w:r>
        <w:t>• password → Rarely used, usually x. Group passwords are in /etc/gshadow.</w:t>
      </w:r>
    </w:p>
    <w:p w14:paraId="6F9CFE03">
      <w:pPr>
        <w:pStyle w:val="5"/>
        <w:rPr>
          <w:rFonts w:hint="default"/>
          <w:lang w:val="en-US"/>
        </w:rPr>
      </w:pPr>
      <w:r>
        <w:drawing>
          <wp:inline distT="0" distB="0" distL="114300" distR="114300">
            <wp:extent cx="2644140" cy="1005840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9D808">
      <w:pPr>
        <w:pStyle w:val="5"/>
      </w:pPr>
    </w:p>
    <w:p w14:paraId="170BFBAD">
      <w:pPr>
        <w:pStyle w:val="5"/>
      </w:pPr>
      <w:r>
        <w:t>• GID → Group ID (matches with users’ GID).</w:t>
      </w:r>
    </w:p>
    <w:p w14:paraId="6B7D963F">
      <w:pPr>
        <w:pStyle w:val="5"/>
      </w:pPr>
      <w:r>
        <w:drawing>
          <wp:inline distT="0" distB="0" distL="114300" distR="114300">
            <wp:extent cx="2369820" cy="830580"/>
            <wp:effectExtent l="0" t="0" r="762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EC3F4">
      <w:pPr>
        <w:pStyle w:val="5"/>
      </w:pPr>
    </w:p>
    <w:p w14:paraId="7C29F711">
      <w:pPr>
        <w:pStyle w:val="5"/>
      </w:pPr>
      <w:r>
        <w:t>• members → Comma-separated list of users in this group.</w:t>
      </w:r>
    </w:p>
    <w:p w14:paraId="511E3048">
      <w:pPr>
        <w:pStyle w:val="5"/>
      </w:pPr>
    </w:p>
    <w:p w14:paraId="366D2944">
      <w:pPr>
        <w:pStyle w:val="5"/>
      </w:pPr>
      <w:r>
        <w:drawing>
          <wp:inline distT="0" distB="0" distL="114300" distR="114300">
            <wp:extent cx="2186940" cy="914400"/>
            <wp:effectExtent l="0" t="0" r="762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F35DF">
      <w:pPr>
        <w:pStyle w:val="5"/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5] cat /etc/gshadow</w:t>
      </w:r>
    </w:p>
    <w:p w14:paraId="11C61EC1">
      <w:pPr>
        <w:pStyle w:val="5"/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43DC6DF1">
      <w:pPr>
        <w:pStyle w:val="5"/>
      </w:pPr>
      <w:r>
        <w:t>• groupname → Group name.</w:t>
      </w:r>
    </w:p>
    <w:p w14:paraId="389928BE">
      <w:pPr>
        <w:pStyle w:val="5"/>
      </w:pPr>
      <w:r>
        <w:drawing>
          <wp:inline distT="0" distB="0" distL="114300" distR="114300">
            <wp:extent cx="2887980" cy="1013460"/>
            <wp:effectExtent l="0" t="0" r="7620" b="762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73DEA">
      <w:pPr>
        <w:pStyle w:val="5"/>
      </w:pPr>
    </w:p>
    <w:p w14:paraId="5E12FC63">
      <w:pPr>
        <w:pStyle w:val="5"/>
      </w:pPr>
      <w:r>
        <w:t>• group_password → Encrypted group password (rarely used).</w:t>
      </w:r>
    </w:p>
    <w:p w14:paraId="27C2D13D">
      <w:pPr>
        <w:pStyle w:val="5"/>
      </w:pPr>
      <w:r>
        <w:drawing>
          <wp:inline distT="0" distB="0" distL="114300" distR="114300">
            <wp:extent cx="2811780" cy="701040"/>
            <wp:effectExtent l="0" t="0" r="7620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BA443">
      <w:pPr>
        <w:pStyle w:val="5"/>
      </w:pPr>
    </w:p>
    <w:p w14:paraId="51C924BE">
      <w:pPr>
        <w:pStyle w:val="5"/>
      </w:pPr>
      <w:r>
        <w:t>• admins → Users who can manage the group.</w:t>
      </w:r>
    </w:p>
    <w:p w14:paraId="49B8E548">
      <w:pPr>
        <w:pStyle w:val="5"/>
      </w:pPr>
    </w:p>
    <w:p w14:paraId="6589849B">
      <w:pPr>
        <w:pStyle w:val="5"/>
      </w:pPr>
      <w:r>
        <w:drawing>
          <wp:inline distT="0" distB="0" distL="114300" distR="114300">
            <wp:extent cx="2506980" cy="1120140"/>
            <wp:effectExtent l="0" t="0" r="7620" b="7620"/>
            <wp:docPr id="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2BF10">
      <w:pPr>
        <w:pStyle w:val="5"/>
      </w:pPr>
    </w:p>
    <w:p w14:paraId="6B6D51A8">
      <w:pPr>
        <w:pStyle w:val="5"/>
      </w:pPr>
      <w:r>
        <w:t>• members → Regular group members.</w:t>
      </w:r>
    </w:p>
    <w:p w14:paraId="222605E6">
      <w:pPr>
        <w:pStyle w:val="5"/>
      </w:pPr>
      <w:r>
        <w:drawing>
          <wp:inline distT="0" distB="0" distL="114300" distR="114300">
            <wp:extent cx="2552700" cy="1432560"/>
            <wp:effectExtent l="0" t="0" r="7620" b="0"/>
            <wp:docPr id="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616E">
      <w:pPr>
        <w:pStyle w:val="5"/>
      </w:pPr>
    </w:p>
    <w:p w14:paraId="48382DAC">
      <w:pPr>
        <w:pStyle w:val="5"/>
      </w:pPr>
    </w:p>
    <w:p w14:paraId="740C665B">
      <w:pPr>
        <w:pStyle w:val="5"/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User Management Commands</w:t>
      </w:r>
    </w:p>
    <w:p w14:paraId="2D4943B9">
      <w:pPr>
        <w:ind w:left="1000" w:leftChars="500" w:firstLine="0" w:firstLineChars="0"/>
      </w:pPr>
      <w:r>
        <w:t>• Create user: useradd username</w:t>
      </w:r>
      <w:r>
        <w:br w:type="textWrapping"/>
      </w:r>
      <w:r>
        <w:t>• View users: cat /etc/passwd</w:t>
      </w:r>
    </w:p>
    <w:p w14:paraId="42182E2C">
      <w:pPr>
        <w:pStyle w:val="5"/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70334266">
      <w:pPr>
        <w:pStyle w:val="5"/>
      </w:pPr>
      <w:r>
        <w:drawing>
          <wp:inline distT="0" distB="0" distL="114300" distR="114300">
            <wp:extent cx="5273675" cy="3193415"/>
            <wp:effectExtent l="0" t="0" r="14605" b="6985"/>
            <wp:docPr id="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684D6">
      <w:pPr>
        <w:pStyle w:val="5"/>
      </w:pPr>
    </w:p>
    <w:p w14:paraId="256C8407">
      <w:pPr>
        <w:ind w:firstLine="700" w:firstLineChars="350"/>
      </w:pPr>
      <w:r>
        <w:t>• Check user ID &amp; group info:</w:t>
      </w:r>
      <w:r>
        <w:br w:type="textWrapping"/>
      </w:r>
      <w:r>
        <w:t xml:space="preserve"> </w:t>
      </w:r>
      <w:r>
        <w:rPr>
          <w:rFonts w:hint="default"/>
          <w:lang w:val="en-US"/>
        </w:rPr>
        <w:t xml:space="preserve">                </w:t>
      </w:r>
      <w:r>
        <w:t xml:space="preserve">  id username</w:t>
      </w:r>
    </w:p>
    <w:p w14:paraId="6CE4A2A3">
      <w:pPr>
        <w:ind w:firstLine="700" w:firstLineChars="35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7D286724">
      <w:pPr>
        <w:ind w:firstLine="700" w:firstLineChars="350"/>
      </w:pPr>
      <w:r>
        <w:drawing>
          <wp:inline distT="0" distB="0" distL="114300" distR="114300">
            <wp:extent cx="5271770" cy="737870"/>
            <wp:effectExtent l="0" t="0" r="1270" b="8890"/>
            <wp:docPr id="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AAD3B">
      <w:pPr>
        <w:ind w:firstLine="700" w:firstLineChars="350"/>
      </w:pPr>
    </w:p>
    <w:p w14:paraId="7B978F4A">
      <w:pPr>
        <w:ind w:firstLine="600" w:firstLineChars="300"/>
      </w:pPr>
      <w:r>
        <w:t xml:space="preserve">    id -un username   # shows username</w:t>
      </w:r>
    </w:p>
    <w:p w14:paraId="622D3985">
      <w:pPr>
        <w:ind w:left="700" w:hanging="700" w:hangingChars="350"/>
      </w:pPr>
      <w:r>
        <w:br w:type="textWrapping"/>
      </w:r>
      <w:r>
        <w:t xml:space="preserve">   id -gn username   # shows primary group</w:t>
      </w:r>
    </w:p>
    <w:p w14:paraId="09276E8D">
      <w:r>
        <w:t xml:space="preserve">  </w:t>
      </w:r>
      <w:r>
        <w:rPr>
          <w:rFonts w:hint="default"/>
          <w:lang w:val="en-US"/>
        </w:rPr>
        <w:t xml:space="preserve">               </w:t>
      </w:r>
      <w:r>
        <w:t xml:space="preserve">  id -Gn username #shows primary and secondary</w:t>
      </w:r>
    </w:p>
    <w:p w14:paraId="160505FF">
      <w:pPr>
        <w:ind w:firstLine="900" w:firstLineChars="450"/>
      </w:pPr>
      <w:r>
        <w:t>id -u username #shows user id</w:t>
      </w:r>
    </w:p>
    <w:p w14:paraId="348A0025">
      <w:pPr>
        <w:ind w:firstLine="900" w:firstLineChars="450"/>
      </w:pPr>
      <w:r>
        <w:t>id -g username #shows group id</w:t>
      </w:r>
    </w:p>
    <w:p w14:paraId="61745FA6">
      <w:pPr>
        <w:ind w:firstLine="700" w:firstLineChars="35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535E6E6B">
      <w:pPr>
        <w:ind w:firstLine="700" w:firstLineChars="350"/>
      </w:pPr>
      <w:r>
        <w:drawing>
          <wp:inline distT="0" distB="0" distL="114300" distR="114300">
            <wp:extent cx="5274310" cy="4347210"/>
            <wp:effectExtent l="0" t="0" r="13970" b="11430"/>
            <wp:docPr id="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02ED0">
      <w:pPr>
        <w:ind w:firstLine="700" w:firstLineChars="350"/>
      </w:pPr>
    </w:p>
    <w:p w14:paraId="1B1A73AC">
      <w:pPr>
        <w:ind w:firstLine="600" w:firstLineChars="300"/>
      </w:pPr>
      <w:r>
        <w:t>• Set password: passwd username</w:t>
      </w:r>
    </w:p>
    <w:p w14:paraId="5F185CCA">
      <w:pPr>
        <w:ind w:firstLine="700" w:firstLineChars="35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77ED384F">
      <w:pPr>
        <w:ind w:firstLine="700" w:firstLineChars="350"/>
        <w:rPr>
          <w:rFonts w:hint="default"/>
          <w:lang w:val="en-US"/>
        </w:rPr>
      </w:pPr>
      <w:r>
        <w:drawing>
          <wp:inline distT="0" distB="0" distL="114300" distR="114300">
            <wp:extent cx="5268595" cy="1334770"/>
            <wp:effectExtent l="0" t="0" r="4445" b="6350"/>
            <wp:docPr id="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56249">
      <w:pPr>
        <w:ind w:firstLine="700" w:firstLineChars="350"/>
        <w:rPr>
          <w:rFonts w:hint="default"/>
          <w:lang w:val="en-US"/>
        </w:rPr>
      </w:pPr>
    </w:p>
    <w:p w14:paraId="321171C9">
      <w:pPr>
        <w:ind w:firstLine="700" w:firstLineChars="350"/>
        <w:rPr>
          <w:rFonts w:hint="default"/>
          <w:lang w:val="en-US"/>
        </w:rPr>
      </w:pPr>
    </w:p>
    <w:p w14:paraId="49EEBDA2">
      <w:pPr>
        <w:ind w:firstLine="500" w:firstLineChars="250"/>
      </w:pPr>
      <w:r>
        <w:t>• Remove password: passwd -d username</w:t>
      </w:r>
    </w:p>
    <w:p w14:paraId="3EBA9084">
      <w:pPr>
        <w:ind w:firstLine="700" w:firstLineChars="350"/>
        <w:rPr>
          <w:rFonts w:hint="default"/>
          <w:lang w:val="en-US"/>
        </w:rPr>
      </w:pPr>
    </w:p>
    <w:p w14:paraId="3C87EDF7">
      <w:pPr>
        <w:ind w:firstLine="700" w:firstLineChars="350"/>
      </w:pPr>
      <w:r>
        <w:drawing>
          <wp:inline distT="0" distB="0" distL="114300" distR="114300">
            <wp:extent cx="5082540" cy="1394460"/>
            <wp:effectExtent l="0" t="0" r="7620" b="7620"/>
            <wp:docPr id="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2B111">
      <w:pPr>
        <w:ind w:firstLine="700" w:firstLineChars="350"/>
      </w:pPr>
    </w:p>
    <w:p w14:paraId="3DB93D36">
      <w:pPr>
        <w:ind w:firstLine="600" w:firstLineChars="300"/>
      </w:pPr>
      <w:r>
        <w:t>• Delete user: userdel username</w:t>
      </w:r>
    </w:p>
    <w:p w14:paraId="2AF476B3">
      <w:pPr>
        <w:ind w:left="600" w:hanging="600" w:hangingChars="300"/>
      </w:pPr>
      <w:r>
        <w:br w:type="textWrapping"/>
      </w:r>
      <w:bookmarkStart w:id="0" w:name="_GoBack"/>
      <w:bookmarkEnd w:id="0"/>
      <w:r>
        <w:t>• Delete user with home/mail: userdel -r username</w:t>
      </w:r>
    </w:p>
    <w:p w14:paraId="413F8467">
      <w:pPr>
        <w:ind w:firstLine="700" w:firstLineChars="350"/>
        <w:rPr>
          <w:rFonts w:hint="default"/>
          <w:lang w:val="en-US"/>
        </w:rPr>
      </w:pPr>
    </w:p>
    <w:p w14:paraId="6E8489DC">
      <w:pPr>
        <w:pStyle w:val="5"/>
        <w:rPr>
          <w:rFonts w:hint="default"/>
          <w:lang w:val="en-US"/>
        </w:rPr>
      </w:pPr>
    </w:p>
    <w:p w14:paraId="16822DE6">
      <w:pPr>
        <w:pStyle w:val="5"/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5F7BA7EF">
      <w:pPr>
        <w:pStyle w:val="5"/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294471AB">
      <w:pPr>
        <w:pStyle w:val="5"/>
        <w:ind w:left="0" w:leftChars="0" w:firstLine="0" w:firstLineChars="0"/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09E58070">
      <w:pPr>
        <w:pStyle w:val="5"/>
        <w:rPr>
          <w:rFonts w:hint="default"/>
          <w:b w:val="0"/>
          <w:bCs w:val="0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187E4AF6">
      <w:pPr>
        <w:pStyle w:val="5"/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0CC1F399">
      <w:pPr>
        <w:pStyle w:val="2"/>
        <w:numPr>
          <w:numId w:val="0"/>
        </w:numPr>
        <w:rPr>
          <w:rFonts w:hint="default"/>
          <w:lang w:val="en-US"/>
        </w:rPr>
      </w:pPr>
    </w:p>
    <w:p w14:paraId="66F5B0D1">
      <w:pPr>
        <w:pStyle w:val="5"/>
      </w:pPr>
    </w:p>
    <w:p w14:paraId="09AE4FA2">
      <w:pPr>
        <w:pStyle w:val="5"/>
      </w:pPr>
    </w:p>
    <w:p w14:paraId="3410CA41">
      <w:pPr>
        <w:pStyle w:val="5"/>
        <w:numPr>
          <w:ilvl w:val="0"/>
          <w:numId w:val="0"/>
        </w:numPr>
        <w:contextualSpacing/>
      </w:pPr>
    </w:p>
    <w:p w14:paraId="62775949">
      <w:pPr>
        <w:pStyle w:val="5"/>
        <w:numPr>
          <w:ilvl w:val="0"/>
          <w:numId w:val="0"/>
        </w:numPr>
        <w:contextualSpacing/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lang w:val="en-US"/>
        </w:rPr>
        <w:t xml:space="preserve">  </w:t>
      </w:r>
    </w:p>
    <w:p w14:paraId="2F20265A">
      <w:pPr>
        <w:pStyle w:val="5"/>
        <w:numPr>
          <w:ilvl w:val="0"/>
          <w:numId w:val="0"/>
        </w:num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48630A74">
      <w:pPr>
        <w:pStyle w:val="5"/>
        <w:numPr>
          <w:ilvl w:val="0"/>
          <w:numId w:val="0"/>
        </w:numPr>
        <w:contextualSpacing/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12E52810">
      <w:pPr>
        <w:pStyle w:val="5"/>
      </w:pP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               </w:t>
      </w:r>
    </w:p>
    <w:p w14:paraId="41725088">
      <w:pPr>
        <w:pStyle w:val="5"/>
      </w:pPr>
    </w:p>
    <w:p w14:paraId="727147FA">
      <w:pPr>
        <w:pStyle w:val="5"/>
        <w:numPr>
          <w:ilvl w:val="0"/>
          <w:numId w:val="0"/>
        </w:numP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                             </w:t>
      </w:r>
    </w:p>
    <w:p w14:paraId="23DE8802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75DF0A0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7AA6C5A6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184B3239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107CD3C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7ED81794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4A9B4281">
      <w:pPr>
        <w:rPr>
          <w:rFonts w:hint="default"/>
          <w:b/>
          <w:bCs/>
          <w:lang w:val="en-US"/>
        </w:rPr>
      </w:pPr>
    </w:p>
    <w:p w14:paraId="0C06D1E0">
      <w:pPr>
        <w:rPr>
          <w:rFonts w:hint="default"/>
          <w:b/>
          <w:bCs/>
          <w:lang w:val="en-US"/>
        </w:rPr>
      </w:pPr>
    </w:p>
    <w:p w14:paraId="0B6D64D5">
      <w:pP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605F82E7">
      <w:pP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13E4C772">
      <w:pP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676E97"/>
    <w:multiLevelType w:val="singleLevel"/>
    <w:tmpl w:val="9F676E9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BA3B86D"/>
    <w:multiLevelType w:val="singleLevel"/>
    <w:tmpl w:val="FBA3B86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8AE0A43"/>
    <w:multiLevelType w:val="singleLevel"/>
    <w:tmpl w:val="08AE0A43"/>
    <w:lvl w:ilvl="0" w:tentative="0">
      <w:start w:val="3"/>
      <w:numFmt w:val="decimal"/>
      <w:lvlText w:val="%1]"/>
      <w:lvlJc w:val="left"/>
      <w:pPr>
        <w:tabs>
          <w:tab w:val="left" w:pos="312"/>
        </w:tabs>
      </w:pPr>
    </w:lvl>
  </w:abstractNum>
  <w:abstractNum w:abstractNumId="3">
    <w:nsid w:val="16F5BB81"/>
    <w:multiLevelType w:val="singleLevel"/>
    <w:tmpl w:val="16F5BB81"/>
    <w:lvl w:ilvl="0" w:tentative="0">
      <w:start w:val="2"/>
      <w:numFmt w:val="decimal"/>
      <w:suff w:val="space"/>
      <w:lvlText w:val="%1]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A95236"/>
    <w:rsid w:val="10E207B1"/>
    <w:rsid w:val="29A95236"/>
    <w:rsid w:val="7C26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2025-09-09T06:22:00Z</dcterms:created>
  <dc:creator>SURYA</dc:creator>
  <cp:lastModifiedBy>SURYA</cp:lastModifiedBy>
  <dcterms:modified xsi:type="dcterms:W3CDTF">2025-09-10T11:12:19Z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C130181FE441413891C89143276032C9_11</vt:lpwstr>
  </property>
</Properties>
</file>