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Rodriguez, Figueroa and Sanchez Limited</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0344 Jones Fort Suite 936</w:t>
              <w:br/>
              <w:t>New Jeffreyberg, PW 35317</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24994 Martinez Spurs</w:t>
              <w:br/>
              <w:t>Hollyview, NY 71277</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Mrs. Jennifer Morgan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lrobinson@example.com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0659401399</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William Bowman, Nicholas Martin, Maria Lynch, Daniel Adams, Mark Diaz, Ruiz Ltd Limited, Johnston-Hines Limited TRUST, Key Ltd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Donald Shea</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Robert Costa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Donald Shea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Robert Costa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Christopher Jenkins</w:t>
            </w:r>
            <w:r>
              <w:rPr>
                <w:rStyle w:val="None"/>
                <w:spacing w:val="-5"/>
                <w:sz w:val="20"/>
                <w:szCs w:val="20"/>
                <w:shd w:val="nil" w:color="auto" w:fill="auto"/>
                <w:rtl w:val="0"/>
                <w:lang w:val="en-US"/>
              </w:rPr>
              <w:t xml:space="preserve"> </w:t>
            </w:r>
            <w:r>
              <w:rPr>
                <w:rStyle w:val="None"/>
                <w:sz w:val="20"/>
                <w:szCs w:val="20"/>
                <w:shd w:val="nil" w:color="auto" w:fill="auto"/>
                <w:rtl w:val="0"/>
                <w:lang w:val="en-US"/>
              </w:rPr>
              <w:t>Jason Morris</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Donald Shea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Robert Costa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Matthew Morales DDS</w:t>
            </w:r>
            <w:r>
              <w:rPr>
                <w:rStyle w:val="None"/>
                <w:spacing w:val="-5"/>
                <w:sz w:val="20"/>
                <w:szCs w:val="20"/>
                <w:shd w:val="nil" w:color="auto" w:fill="auto"/>
                <w:rtl w:val="0"/>
                <w:lang w:val="en-US"/>
              </w:rPr>
              <w:t xml:space="preserve"> </w:t>
            </w:r>
            <w:r>
              <w:rPr>
                <w:rStyle w:val="None"/>
                <w:sz w:val="20"/>
                <w:szCs w:val="20"/>
                <w:shd w:val="nil" w:color="auto" w:fill="auto"/>
                <w:rtl w:val="0"/>
                <w:lang w:val="en-US"/>
              </w:rPr>
              <w:t>Jason Morris</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Donald Shea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Robert Costa</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Gibson LLC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Kimberly Dudley</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Morris-Cordova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Kimberly Dudley,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Kimberly Dudley,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Sherri Edwards</w:t>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Sandoval PLC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Hancock-Bryan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Davis Group Limited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Gutierrez-Lopez Limited</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Peter Garrett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vpham@example.org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Harris PLC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joshua14@example.com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Pennington Group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(Pena, Marshall and Ramos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Kari Johnson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gregoryrubio@example.net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Davis and Sons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Davis and Sons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Mcclain, Miller and Henderson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Doyle Ltd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Alyssa Gonzalez</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lrobinson@example.com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Jason Morris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Kennedy</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Dorothy Thornton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Donald Shea,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Christopher Jenkins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Jason Morris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Donald Shea,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Maria Moore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Donald Shea,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Ryan Wilson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Adam Russell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Rebecca Mckinney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Johnston-Hines Limited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Arnold-Reyes Limited)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Barton-Dickerson Limited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Romero, Suarez and Shields Limited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Melinda Cameron</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Kimberly Dudley,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Sherri Edwards</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Villa-Romero Limited</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499 Grimes Mission Suite 558</w:t>
              <w:br/>
              <w:t>Gibsonmouth, VI 25228</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vpham@example.org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erik16@example.org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766 Tyler Camp Apt. 895</w:t>
              <w:br/>
              <w:t>Port Meganville, NC 60391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joshua14@example.com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jeffreykeller@example.com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Mrs. Janet Chase</w:t>
            </w:r>
            <w:r>
              <w:rPr>
                <w:rStyle w:val="None"/>
                <w:spacing w:val="-3"/>
                <w:sz w:val="12"/>
                <w:szCs w:val="12"/>
                <w:shd w:val="nil" w:color="auto" w:fill="auto"/>
                <w:rtl w:val="0"/>
                <w:lang w:val="en-US"/>
              </w:rPr>
            </w:r>
            <w:r>
              <w:rPr>
                <w:rStyle w:val="None"/>
                <w:sz w:val="12"/>
                <w:szCs w:val="12"/>
                <w:shd w:val="nil" w:color="auto" w:fill="auto"/>
                <w:rtl w:val="0"/>
                <w:lang w:val="en-US"/>
              </w:rPr>
              <w:t>/Abhijit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Unit 1745 Box 9615</w:t>
              <w:br/>
              <w:t>DPO AP 70443</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gregoryrubio@example.net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gregoryrubio@example.net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Charles Pitts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Doyle Ltd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compan65423 Garcia Light</w:t>
        <w:br/>
        <w:t>West Melanieview, AS 06196</w:t>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t>,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Walsh LLC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Callahan and Sons Limited</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Brennan-Johnson Limited</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Aguirre-Lee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Finley-Sims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Mrs. Jennifer Morgan.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16117 Heather Burgs Apt. 504</w:t>
              <w:br/>
              <w:t>Nicholasberg, IA 70122</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Knight-Sparks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Bob Pitts</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Turner, Riggs and Roman Limited, Smith-Grimes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Phillips, Spence and Barrett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Suarez LLC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Armstrong-Andrews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Castaneda-Rodriguez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Bruce-Gonzalez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Donovan-Harris Limited, Evans, Hayden and Vaughn Limited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Sanchez, Wheeler and Harvey Limited, Hensley, Powell and David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Jones Inc Limited, Bush Inc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Jones LLC Limited, Santana-Byrd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Scott-Smith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Scott-Smith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Murray LLC Limited</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Vega, Jimenez and Aguilar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Beltran, Lozano and Mcgee Limited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Parsons-Hall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Robinson-Lee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Perry Saunders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Maria Lynch.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Massey, Fuller and Berger Limited</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Shaw, Nelson and Martin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Joshua Mata</w:t>
            </w:r>
            <w:r>
              <w:rPr>
                <w:rStyle w:val="None"/>
                <w:spacing w:val="-4"/>
                <w:sz w:val="18"/>
                <w:szCs w:val="18"/>
                <w:shd w:val="nil" w:color="auto" w:fill="auto"/>
                <w:rtl w:val="0"/>
                <w:lang w:val="en-US"/>
              </w:rPr>
            </w:r>
            <w:r>
              <w:rPr>
                <w:rStyle w:val="Hyperlink.6"/>
                <w:sz w:val="18"/>
                <w:szCs w:val="18"/>
                <w:shd w:val="nil" w:color="auto" w:fill="auto"/>
                <w:rtl w:val="0"/>
                <w:lang w:val="en-US"/>
              </w:rPr>
              <w:t>, Paul Thompson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Oconnor-Davis Limited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Williams, Kramer and Johnson Limited</w:t>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Terry Coffey</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Jason Morris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Christopher Jenkins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Jason Morris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Matthew Morales DDS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Donald Shea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Mcdonald Inc Limited, and Francis-Morgan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Christopher Jenkins</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Dalton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Donald Shea,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Wilson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Mark Diaz, her spouse (if any), her children, lineal descendants and Craig, Sanders and Singleton Limited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0481 Richardson Summit</w:t>
              <w:br/>
              <w:t>Brendastad, CT 88953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Matthew Morales DDS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Alexander Henson</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174 Wilson Cape</w:t>
              <w:br/>
              <w:t>West Wendyville, CT 31276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7586 Nicole Shoal</w:t>
              <w:br/>
              <w:t>Port Tracychester, KY 04789</w:t>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7351 Stephens Rue</w:t>
              <w:br/>
              <w:t>Bruceview, ID 16512</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Melinda Cameron</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Allotted the Equity Shares after the Basis of Allotment has been approved by Villa-Romero Limited</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Samantha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PLC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Schroeder-Kramer Limited</w:t>
            </w:r>
            <w:r>
              <w:rPr>
                <w:rStyle w:val="None"/>
                <w:spacing w:val="-1"/>
                <w:sz w:val="18"/>
                <w:szCs w:val="18"/>
                <w:shd w:val="nil" w:color="auto" w:fill="auto"/>
                <w:rtl w:val="0"/>
                <w:lang w:val="en-US"/>
              </w:rPr>
            </w:r>
            <w:r>
              <w:rPr>
                <w:rStyle w:val="Hyperlink.6"/>
                <w:sz w:val="18"/>
                <w:szCs w:val="18"/>
                <w:shd w:val="nil" w:color="auto" w:fill="auto"/>
                <w:rtl w:val="0"/>
                <w:lang w:val="en-US"/>
              </w:rPr>
              <w:t>Collection Bank, Willis and Sons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Jones PLC Limited</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Zhang PLC Limited</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Guerrero Inc Limited, the date after which Fernandez and Sons Limited will not accept any Bids, being December 18, 2025, which shall be published in all editions of Brown, Choi and Garcia Limited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Smith, Garrison and Thomas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Guerrero Inc Limited, the date on which Fernandez and Sons Limited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Smith and Sons Limited</w:t>
            </w:r>
            <w:r>
              <w:rPr>
                <w:rStyle w:val="None"/>
                <w:spacing w:val="23"/>
                <w:sz w:val="18"/>
                <w:szCs w:val="18"/>
                <w:shd w:val="nil" w:color="auto" w:fill="auto"/>
                <w:rtl w:val="0"/>
                <w:lang w:val="en-US"/>
              </w:rPr>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Garrett LLC Limited,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Doyle LLC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Morris, Thompson and Williams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Kimberly Dudley,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Fisher, Wilson and Brown Limited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Davis Group Limited,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Strickland-Palmer Limited and in whose favour Garrett LLC Limited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Hayes and Sons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Williams, Logan and Camacho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Schneider and Johnson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Henry Group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Boone-Simmons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Novak and Sons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Lam LLC Limited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Hernandez, Martinez and Weber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Michelle James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Schmidt, Chavez and Jacobs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Terry Coffey</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Kimberly Dudley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Curtis, Mack and Le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Mcguire Inc Limited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Vincent Dalton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Jordan and Sons Limited</w:t>
            </w:r>
            <w:r>
              <w:rPr>
                <w:rStyle w:val="None"/>
                <w:spacing w:val="-1"/>
                <w:sz w:val="18"/>
                <w:szCs w:val="18"/>
                <w:shd w:val="nil" w:color="auto" w:fill="auto"/>
                <w:rtl w:val="0"/>
                <w:lang w:val="en-US"/>
              </w:rPr>
            </w:r>
            <w:r>
              <w:rPr>
                <w:rStyle w:val="Hyperlink.6"/>
                <w:sz w:val="18"/>
                <w:szCs w:val="18"/>
                <w:shd w:val="nil" w:color="auto" w:fill="auto"/>
                <w:rtl w:val="0"/>
                <w:lang w:val="en-US"/>
              </w:rPr>
              <w:t xml:space="preserve">,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Ronald Ross</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Kimberly Dudley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Brown, Choi and Garcia Limited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Davis, Simmons and Ortega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Mckay-Mcdaniel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Orozco-Miller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Jones-Decker Limited</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Reynolds Ltd Limited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Williams, Logan and Camacho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Kimberly Dudley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Pennington Group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(Pena, Marshall and Ramos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Watson, Anderson and Brown Limited</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Dixon Ltd Limited (</w:t>
            </w:r>
            <w:r>
              <w:rPr>
                <w:rStyle w:val="None"/>
                <w:i w:val="1"/>
                <w:iCs w:val="1"/>
                <w:sz w:val="18"/>
                <w:szCs w:val="18"/>
                <w:shd w:val="nil" w:color="auto" w:fill="auto"/>
                <w:rtl w:val="0"/>
                <w:lang w:val="en-US"/>
              </w:rPr>
              <w:t>Formerly Hoffman, Santiago and Jenkins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Kimberly Dudley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Sherri Edwards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Williams, Logan and Camacho Limited and Mckay-Mcdaniel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Schmitt PLC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Pugh, Henderson and Moon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Bell-Lane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Kimberly Dudley</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Doyle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Moore Group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Boone LLC Limited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Melinda Cameron</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Holly Farmer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Perez, Patterson and Hoffman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Lisa Leonard</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Johnson-Nelson Limited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Johnson, Hickman and Gallegos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t>,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Dorsey-Bell Limited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Charles Sandoval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Thomas Ltd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Davis PLC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Pugh, Henderson and Moon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Moore-Collins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Ware and Sons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Frank-Bradley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Webster Inc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Miller, Ramos and Coleman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Webster Inc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Ramos, Nelson and Fischer Limited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Jeffrey Campbell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Watkins, Rose and Parker Limited</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William Brown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Turner and Sons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Bennett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Wilson-Jimenez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Duran LLC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Watkins, Rose and Parker Limited</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Miller-Carter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Kimberly Dudley),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Kimberly Dudley,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Kimberly Dudley,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Kimberly Dudley about or in relation to themselves as Promoter Kimberly Dudley and their respective portion of the Offered Shares, in this Red Herring Prospectus shall be deemed to be statements and undertakings made by such Promoter Stacey Ward</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William Bowman, Nicholas Martin, Maria Lynch, Daniel Adams, Mark Diaz, Delacruz Group Limited</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Perez, Roberts and Miller Limited</w:t>
      </w:r>
      <w:r>
        <w:rPr>
          <w:rStyle w:val="None"/>
          <w:spacing w:val="0"/>
          <w:rtl w:val="0"/>
          <w:lang w:val="en-US"/>
        </w:rPr>
      </w:r>
      <w:r>
        <w:rPr>
          <w:rStyle w:val="Hyperlink.4"/>
          <w:rtl w:val="0"/>
          <w:lang w:val="en-US"/>
        </w:rPr>
        <w:t xml:space="preserve"> and Bush Inc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Melinda Cameron</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Crystal Johnson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Melinda Cameron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Kimberly Dudley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Kimberly Dudley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Adam Russell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Carl Patel</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Barnett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Harmon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Christopher Jenkins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Donald Shea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Jeffrey Sullivan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Joe Miller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Derek Clark</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Donna Sullivan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Adrienne Zimmerman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Carolyn Meza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Michael Cox</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Adam Russell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Carl Patel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Richard-Sanchez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Morales, Miller and Harrell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Connie Maxwell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Mark Schmidt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Bullock LLC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Tyler Brewer</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Trevor Burton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Christian Malone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Brian Scott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Justin Riley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Christian Malone</w:t>
            </w:r>
            <w:r>
              <w:rPr>
                <w:rStyle w:val="Hyperlink.7"/>
                <w:spacing w:val="-2"/>
                <w:sz w:val="18"/>
                <w:szCs w:val="18"/>
                <w:shd w:val="nil" w:color="auto" w:fill="auto"/>
                <w:rtl w:val="0"/>
                <w:lang w:val="en-US"/>
              </w:rPr>
              <w:t xml:space="preserve"> Sonia Day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Mrs. Tricia Stewart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Sherri Edwards</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William Bowman, Maria Lynch, Daniel Adams and Mark Diaz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Jennifer Robinson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Deborah Richards</w:t>
      </w:r>
      <w:r>
        <w:rPr>
          <w:rStyle w:val="None"/>
          <w:i w:val="1"/>
          <w:iCs w:val="1"/>
          <w:spacing w:val="22"/>
          <w:sz w:val="16"/>
          <w:szCs w:val="16"/>
          <w:rtl w:val="0"/>
          <w:lang w:val="en-US"/>
        </w:rPr>
        <w:t xml:space="preserve"> </w:t>
      </w:r>
      <w:r>
        <w:rPr>
          <w:rStyle w:val="Hyperlink.4"/>
          <w:i w:val="1"/>
          <w:iCs w:val="1"/>
          <w:sz w:val="16"/>
          <w:szCs w:val="16"/>
          <w:rtl w:val="0"/>
          <w:lang w:val="en-US"/>
        </w:rPr>
        <w:t>Derek Wright,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Alyssa Gonzalez</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Jennifer Rocha</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Jones-Ramos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Hogan-Vargas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Romero-Collins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Johnson-Wood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Murray LLC Limited</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Kimberly Dudley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Kimberly Dudley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Adam Russell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Carl Patel</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Justin Barnett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Sherri Edwards</w:t>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Hicks Inc Limited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Moore, Becker and Carlson Limited</w:t>
      </w:r>
      <w:r>
        <w:rPr>
          <w:rStyle w:val="None"/>
          <w:i w:val="1"/>
          <w:iCs w:val="1"/>
          <w:spacing w:val="-4"/>
          <w:sz w:val="16"/>
          <w:szCs w:val="16"/>
          <w:rtl w:val="0"/>
        </w:rPr>
      </w:r>
      <w:r>
        <w:rPr>
          <w:rStyle w:val="Hyperlink.8"/>
          <w:rtl w:val="0"/>
        </w:rPr>
      </w:r>
      <w:r>
        <w:rPr>
          <w:rStyle w:val="None"/>
          <w:i w:val="1"/>
          <w:iCs w:val="1"/>
          <w:spacing w:val="-6"/>
          <w:sz w:val="16"/>
          <w:szCs w:val="16"/>
          <w:rtl w:val="0"/>
        </w:rPr>
        <w:t xml:space="preserve"> </w:t>
      </w:r>
      <w:r>
        <w:rPr>
          <w:rStyle w:val="Hyperlink.8"/>
          <w:rtl w:val="0"/>
          <w:lang w:val="it-IT"/>
        </w:rPr>
        <w:t>Callahan and Sons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Melinda Cameron</w:t>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Melinda Cameron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Adam Russell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Carl Patel</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Justin Barnett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James-Ferrell Limited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Tricia Valencia</w:t>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Melinda Cameron</w:t>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Kimberly Dudley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Jones-Lin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Harmon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Christopher Jenkins</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Donald Shea</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James Harmon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Christopher Jenkins</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Donald Shea</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James-Ferrell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Derek Clark</w:t>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Donald Shea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Donald Shea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Justin Barnett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Donald Shea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Donald Shea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Donald Shea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Donald Shea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Miller-Carter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Ryan PLC Limited, Romero, Gonzalez and Brooks Limited; Harrell LLC Limited; Baker, Mason and White Limited</w:t>
      </w:r>
      <w:r>
        <w:rPr>
          <w:rStyle w:val="None"/>
          <w:i w:val="1"/>
          <w:iCs w:val="1"/>
          <w:spacing w:val="40"/>
          <w:sz w:val="16"/>
          <w:szCs w:val="16"/>
          <w:rtl w:val="0"/>
        </w:rPr>
      </w:r>
      <w:r>
        <w:rPr>
          <w:rStyle w:val="Hyperlink.8"/>
          <w:rtl w:val="0"/>
          <w:lang w:val="en-US"/>
        </w:rPr>
        <w:t>; Smith-Bowen Limited; Rodriguez-Graham Limited; Dyer, Potter and Mack Limited</w:t>
      </w:r>
      <w:r>
        <w:rPr>
          <w:rStyle w:val="None"/>
          <w:i w:val="1"/>
          <w:iCs w:val="1"/>
          <w:spacing w:val="40"/>
          <w:sz w:val="16"/>
          <w:szCs w:val="16"/>
          <w:rtl w:val="0"/>
        </w:rPr>
      </w:r>
      <w:r>
        <w:rPr>
          <w:rStyle w:val="Hyperlink.8"/>
          <w:rtl w:val="0"/>
          <w:lang w:val="en-US"/>
        </w:rPr>
        <w:t>; and Frazier Inc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Anderson Group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Spence PLC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Arroyo, Miller and Tucker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Allen-Allen Limited</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Rodriguez LLC Limited;</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George Group Limited</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Lisa Hunter</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Martin, Rose and Obrien Limited,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Hickman Ltd Limited,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Brooks, Lam and Hayes Limited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Mcclain, Miller and Henderson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Harris, Collins and Carney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Walker LLC Limited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Davis and Sons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Chapman and Sons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Maria Lynch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Daniel Adams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Adrienne Zimmerman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Kimberly Dudley:</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Julian Conner.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Erica Alvarez and Joanna Pacheco.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Rosario Group Limited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Rosario Group Limited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Kathy Thompson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Steven Cooper.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Maria Lynch from Jeffrey Gonzales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Bishop, Cox and Hardin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Maria Lynch from Bishop, Cox and Hardin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Raymond Shelton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Raymond Shelton and Mark Cook.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Adrienne Zimmerman,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Raymond Shelton and Mark Cook to Michael Farrell.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Perez Inc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Laura Kennedy,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William Bowman, Cindy Anderson and Andrea Young,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Aguirre-Lee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William Bowman, Maria Lynch, Daniel Adams and Mark Diaz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Javier Ramirez, CEO, Danielle Lee, CFO, Mrs. Jennifer Morgan, CS and Compliance Officer, and Nicholas Nunez</w:t>
      </w:r>
      <w:r>
        <w:rPr>
          <w:rStyle w:val="None"/>
          <w:i w:val="1"/>
          <w:iCs w:val="1"/>
          <w:spacing w:val="40"/>
          <w:sz w:val="16"/>
          <w:szCs w:val="16"/>
          <w:rtl w:val="0"/>
          <w:lang w:val="en-US"/>
        </w:rPr>
        <w:t xml:space="preserve"> </w:t>
      </w:r>
      <w:r>
        <w:rPr>
          <w:rStyle w:val="Hyperlink.4"/>
          <w:i w:val="1"/>
          <w:iCs w:val="1"/>
          <w:sz w:val="16"/>
          <w:szCs w:val="16"/>
          <w:rtl w:val="0"/>
          <w:lang w:val="en-US"/>
        </w:rPr>
        <w:t>Jeffrey Henderson,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Baxter Inc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(Justin Hughes)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(Justin Hughes)</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Morton-Chase Limited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Williams PLC Limited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Kimberly Dudley</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Cummings-Douglas Limited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Novak and Sons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Marks, Cook and Aguilar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Rangel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Hale, Myers and Larson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Marks, Cook and Aguilar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Rangel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Hale, Myers and Larson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Hale, Myers and Larson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Marks, Cook and Aguilar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Rangel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Rangel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Hale, Myers and Larson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Russell Group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William Baker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James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Mitchell-Horton Limited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Hickman Ltd Limited, Department of Commerce, Cowan, Peters and Higgins Limited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Turner, Riggs and Roman Limited; (ii) Moore-Bass Limited</w:t>
      </w:r>
      <w:r>
        <w:rPr>
          <w:rStyle w:val="None"/>
          <w:spacing w:val="0"/>
          <w:rtl w:val="0"/>
          <w:lang w:val="en-US"/>
        </w:rPr>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Suarez LLC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5</w:t>
      </w:r>
      <w:r>
        <w:rPr>
          <w:rStyle w:val="None"/>
          <w:spacing w:val="0"/>
          <w:rtl w:val="0"/>
          <w:lang w:val="en-US"/>
        </w:rPr>
        <w:t xml:space="preserve"> </w:t>
      </w:r>
      <w:r>
        <w:rPr>
          <w:rStyle w:val="Hyperlink.4"/>
          <w:rtl w:val="0"/>
          <w:lang w:val="en-US"/>
        </w:rPr>
        <w:t>Anderson-Bailey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Ferrell, Jones and Lewis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Smith PLC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Evans, Stewart and Walton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Edwards, Baker and Anderson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Donovan-Harris Limited; (ix) Sandoval-Cunningham Limited; (x) Sanchez, Wheeler and Harvey Limited; (xi) Hensley, Powell and David Limited; (xii) Jones Inc Limited; (xiii) Bush Inc Limited; (xiv) Moore, Yu and Miller Limited</w:t>
      </w:r>
      <w:r>
        <w:rPr>
          <w:rStyle w:val="None"/>
          <w:spacing w:val="0"/>
          <w:rtl w:val="0"/>
          <w:lang w:val="en-US"/>
        </w:rPr>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Silva PLC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Adkins Inc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Riley PLC Limited; and (xviii) Lee and Sons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Smith, Montoya and Evans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Garcia, Humphrey and Baker Limited</w:t>
      </w:r>
      <w:r>
        <w:rPr>
          <w:rStyle w:val="Hyperlink.4"/>
          <w:rtl w:val="0"/>
          <w:lang w:val="en-US"/>
        </w:rPr>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Newton and Sons Limited.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Campbell-Clark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William Bowman, and our Promoter, Michael Farrell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Melinda Cameron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Danielle Odonnell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Melinda Cameron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Melinda Cameron</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Melinda Cameron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Sherri Edwards</w:t>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Donald Shea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Donald Shea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Christopher Jenkins</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Jason Morris</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Donald Shea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Matthew Morales DDS</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Jason Morris</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Donald Shea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Kimberly Dudley and being offered by the Promoter Kimberly Dudley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Kimberly Dudley,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Davis Group Limited,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Williams-Cook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Walsh LLC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680 Charles Spurs Apt. 805</w:t>
        <w:br/>
        <w:t>South David, ME 48296</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t xml:space="preserve">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Donald Shea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USNV Hansen</w:t>
              <w:br/>
              <w:t>FPO AP 43555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Jenkins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Jason Morris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Donald Shea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685 Michael Falls</w:t>
              <w:br/>
              <w:t>West Stacey, NM 25667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Matthew Morales DDS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Jason Morris </w:t>
            </w:r>
            <w:r>
              <w:rPr>
                <w:rStyle w:val="None"/>
                <w:spacing w:val="-4"/>
                <w:sz w:val="18"/>
                <w:szCs w:val="18"/>
                <w:shd w:val="nil" w:color="auto" w:fill="auto"/>
                <w:rtl w:val="0"/>
                <w:lang w:val="en-US"/>
              </w:rPr>
              <w:t>Donald Shea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14188 Ebony Wells</w:t>
              <w:br/>
              <w:t>New Nicholas, GA 24204</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Adam Russell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Carl Patel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Wise, Lamb and Martin Limited,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Joann Ferguson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Jeremy Mitchell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Jason Rhodes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59774 Shaw Manor Apt. 392</w:t>
              <w:br/>
              <w:t>Brettfort, VI 49156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Ashley Singleton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24782 Davis Forges Suite 506</w:t>
              <w:br/>
              <w:t>South Waynebury, MS 11197</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Marie Moody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Alfred Galvan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2779 Rebecca Brook Suite 328</w:t>
              <w:br/>
              <w:t>Rodriguezport, IA 39973</w:t>
            </w:r>
            <w:r>
              <w:rPr>
                <w:rStyle w:val="Hyperlink.6"/>
                <w:sz w:val="18"/>
                <w:szCs w:val="18"/>
                <w:shd w:val="nil" w:color="auto" w:fill="auto"/>
                <w:rtl w:val="0"/>
                <w:lang w:val="en-US"/>
              </w:rPr>
            </w:r>
            <w:r>
              <w:rPr>
                <w:rStyle w:val="Hyperlink.6"/>
                <w:sz w:val="18"/>
                <w:szCs w:val="18"/>
                <w:shd w:val="nil" w:color="auto" w:fill="auto"/>
                <w:rtl w:val="0"/>
                <w:lang w:val="en-US"/>
              </w:rPr>
              <w:t>,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Copeland</w:t>
            </w:r>
            <w:r>
              <w:rPr>
                <w:rStyle w:val="Hyperlink.7"/>
                <w:spacing w:val="-2"/>
                <w:sz w:val="18"/>
                <w:szCs w:val="18"/>
                <w:shd w:val="nil" w:color="auto" w:fill="auto"/>
                <w:rtl w:val="0"/>
                <w:lang w:val="en-US"/>
              </w:rPr>
              <w:t xml:space="preserve"> David Fowler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PSC 0533, Box 1586</w:t>
        <w:br/>
        <w:t>APO AP 98736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sarayoung@example.org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Keith Inc Limited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Doyle LLC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vpham@example.org</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erik16@example.org</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Bailey-Hoover Limited Limited </w:t>
      </w:r>
      <w:r>
        <w:rPr>
          <w:rStyle w:val="Hyperlink.9"/>
          <w:rtl w:val="0"/>
          <w:lang w:val="en-US"/>
        </w:rPr>
        <w:t>Walker-Velasquez Limited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1429401965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joshua14@example.com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jeffreykeller@example.com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Michelle James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Michelle James</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Carlson-Smith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Michelle James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Michelle James</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Michelle James</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Kimberly Dudley and coordination with various agencies connected with the post-Offer activity such as Andrews, Higgins and Carter Limited,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Doyle LLC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9816 Jonathan Station Suite 088</w:t>
        <w:br/>
        <w:t>West Ryan, TN 43780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vpham@example.org,</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elizabeth56@example.net,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elizabeth14@example.net</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Cameron Fisher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Bailey-Hoover Limited Limited </w:t>
      </w:r>
      <w:r>
        <w:rPr>
          <w:rStyle w:val="Hyperlink.9"/>
          <w:rtl w:val="0"/>
          <w:lang w:val="en-US"/>
        </w:rPr>
        <w:t>Walker-Velasquez Limited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1429401965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joshua14@example.com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jeffreykeller@example.com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USNS Gilbert</w:t>
        <w:br/>
        <w:t>FPO AA 53726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torresjason@example.net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Dixon Ltd Limited </w:t>
      </w:r>
      <w:r>
        <w:rPr>
          <w:rStyle w:val="None"/>
          <w:b w:val="1"/>
          <w:bCs w:val="1"/>
          <w:i w:val="1"/>
          <w:iCs w:val="1"/>
          <w:sz w:val="20"/>
          <w:szCs w:val="20"/>
          <w:rtl w:val="0"/>
          <w:lang w:val="en-US"/>
        </w:rPr>
        <w:t>(Pena, Marshall and Ramos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176 Jennifer Lights Suite 632</w:t>
        <w:br/>
        <w:t>Port Michelleville, WI 56225</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9513433200</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gregoryrubio@example.net</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gregoryrubio@example.net</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Justin Lowery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Bryant Group Limited</w:t>
      </w:r>
      <w:r>
        <w:rPr>
          <w:rStyle w:val="None"/>
          <w:b w:val="1"/>
          <w:bCs w:val="1"/>
          <w:sz w:val="20"/>
          <w:szCs w:val="20"/>
          <w:rtl w:val="0"/>
          <w:lang w:val="nl-NL"/>
        </w:rPr>
      </w:r>
    </w:p>
    <w:p>
      <w:pPr>
        <w:pStyle w:val="Body Text"/>
        <w:ind w:left="88" w:right="6005" w:firstLine="0"/>
      </w:pPr>
      <w:r>
        <w:rPr>
          <w:rStyle w:val="Hyperlink.4"/>
          <w:rtl w:val="0"/>
          <w:lang w:val="en-US"/>
        </w:rPr>
        <w:t>Salazar-Ball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Schmidt, Hansen and Stewart Limited,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reevesjimmy@example.com,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rsims@example.com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maryramirez@example.net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juliawells@example.com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jrivas@example.com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Orozco-Miller Limited</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Hall Ltd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3467 Paul Skyway</w:t>
        <w:br/>
        <w:t>Ramseymouth, PW 17229</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+91 9670546688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amy60@example.org</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Daniel Perry</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Salazar-Ball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Salazar-Ball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Schmidt, Hansen and Stewart Limited,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reevesjimmy@example.com,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rsims@example.com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maryramirez@example.net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juliawells@example.com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jrivas@example.com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Hall Ltd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3467 Paul Skyway</w:t>
        <w:br/>
        <w:t>Ramseymouth, PW 17229</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+91 9670546688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amy60@example.org</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Daniel Perry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Salazar-Ball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Salazar-Ball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Schmidt, Hansen and Stewart Limited,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reevesjimmy@example.com,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rsims@example.com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maryramirez@example.net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juliawells@example.com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jrivas@example.com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Moore, Becker and Carlson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Ferguson, Meadows and Vargas Limited</w:t>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Angela Patterson</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White-Green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Lewis-Murphy Limited</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aramirez@example.com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Jones-Fox Limited</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Butler, Beck and Miller Limited</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Mendez and Sons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aramirez@example.com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Zavala-King Limited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myerstheodore@example.net</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Trevor Walker</w:t>
      </w:r>
      <w:r>
        <w:rPr>
          <w:rStyle w:val="None"/>
          <w:spacing w:val="-5"/>
          <w:sz w:val="20"/>
          <w:szCs w:val="20"/>
          <w:rtl w:val="0"/>
        </w:rPr>
        <w:t xml:space="preserve"> </w:t>
      </w:r>
      <w:r>
        <w:rPr>
          <w:rStyle w:val="Hyperlink.10"/>
          <w:rtl w:val="0"/>
        </w:rPr>
        <w:t>Julie Curry</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harringtondenise@example.org</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Gonzalez Inc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71937 Wang Expressway</w:t>
        <w:br/>
        <w:t>Port Loriport, CT 76350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t xml:space="preserve">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1905865185 </w:t>
      </w:r>
      <w:r>
        <w:rPr>
          <w:rStyle w:val="None"/>
          <w:b w:val="1"/>
          <w:bCs w:val="1"/>
          <w:sz w:val="20"/>
          <w:szCs w:val="20"/>
          <w:rtl w:val="0"/>
          <w:lang w:val="en-US"/>
        </w:rPr>
        <w:t>Contact Person</w:t>
      </w:r>
      <w:r>
        <w:rPr>
          <w:rStyle w:val="Hyperlink.9"/>
          <w:rtl w:val="0"/>
          <w:lang w:val="it-IT"/>
        </w:rPr>
        <w:t xml:space="preserve">: Miguel Jones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hickmanbarbara@example.com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Atkinson Group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7694531473 </w:t>
      </w:r>
      <w:r>
        <w:rPr>
          <w:rStyle w:val="None"/>
          <w:b w:val="1"/>
          <w:bCs w:val="1"/>
          <w:sz w:val="20"/>
          <w:szCs w:val="20"/>
          <w:rtl w:val="0"/>
          <w:lang w:val="en-US"/>
        </w:rPr>
        <w:t>Contact Person</w:t>
      </w:r>
      <w:r>
        <w:rPr>
          <w:rStyle w:val="Hyperlink.9"/>
          <w:rtl w:val="0"/>
          <w:lang w:val="it-IT"/>
        </w:rPr>
        <w:t xml:space="preserve">: Jessica Gross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hamiltonmichael@example.com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Hall Ltd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Hudson-Barnett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3136783777 </w:t>
      </w:r>
      <w:r>
        <w:rPr>
          <w:rStyle w:val="None"/>
          <w:b w:val="1"/>
          <w:bCs w:val="1"/>
          <w:sz w:val="20"/>
          <w:szCs w:val="20"/>
          <w:rtl w:val="0"/>
          <w:lang w:val="en-US"/>
        </w:rPr>
        <w:t>Contact Person</w:t>
      </w:r>
      <w:r>
        <w:rPr>
          <w:rStyle w:val="Hyperlink.9"/>
          <w:rtl w:val="0"/>
        </w:rPr>
        <w:t xml:space="preserve">: Robert Peterson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anthony52@example.com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Salazar-Ball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6349578856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michael74@example.com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Hall-Griffith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4989413435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Patrick Tapia</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kevinerickson@example.org</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Terry-Martinez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Williams-Brown Limited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Anthony Everett</w:t>
      </w:r>
      <w:r>
        <w:rPr>
          <w:rStyle w:val="None"/>
          <w:spacing w:val="-5"/>
          <w:sz w:val="20"/>
          <w:szCs w:val="20"/>
          <w:rtl w:val="0"/>
        </w:rPr>
        <w:t xml:space="preserve"> </w:t>
      </w:r>
      <w:r>
        <w:rPr>
          <w:rStyle w:val="Hyperlink.9"/>
          <w:rtl w:val="0"/>
          <w:lang w:val="en-US"/>
        </w:rPr>
        <w:t>Julie Alexander</w:t>
      </w:r>
      <w:r>
        <w:rPr>
          <w:rStyle w:val="None"/>
          <w:spacing w:val="-7"/>
          <w:sz w:val="20"/>
          <w:szCs w:val="20"/>
          <w:rtl w:val="0"/>
        </w:rPr>
        <w:t xml:space="preserve"> </w:t>
      </w:r>
      <w:r>
        <w:rPr>
          <w:rStyle w:val="Hyperlink.10"/>
          <w:rtl w:val="0"/>
          <w:lang w:val="nl-NL"/>
        </w:rPr>
        <w:t>Katherine Salas</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ewilson@example.com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Jones-Soto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3867749649 </w:t>
      </w:r>
      <w:r>
        <w:rPr>
          <w:rStyle w:val="None"/>
          <w:b w:val="1"/>
          <w:bCs w:val="1"/>
          <w:sz w:val="20"/>
          <w:szCs w:val="20"/>
          <w:rtl w:val="0"/>
          <w:lang w:val="en-US"/>
        </w:rPr>
        <w:t>Contact Person</w:t>
      </w:r>
      <w:r>
        <w:rPr>
          <w:rStyle w:val="Hyperlink.9"/>
          <w:rtl w:val="0"/>
          <w:lang w:val="en-US"/>
        </w:rPr>
        <w:t xml:space="preserve">: David Grant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hernandezlisa@example.com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Novak and Sons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Brown, Choi and Garcia Limited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Garrett LLC Limited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Melinda Cameron</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Kimberly Dudley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Miller, Allen and Arnold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Melinda Cameron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Smith Group Limited).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Kimberly Dudley</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Kimberly Dudley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Kimberly Dudley have, severally and not jointly, consented to participate in the Offer for Sale. Each of the Promoter Melinda Cameron</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Melinda Cameron</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Kimberly Dudley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