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ICSI 520 Distributed &amp; Parallel Computing - Fall 2019</w:t>
      </w:r>
    </w:p>
    <w:p>
      <w:pPr>
        <w:pStyle w:val="Normal"/>
        <w:jc w:val="center"/>
        <w:rPr/>
      </w:pPr>
      <w:r>
        <w:rPr>
          <w:sz w:val="28"/>
          <w:szCs w:val="28"/>
        </w:rPr>
        <w:t>Homework 2</w:t>
      </w:r>
    </w:p>
    <w:p>
      <w:pPr>
        <w:pStyle w:val="Normal"/>
        <w:jc w:val="center"/>
        <w:rPr/>
      </w:pPr>
      <w:r>
        <w:rPr/>
        <w:t>Santhosh Ranganathan (NetID: SR582413)</w:t>
      </w:r>
    </w:p>
    <w:p>
      <w:pPr>
        <w:pStyle w:val="Normal"/>
        <w:jc w:val="center"/>
        <w:rPr/>
      </w:pPr>
      <w:r>
        <w:rPr/>
        <w:t>sranganathan2@albany.edu</w:t>
      </w:r>
    </w:p>
    <w:p>
      <w:pPr>
        <w:pStyle w:val="Normal"/>
        <w:jc w:val="center"/>
        <w:rPr/>
      </w:pPr>
      <w:r>
        <w:rPr/>
      </w:r>
    </w:p>
    <w:p>
      <w:pPr>
        <w:pStyle w:val="Normal"/>
        <w:rPr/>
      </w:pPr>
      <w:r>
        <w:rPr/>
      </w:r>
    </w:p>
    <w:p>
      <w:pPr>
        <w:pStyle w:val="Normal"/>
        <w:rPr/>
      </w:pPr>
      <w:r>
        <w:rPr>
          <w:u w:val="single"/>
        </w:rPr>
        <w:t>Results:</w:t>
      </w:r>
    </w:p>
    <w:p>
      <w:pPr>
        <w:pStyle w:val="Normal"/>
        <w:rPr>
          <w:rFonts w:ascii="FreeMono" w:hAnsi="FreeMono"/>
        </w:rPr>
      </w:pPr>
      <w:r>
        <w:rPr>
          <w:rFonts w:ascii="FreeMono" w:hAnsi="FreeMono"/>
        </w:rPr>
      </w:r>
    </w:p>
    <w:tbl>
      <w:tblPr>
        <w:tblW w:w="9975" w:type="dxa"/>
        <w:jc w:val="left"/>
        <w:tblInd w:w="0" w:type="dxa"/>
        <w:tblCellMar>
          <w:top w:w="55" w:type="dxa"/>
          <w:left w:w="55" w:type="dxa"/>
          <w:bottom w:w="55" w:type="dxa"/>
          <w:right w:w="55" w:type="dxa"/>
        </w:tblCellMar>
      </w:tblPr>
      <w:tblGrid>
        <w:gridCol w:w="1661"/>
        <w:gridCol w:w="1667"/>
        <w:gridCol w:w="2339"/>
        <w:gridCol w:w="2640"/>
        <w:gridCol w:w="1668"/>
      </w:tblGrid>
      <w:tr>
        <w:trPr/>
        <w:tc>
          <w:tcPr>
            <w:tcW w:w="1661"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Matrix size(n)</w:t>
            </w:r>
          </w:p>
        </w:tc>
        <w:tc>
          <w:tcPr>
            <w:tcW w:w="1667" w:type="dxa"/>
            <w:tcBorders>
              <w:top w:val="single" w:sz="4" w:space="0" w:color="000000"/>
              <w:left w:val="single" w:sz="4" w:space="0" w:color="000000"/>
              <w:bottom w:val="single" w:sz="4" w:space="0" w:color="000000"/>
            </w:tcBorders>
            <w:shd w:fill="auto" w:val="clear"/>
          </w:tcPr>
          <w:p>
            <w:pPr>
              <w:pStyle w:val="TableContents"/>
              <w:jc w:val="left"/>
              <w:rPr/>
            </w:pPr>
            <w:r>
              <w:rPr>
                <w:b/>
                <w:bCs/>
                <w:i w:val="false"/>
                <w:iCs w:val="false"/>
                <w:strike w:val="false"/>
                <w:dstrike w:val="false"/>
                <w:outline w:val="false"/>
                <w:shadow w:val="false"/>
                <w:color w:val="000000"/>
                <w:sz w:val="24"/>
                <w:szCs w:val="24"/>
                <w:u w:val="none"/>
              </w:rPr>
              <w:t>Number of threads (p)</w:t>
            </w:r>
          </w:p>
        </w:tc>
        <w:tc>
          <w:tcPr>
            <w:tcW w:w="2339"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Serial execution time (microseconds)</w:t>
            </w:r>
          </w:p>
        </w:tc>
        <w:tc>
          <w:tcPr>
            <w:tcW w:w="264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Parallel execution time (microseconds)</w:t>
            </w:r>
          </w:p>
        </w:tc>
        <w:tc>
          <w:tcPr>
            <w:tcW w:w="1668"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Speedup</w:t>
            </w:r>
          </w:p>
        </w:tc>
      </w:tr>
      <w:tr>
        <w:trPr/>
        <w:tc>
          <w:tcPr>
            <w:tcW w:w="1661"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w:t>
            </w:r>
          </w:p>
        </w:tc>
        <w:tc>
          <w:tcPr>
            <w:tcW w:w="1667"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2339"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7.4</w:t>
            </w:r>
          </w:p>
        </w:tc>
        <w:tc>
          <w:tcPr>
            <w:tcW w:w="2640"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177.8</w:t>
            </w:r>
          </w:p>
        </w:tc>
        <w:tc>
          <w:tcPr>
            <w:tcW w:w="1668" w:type="dxa"/>
            <w:tcBorders>
              <w:left w:val="single" w:sz="4" w:space="0" w:color="000000"/>
              <w:bottom w:val="single" w:sz="4" w:space="0" w:color="000000"/>
              <w:right w:val="single" w:sz="4" w:space="0" w:color="000000"/>
            </w:tcBorders>
            <w:shd w:fill="auto" w:val="clear"/>
          </w:tcPr>
          <w:p>
            <w:pPr>
              <w:pStyle w:val="Normal"/>
              <w:tabs>
                <w:tab w:val="clear" w:pos="720"/>
              </w:tabs>
              <w:jc w:val="right"/>
              <w:rPr/>
            </w:pPr>
            <w:r>
              <w:rPr/>
              <w:t>0.04162</w:t>
            </w:r>
          </w:p>
        </w:tc>
      </w:tr>
      <w:tr>
        <w:trPr/>
        <w:tc>
          <w:tcPr>
            <w:tcW w:w="1661"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w:t>
            </w:r>
          </w:p>
        </w:tc>
        <w:tc>
          <w:tcPr>
            <w:tcW w:w="1667"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2339"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150.8</w:t>
            </w:r>
          </w:p>
        </w:tc>
        <w:tc>
          <w:tcPr>
            <w:tcW w:w="2640"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313.8</w:t>
            </w:r>
          </w:p>
        </w:tc>
        <w:tc>
          <w:tcPr>
            <w:tcW w:w="1668" w:type="dxa"/>
            <w:tcBorders>
              <w:left w:val="single" w:sz="4" w:space="0" w:color="000000"/>
              <w:bottom w:val="single" w:sz="4" w:space="0" w:color="000000"/>
              <w:right w:val="single" w:sz="4" w:space="0" w:color="000000"/>
            </w:tcBorders>
            <w:shd w:fill="auto" w:val="clear"/>
          </w:tcPr>
          <w:p>
            <w:pPr>
              <w:pStyle w:val="Normal"/>
              <w:tabs>
                <w:tab w:val="clear" w:pos="720"/>
              </w:tabs>
              <w:jc w:val="right"/>
              <w:rPr/>
            </w:pPr>
            <w:r>
              <w:rPr/>
              <w:t>0.48056</w:t>
            </w:r>
          </w:p>
        </w:tc>
      </w:tr>
      <w:tr>
        <w:trPr/>
        <w:tc>
          <w:tcPr>
            <w:tcW w:w="1661"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50</w:t>
            </w:r>
          </w:p>
        </w:tc>
        <w:tc>
          <w:tcPr>
            <w:tcW w:w="1667"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2339"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705.6</w:t>
            </w:r>
          </w:p>
        </w:tc>
        <w:tc>
          <w:tcPr>
            <w:tcW w:w="2640"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658.4</w:t>
            </w:r>
          </w:p>
        </w:tc>
        <w:tc>
          <w:tcPr>
            <w:tcW w:w="1668" w:type="dxa"/>
            <w:tcBorders>
              <w:left w:val="single" w:sz="4" w:space="0" w:color="000000"/>
              <w:bottom w:val="single" w:sz="4" w:space="0" w:color="000000"/>
              <w:right w:val="single" w:sz="4" w:space="0" w:color="000000"/>
            </w:tcBorders>
            <w:shd w:fill="auto" w:val="clear"/>
          </w:tcPr>
          <w:p>
            <w:pPr>
              <w:pStyle w:val="Normal"/>
              <w:tabs>
                <w:tab w:val="clear" w:pos="720"/>
              </w:tabs>
              <w:jc w:val="right"/>
              <w:rPr/>
            </w:pPr>
            <w:r>
              <w:rPr/>
              <w:t>1.07169</w:t>
            </w:r>
          </w:p>
        </w:tc>
      </w:tr>
      <w:tr>
        <w:trPr/>
        <w:tc>
          <w:tcPr>
            <w:tcW w:w="1661"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75</w:t>
            </w:r>
          </w:p>
        </w:tc>
        <w:tc>
          <w:tcPr>
            <w:tcW w:w="1667"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2339"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2279.2</w:t>
            </w:r>
          </w:p>
        </w:tc>
        <w:tc>
          <w:tcPr>
            <w:tcW w:w="2640"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1533.2</w:t>
            </w:r>
          </w:p>
        </w:tc>
        <w:tc>
          <w:tcPr>
            <w:tcW w:w="1668" w:type="dxa"/>
            <w:tcBorders>
              <w:left w:val="single" w:sz="4" w:space="0" w:color="000000"/>
              <w:bottom w:val="single" w:sz="4" w:space="0" w:color="000000"/>
              <w:right w:val="single" w:sz="4" w:space="0" w:color="000000"/>
            </w:tcBorders>
            <w:shd w:fill="auto" w:val="clear"/>
          </w:tcPr>
          <w:p>
            <w:pPr>
              <w:pStyle w:val="Normal"/>
              <w:tabs>
                <w:tab w:val="clear" w:pos="720"/>
              </w:tabs>
              <w:jc w:val="right"/>
              <w:rPr/>
            </w:pPr>
            <w:r>
              <w:rPr/>
              <w:t>1.48656</w:t>
            </w:r>
          </w:p>
        </w:tc>
      </w:tr>
      <w:tr>
        <w:trPr/>
        <w:tc>
          <w:tcPr>
            <w:tcW w:w="1661"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w:t>
            </w:r>
          </w:p>
        </w:tc>
        <w:tc>
          <w:tcPr>
            <w:tcW w:w="1667"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2339"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5323.6</w:t>
            </w:r>
          </w:p>
        </w:tc>
        <w:tc>
          <w:tcPr>
            <w:tcW w:w="2640"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3535.8</w:t>
            </w:r>
          </w:p>
        </w:tc>
        <w:tc>
          <w:tcPr>
            <w:tcW w:w="1668" w:type="dxa"/>
            <w:tcBorders>
              <w:left w:val="single" w:sz="4" w:space="0" w:color="000000"/>
              <w:bottom w:val="single" w:sz="4" w:space="0" w:color="000000"/>
              <w:right w:val="single" w:sz="4" w:space="0" w:color="000000"/>
            </w:tcBorders>
            <w:shd w:fill="auto" w:val="clear"/>
          </w:tcPr>
          <w:p>
            <w:pPr>
              <w:pStyle w:val="Normal"/>
              <w:tabs>
                <w:tab w:val="clear" w:pos="720"/>
              </w:tabs>
              <w:jc w:val="right"/>
              <w:rPr/>
            </w:pPr>
            <w:r>
              <w:rPr/>
              <w:t>1.50563</w:t>
            </w:r>
          </w:p>
        </w:tc>
      </w:tr>
      <w:tr>
        <w:trPr/>
        <w:tc>
          <w:tcPr>
            <w:tcW w:w="1661"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300</w:t>
            </w:r>
          </w:p>
        </w:tc>
        <w:tc>
          <w:tcPr>
            <w:tcW w:w="1667"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2339"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145634</w:t>
            </w:r>
          </w:p>
        </w:tc>
        <w:tc>
          <w:tcPr>
            <w:tcW w:w="2640"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48507.2</w:t>
            </w:r>
          </w:p>
        </w:tc>
        <w:tc>
          <w:tcPr>
            <w:tcW w:w="1668" w:type="dxa"/>
            <w:tcBorders>
              <w:left w:val="single" w:sz="4" w:space="0" w:color="000000"/>
              <w:bottom w:val="single" w:sz="4" w:space="0" w:color="000000"/>
              <w:right w:val="single" w:sz="4" w:space="0" w:color="000000"/>
            </w:tcBorders>
            <w:shd w:fill="auto" w:val="clear"/>
          </w:tcPr>
          <w:p>
            <w:pPr>
              <w:pStyle w:val="Normal"/>
              <w:tabs>
                <w:tab w:val="clear" w:pos="720"/>
              </w:tabs>
              <w:jc w:val="right"/>
              <w:rPr/>
            </w:pPr>
            <w:r>
              <w:rPr/>
              <w:t>3.00232</w:t>
            </w:r>
          </w:p>
        </w:tc>
      </w:tr>
      <w:tr>
        <w:trPr/>
        <w:tc>
          <w:tcPr>
            <w:tcW w:w="1661"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500</w:t>
            </w:r>
          </w:p>
        </w:tc>
        <w:tc>
          <w:tcPr>
            <w:tcW w:w="1667"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2339"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717477.6</w:t>
            </w:r>
          </w:p>
        </w:tc>
        <w:tc>
          <w:tcPr>
            <w:tcW w:w="2640"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227220.4</w:t>
            </w:r>
          </w:p>
        </w:tc>
        <w:tc>
          <w:tcPr>
            <w:tcW w:w="1668" w:type="dxa"/>
            <w:tcBorders>
              <w:left w:val="single" w:sz="4" w:space="0" w:color="000000"/>
              <w:bottom w:val="single" w:sz="4" w:space="0" w:color="000000"/>
              <w:right w:val="single" w:sz="4" w:space="0" w:color="000000"/>
            </w:tcBorders>
            <w:shd w:fill="auto" w:val="clear"/>
          </w:tcPr>
          <w:p>
            <w:pPr>
              <w:pStyle w:val="Normal"/>
              <w:tabs>
                <w:tab w:val="clear" w:pos="720"/>
              </w:tabs>
              <w:jc w:val="right"/>
              <w:rPr/>
            </w:pPr>
            <w:r>
              <w:rPr/>
              <w:t>3.15763</w:t>
            </w:r>
          </w:p>
        </w:tc>
      </w:tr>
      <w:tr>
        <w:trPr/>
        <w:tc>
          <w:tcPr>
            <w:tcW w:w="1661"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750</w:t>
            </w:r>
          </w:p>
        </w:tc>
        <w:tc>
          <w:tcPr>
            <w:tcW w:w="1667"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2339"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2398140.6</w:t>
            </w:r>
          </w:p>
        </w:tc>
        <w:tc>
          <w:tcPr>
            <w:tcW w:w="2640"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774566.6</w:t>
            </w:r>
          </w:p>
        </w:tc>
        <w:tc>
          <w:tcPr>
            <w:tcW w:w="1668" w:type="dxa"/>
            <w:tcBorders>
              <w:left w:val="single" w:sz="4" w:space="0" w:color="000000"/>
              <w:bottom w:val="single" w:sz="4" w:space="0" w:color="000000"/>
              <w:right w:val="single" w:sz="4" w:space="0" w:color="000000"/>
            </w:tcBorders>
            <w:shd w:fill="auto" w:val="clear"/>
          </w:tcPr>
          <w:p>
            <w:pPr>
              <w:pStyle w:val="Normal"/>
              <w:tabs>
                <w:tab w:val="clear" w:pos="720"/>
              </w:tabs>
              <w:jc w:val="right"/>
              <w:rPr/>
            </w:pPr>
            <w:r>
              <w:rPr/>
              <w:t>3.09611</w:t>
            </w:r>
          </w:p>
        </w:tc>
      </w:tr>
      <w:tr>
        <w:trPr/>
        <w:tc>
          <w:tcPr>
            <w:tcW w:w="1661" w:type="dxa"/>
            <w:tcBorders>
              <w:left w:val="single" w:sz="4" w:space="0" w:color="000000"/>
              <w:bottom w:val="single" w:sz="4" w:space="0" w:color="000000"/>
            </w:tcBorders>
            <w:shd w:fill="auto" w:val="clear"/>
          </w:tcPr>
          <w:p>
            <w:pPr>
              <w:pStyle w:val="TableContents"/>
              <w:jc w:val="right"/>
              <w:rPr/>
            </w:pPr>
            <w:r>
              <w:rPr/>
              <w:t>750</w:t>
            </w:r>
          </w:p>
        </w:tc>
        <w:tc>
          <w:tcPr>
            <w:tcW w:w="1667"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w:t>
            </w:r>
          </w:p>
        </w:tc>
        <w:tc>
          <w:tcPr>
            <w:tcW w:w="2339"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2398140.6</w:t>
            </w:r>
          </w:p>
        </w:tc>
        <w:tc>
          <w:tcPr>
            <w:tcW w:w="2640"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523402.2</w:t>
            </w:r>
          </w:p>
        </w:tc>
        <w:tc>
          <w:tcPr>
            <w:tcW w:w="1668" w:type="dxa"/>
            <w:tcBorders>
              <w:left w:val="single" w:sz="4" w:space="0" w:color="000000"/>
              <w:bottom w:val="single" w:sz="4" w:space="0" w:color="000000"/>
              <w:right w:val="single" w:sz="4" w:space="0" w:color="000000"/>
            </w:tcBorders>
            <w:shd w:fill="auto" w:val="clear"/>
          </w:tcPr>
          <w:p>
            <w:pPr>
              <w:pStyle w:val="Normal"/>
              <w:tabs>
                <w:tab w:val="clear" w:pos="720"/>
              </w:tabs>
              <w:jc w:val="right"/>
              <w:rPr/>
            </w:pPr>
            <w:r>
              <w:rPr/>
              <w:t>4.58183</w:t>
            </w:r>
          </w:p>
        </w:tc>
      </w:tr>
      <w:tr>
        <w:trPr/>
        <w:tc>
          <w:tcPr>
            <w:tcW w:w="1661"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1000</w:t>
            </w:r>
          </w:p>
        </w:tc>
        <w:tc>
          <w:tcPr>
            <w:tcW w:w="1667"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2339"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5621185.8</w:t>
            </w:r>
          </w:p>
        </w:tc>
        <w:tc>
          <w:tcPr>
            <w:tcW w:w="2640"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1821879.6</w:t>
            </w:r>
          </w:p>
        </w:tc>
        <w:tc>
          <w:tcPr>
            <w:tcW w:w="1668" w:type="dxa"/>
            <w:tcBorders>
              <w:left w:val="single" w:sz="4" w:space="0" w:color="000000"/>
              <w:bottom w:val="single" w:sz="4" w:space="0" w:color="000000"/>
              <w:right w:val="single" w:sz="4" w:space="0" w:color="000000"/>
            </w:tcBorders>
            <w:shd w:fill="auto" w:val="clear"/>
          </w:tcPr>
          <w:p>
            <w:pPr>
              <w:pStyle w:val="Normal"/>
              <w:tabs>
                <w:tab w:val="clear" w:pos="720"/>
              </w:tabs>
              <w:jc w:val="right"/>
              <w:rPr/>
            </w:pPr>
            <w:r>
              <w:rPr/>
              <w:t>3.08538</w:t>
            </w:r>
          </w:p>
        </w:tc>
      </w:tr>
      <w:tr>
        <w:trPr/>
        <w:tc>
          <w:tcPr>
            <w:tcW w:w="1661" w:type="dxa"/>
            <w:tcBorders>
              <w:left w:val="single" w:sz="4" w:space="0" w:color="000000"/>
              <w:bottom w:val="single" w:sz="4" w:space="0" w:color="000000"/>
            </w:tcBorders>
            <w:shd w:fill="auto" w:val="clear"/>
          </w:tcPr>
          <w:p>
            <w:pPr>
              <w:pStyle w:val="TableContents"/>
              <w:jc w:val="right"/>
              <w:rPr/>
            </w:pPr>
            <w:r>
              <w:rPr/>
              <w:t>1000</w:t>
            </w:r>
          </w:p>
        </w:tc>
        <w:tc>
          <w:tcPr>
            <w:tcW w:w="1667"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w:t>
            </w:r>
          </w:p>
        </w:tc>
        <w:tc>
          <w:tcPr>
            <w:tcW w:w="2339"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5621185.8</w:t>
            </w:r>
          </w:p>
        </w:tc>
        <w:tc>
          <w:tcPr>
            <w:tcW w:w="2640"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1271605</w:t>
            </w:r>
          </w:p>
        </w:tc>
        <w:tc>
          <w:tcPr>
            <w:tcW w:w="1668" w:type="dxa"/>
            <w:tcBorders>
              <w:left w:val="single" w:sz="4" w:space="0" w:color="000000"/>
              <w:bottom w:val="single" w:sz="4" w:space="0" w:color="000000"/>
              <w:right w:val="single" w:sz="4" w:space="0" w:color="000000"/>
            </w:tcBorders>
            <w:shd w:fill="auto" w:val="clear"/>
          </w:tcPr>
          <w:p>
            <w:pPr>
              <w:pStyle w:val="Normal"/>
              <w:tabs>
                <w:tab w:val="clear" w:pos="720"/>
              </w:tabs>
              <w:jc w:val="right"/>
              <w:rPr/>
            </w:pPr>
            <w:r>
              <w:rPr/>
              <w:t>4.42054</w:t>
            </w:r>
          </w:p>
        </w:tc>
      </w:tr>
      <w:tr>
        <w:trPr/>
        <w:tc>
          <w:tcPr>
            <w:tcW w:w="1661" w:type="dxa"/>
            <w:tcBorders>
              <w:left w:val="single" w:sz="4" w:space="0" w:color="000000"/>
              <w:bottom w:val="single" w:sz="4" w:space="0" w:color="000000"/>
            </w:tcBorders>
            <w:shd w:fill="auto" w:val="clear"/>
          </w:tcPr>
          <w:p>
            <w:pPr>
              <w:pStyle w:val="TableContents"/>
              <w:jc w:val="right"/>
              <w:rPr/>
            </w:pPr>
            <w:r>
              <w:rPr/>
              <w:t>1000</w:t>
            </w:r>
          </w:p>
        </w:tc>
        <w:tc>
          <w:tcPr>
            <w:tcW w:w="1667"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16</w:t>
            </w:r>
          </w:p>
        </w:tc>
        <w:tc>
          <w:tcPr>
            <w:tcW w:w="2339"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5621185.8</w:t>
            </w:r>
          </w:p>
        </w:tc>
        <w:tc>
          <w:tcPr>
            <w:tcW w:w="2640"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740908.8</w:t>
            </w:r>
          </w:p>
        </w:tc>
        <w:tc>
          <w:tcPr>
            <w:tcW w:w="1668" w:type="dxa"/>
            <w:tcBorders>
              <w:left w:val="single" w:sz="4" w:space="0" w:color="000000"/>
              <w:bottom w:val="single" w:sz="4" w:space="0" w:color="000000"/>
              <w:right w:val="single" w:sz="4" w:space="0" w:color="000000"/>
            </w:tcBorders>
            <w:shd w:fill="auto" w:val="clear"/>
          </w:tcPr>
          <w:p>
            <w:pPr>
              <w:pStyle w:val="Normal"/>
              <w:tabs>
                <w:tab w:val="clear" w:pos="720"/>
              </w:tabs>
              <w:jc w:val="right"/>
              <w:rPr/>
            </w:pPr>
            <w:r>
              <w:rPr/>
              <w:t>7.5868</w:t>
            </w:r>
            <w:r>
              <w:rPr/>
              <w:t>8</w:t>
            </w:r>
          </w:p>
        </w:tc>
      </w:tr>
      <w:tr>
        <w:trPr/>
        <w:tc>
          <w:tcPr>
            <w:tcW w:w="1661" w:type="dxa"/>
            <w:tcBorders>
              <w:left w:val="single" w:sz="4" w:space="0" w:color="000000"/>
              <w:bottom w:val="single" w:sz="4" w:space="0" w:color="000000"/>
            </w:tcBorders>
            <w:shd w:fill="auto" w:val="clear"/>
          </w:tcPr>
          <w:p>
            <w:pPr>
              <w:pStyle w:val="TableContents"/>
              <w:jc w:val="right"/>
              <w:rPr/>
            </w:pPr>
            <w:r>
              <w:rPr/>
              <w:t>1000</w:t>
            </w:r>
          </w:p>
        </w:tc>
        <w:tc>
          <w:tcPr>
            <w:tcW w:w="1667"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w:t>
            </w:r>
          </w:p>
        </w:tc>
        <w:tc>
          <w:tcPr>
            <w:tcW w:w="2339"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5621185.8</w:t>
            </w:r>
          </w:p>
        </w:tc>
        <w:tc>
          <w:tcPr>
            <w:tcW w:w="2640" w:type="dxa"/>
            <w:tcBorders>
              <w:left w:val="single" w:sz="4" w:space="0" w:color="000000"/>
              <w:bottom w:val="single" w:sz="4" w:space="0" w:color="000000"/>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510305</w:t>
            </w:r>
          </w:p>
        </w:tc>
        <w:tc>
          <w:tcPr>
            <w:tcW w:w="1668" w:type="dxa"/>
            <w:tcBorders>
              <w:left w:val="single" w:sz="4" w:space="0" w:color="000000"/>
              <w:bottom w:val="single" w:sz="4" w:space="0" w:color="000000"/>
              <w:right w:val="single" w:sz="4" w:space="0" w:color="000000"/>
            </w:tcBorders>
            <w:shd w:fill="auto" w:val="clear"/>
          </w:tcPr>
          <w:p>
            <w:pPr>
              <w:pStyle w:val="Normal"/>
              <w:tabs>
                <w:tab w:val="clear" w:pos="720"/>
              </w:tabs>
              <w:jc w:val="right"/>
              <w:rPr/>
            </w:pPr>
            <w:r>
              <w:rPr/>
              <w:t>11.0153</w:t>
            </w:r>
            <w:r>
              <w:rPr/>
              <w:t>5</w:t>
            </w:r>
          </w:p>
        </w:tc>
      </w:tr>
    </w:tbl>
    <w:p>
      <w:pPr>
        <w:pStyle w:val="Normal"/>
        <w:rPr>
          <w:rFonts w:ascii="FreeMono" w:hAnsi="FreeMono"/>
        </w:rPr>
      </w:pPr>
      <w:r>
        <w:rPr>
          <w:rFonts w:ascii="FreeMono" w:hAnsi="FreeMono"/>
        </w:rPr>
      </w:r>
    </w:p>
    <w:p>
      <w:pPr>
        <w:pStyle w:val="Normal"/>
        <w:rPr>
          <w:rFonts w:ascii="FreeMono" w:hAnsi="FreeMono"/>
        </w:rPr>
      </w:pPr>
      <w:r>
        <w:rPr>
          <w:rFonts w:ascii="FreeMono" w:hAnsi="FreeMono"/>
        </w:rPr>
      </w:r>
    </w:p>
    <w:p>
      <w:pPr>
        <w:pStyle w:val="Normal"/>
        <w:rPr/>
      </w:pPr>
      <w:r>
        <w:rPr>
          <w:rFonts w:ascii="FreeMono" w:hAnsi="FreeMono"/>
        </w:rPr>
        <w:t xml:space="preserve">make </w:t>
      </w:r>
      <w:r>
        <w:rPr>
          <w:rFonts w:ascii="FreeMono" w:hAnsi="FreeMono"/>
        </w:rPr>
        <w:t xml:space="preserve">A.csv B.csv </w:t>
      </w:r>
      <w:r>
        <w:rPr>
          <w:rFonts w:ascii="FreeMono" w:hAnsi="FreeMono"/>
        </w:rPr>
        <w:t>MAT_SIZE=N</w:t>
      </w:r>
    </w:p>
    <w:p>
      <w:pPr>
        <w:pStyle w:val="Normal"/>
        <w:rPr/>
      </w:pPr>
      <w:r>
        <w:rPr>
          <w:rFonts w:ascii="FreeMono" w:hAnsi="FreeMono"/>
        </w:rPr>
        <w:t>srun -n1 -c1 Homework2_Serial.out</w:t>
      </w:r>
    </w:p>
    <w:p>
      <w:pPr>
        <w:pStyle w:val="Normal"/>
        <w:rPr/>
      </w:pPr>
      <w:r>
        <w:rPr>
          <w:rFonts w:ascii="FreeMono" w:hAnsi="FreeMono"/>
        </w:rPr>
        <w:t>srun -n1 -c</w:t>
      </w:r>
      <w:r>
        <w:rPr>
          <w:rFonts w:ascii="FreeMono" w:hAnsi="FreeMono"/>
        </w:rPr>
        <w:t>4</w:t>
      </w:r>
      <w:r>
        <w:rPr>
          <w:rFonts w:ascii="FreeMono" w:hAnsi="FreeMono"/>
        </w:rPr>
        <w:t xml:space="preserve"> Homework2_Parallel.out </w:t>
      </w:r>
      <w:r>
        <w:rPr>
          <w:rFonts w:ascii="FreeMono" w:hAnsi="FreeMono"/>
        </w:rPr>
        <w:t>4</w:t>
      </w:r>
    </w:p>
    <w:p>
      <w:pPr>
        <w:pStyle w:val="Normal"/>
        <w:rPr/>
      </w:pPr>
      <w:r>
        <w:rPr/>
        <w:t>(Averaging 5 runs)</w:t>
      </w:r>
    </w:p>
    <w:p>
      <w:pPr>
        <w:pStyle w:val="Normal"/>
        <w:rPr/>
      </w:pPr>
      <w:r>
        <w:rPr/>
        <w:t>(Number of cores is kept same as number of threads)</w:t>
      </w:r>
    </w:p>
    <w:p>
      <w:pPr>
        <w:pStyle w:val="Normal"/>
        <w:rPr/>
      </w:pPr>
      <w:r>
        <w:rPr/>
      </w:r>
    </w:p>
    <w:p>
      <w:pPr>
        <w:pStyle w:val="Normal"/>
        <w:rPr/>
      </w:pPr>
      <w:r>
        <w:rPr>
          <w:u w:val="single"/>
        </w:rPr>
        <w:t>Explanation:</w:t>
      </w:r>
    </w:p>
    <w:p>
      <w:pPr>
        <w:pStyle w:val="Normal"/>
        <w:rPr/>
      </w:pPr>
      <w:r>
        <w:rPr/>
        <w:t xml:space="preserve">Parallel execution time is slower </w:t>
      </w:r>
      <w:r>
        <w:rPr/>
        <w:t>for small size matrices due to overhead from thread creation. From the table 4 cores sees maximum speedup by cores ratio and it drops to half and below for more than 8 cores. This suggests my code is not optimized for multiple cores and there are significant more cache misses. No improvement was observed with changing the second operand to column major. Perhaps assigning adjacent rows instead of assigning blocks of rows to a single core would improve performance.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LibreOffice/6.2.7.1$Linux_X86_64 LibreOffice_project/20$Build-1</Application>
  <Pages>1</Pages>
  <Words>208</Words>
  <Characters>1129</Characters>
  <CharactersWithSpaces>1255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2019-10-01T21:08:38Z</dcterms:created>
  <dc:creator/>
  <dc:description/>
  <dc:language>en-US</dc:language>
  <cp:lastModifiedBy/>
  <dcterms:modified xsi:type="dcterms:W3CDTF">2019-10-10T22:05:38Z</dcterms:modified>
  <cp:revision>15</cp:revision>
  <dc:subject/>
  <dc:title/>
</cp:coreProperties>
</file>