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ICSI 520 Distributed &amp; Parallel Computing - Fall 2019</w:t>
      </w:r>
    </w:p>
    <w:p>
      <w:pPr>
        <w:pStyle w:val="Normal"/>
        <w:jc w:val="center"/>
        <w:rPr/>
      </w:pPr>
      <w:r>
        <w:rPr>
          <w:sz w:val="28"/>
          <w:szCs w:val="28"/>
        </w:rPr>
        <w:t>Homework 3</w:t>
      </w:r>
    </w:p>
    <w:p>
      <w:pPr>
        <w:pStyle w:val="Normal"/>
        <w:jc w:val="center"/>
        <w:rPr/>
      </w:pPr>
      <w:r>
        <w:rPr/>
        <w:t>Santhosh Ranganathan (NetID: SR582413)</w:t>
      </w:r>
    </w:p>
    <w:p>
      <w:pPr>
        <w:pStyle w:val="Normal"/>
        <w:jc w:val="center"/>
        <w:rPr/>
      </w:pPr>
      <w:r>
        <w:rPr/>
        <w:t>sranganathan2@albany.edu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u w:val="single"/>
        </w:rPr>
        <w:t>Results: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/>
      </w:pPr>
      <w:r>
        <w:rPr/>
        <w:t>Table 1: Varying threads, fixed pushes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1980"/>
        <w:gridCol w:w="1980"/>
        <w:gridCol w:w="1890"/>
        <w:gridCol w:w="1695"/>
      </w:tblGrid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NUM_THREADS (p)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ITERATIONS (n)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Execution time serial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(μs)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Execution time parallel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(μs)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Speedup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188.6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805.6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0.23411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188.6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983.4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0.19178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188.6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1012.2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0.18633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188.6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1626.2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0.11598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188.6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1905.6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0.09897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188.6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3763.8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0.05011</w:t>
            </w:r>
          </w:p>
        </w:tc>
      </w:tr>
    </w:tbl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/>
      </w:pPr>
      <w:r>
        <w:rPr/>
        <w:t>Table 2: Fixed threads, varying pushes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1980"/>
        <w:gridCol w:w="1980"/>
        <w:gridCol w:w="1890"/>
        <w:gridCol w:w="1695"/>
      </w:tblGrid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NUM_THREADS (p)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ITERATIONS (n)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Execution time serial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(μs)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Execution time parallel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(μs)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Speedup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1080.5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0.01481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1045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0.03636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76.8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1064.6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0.07214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188.6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1086.4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0.17360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240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1578.4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0.15205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324.8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1719.8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0.18886</w:t>
            </w:r>
          </w:p>
        </w:tc>
      </w:tr>
    </w:tbl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/>
      </w:pPr>
      <w:r>
        <w:rPr/>
        <w:t>Table 3: Varying number of threads and varying pushes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1980"/>
        <w:gridCol w:w="1980"/>
        <w:gridCol w:w="1890"/>
        <w:gridCol w:w="1695"/>
      </w:tblGrid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NUM_THREADS (p)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ITERATIONS (n)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Execution time serial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(μs)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Execution time parallel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(μs)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Speedup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31.4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481.2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0.06525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67.2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901.6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0.07453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94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1187.2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0.07918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188.6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1730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0.10902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240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1940.8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0.12366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324.8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FreeMono" w:hAnsi="Free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3693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0.08795</w:t>
            </w:r>
          </w:p>
        </w:tc>
      </w:tr>
    </w:tbl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/>
      </w:pPr>
      <w:r>
        <w:rPr>
          <w:rFonts w:ascii="FreeMono" w:hAnsi="FreeMono"/>
        </w:rPr>
        <w:t>srun -n1 -c1 Homework3_Serial.out 100</w:t>
      </w:r>
    </w:p>
    <w:p>
      <w:pPr>
        <w:pStyle w:val="Normal"/>
        <w:rPr/>
      </w:pPr>
      <w:r>
        <w:rPr>
          <w:rFonts w:ascii="FreeMono" w:hAnsi="FreeMono"/>
        </w:rPr>
        <w:t>srun -n1 -c8 Homework3_Parallel.out 100 10</w:t>
      </w:r>
    </w:p>
    <w:p>
      <w:pPr>
        <w:pStyle w:val="Normal"/>
        <w:rPr/>
      </w:pPr>
      <w:r>
        <w:rPr/>
        <w:t>(Averaging 5 runs)</w:t>
      </w:r>
    </w:p>
    <w:p>
      <w:pPr>
        <w:pStyle w:val="Normal"/>
        <w:rPr/>
      </w:pPr>
      <w:r>
        <w:rPr/>
        <w:t>(Parallel execution with 8 cores)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>
          <w:u w:val="single"/>
        </w:rPr>
        <w:t>Explanation:</w:t>
      </w:r>
    </w:p>
    <w:p>
      <w:pPr>
        <w:pStyle w:val="Normal"/>
        <w:rPr/>
      </w:pPr>
      <w:r>
        <w:rPr>
          <w:u w:val="none"/>
        </w:rPr>
        <w:t>Parallel execution was checked for correctness b</w:t>
      </w:r>
      <w:r>
        <w:rPr>
          <w:u w:val="none"/>
        </w:rPr>
        <w:t>y</w:t>
      </w:r>
      <w:r>
        <w:rPr>
          <w:u w:val="none"/>
        </w:rPr>
        <w:t xml:space="preserve"> printing out </w:t>
      </w:r>
      <w:r>
        <w:rPr>
          <w:u w:val="none"/>
        </w:rPr>
        <w:t xml:space="preserve">the </w:t>
      </w:r>
      <w:r>
        <w:rPr>
          <w:u w:val="none"/>
        </w:rPr>
        <w:t xml:space="preserve">popped elements </w:t>
      </w:r>
      <w:r>
        <w:rPr>
          <w:u w:val="none"/>
        </w:rPr>
        <w:t>with thread numbers</w:t>
      </w:r>
      <w:r>
        <w:rPr>
          <w:u w:val="none"/>
        </w:rPr>
        <w:t xml:space="preserve">, checking if there are equal number of push and pop operations with stack count zero at end. </w:t>
      </w:r>
      <w:r>
        <w:rPr>
          <w:u w:val="none"/>
        </w:rPr>
        <w:t xml:space="preserve">Parallel execution time is consistently significantly worse than serial execution time due to thread management and using locks. </w:t>
      </w:r>
      <w:r>
        <w:rPr>
          <w:u w:val="none"/>
        </w:rPr>
        <w:t xml:space="preserve">Parallel execution time was still high even after removing all push and pop operations from threads. </w:t>
      </w:r>
      <w:r>
        <w:rPr>
          <w:u w:val="none"/>
        </w:rPr>
        <w:t xml:space="preserve">I tried to remove thread creation from timing calculation using conditional variable to create suspended threads </w:t>
      </w:r>
      <w:r>
        <w:rPr>
          <w:u w:val="none"/>
        </w:rPr>
        <w:t>but</w:t>
      </w:r>
      <w:r>
        <w:rPr>
          <w:u w:val="none"/>
        </w:rPr>
        <w:t xml:space="preserve"> didn’t see much change. </w:t>
      </w:r>
      <w:r>
        <w:rPr>
          <w:u w:val="none"/>
        </w:rPr>
        <w:t>I did see</w:t>
      </w:r>
      <w:r>
        <w:rPr>
          <w:u w:val="none"/>
        </w:rPr>
        <w:t xml:space="preserve"> significant improvement compared to serial when adding fake calculation and i/o to Pop() as normally operations are performed on stack elements </w:t>
      </w:r>
      <w:r>
        <w:rPr>
          <w:u w:val="none"/>
        </w:rPr>
        <w:t>for eg</w:t>
      </w:r>
      <w:r>
        <w:rPr>
          <w:u w:val="none"/>
        </w:rPr>
        <w:t>. performing i/o, DFS tree traversa</w:t>
      </w:r>
      <w:r>
        <w:rPr>
          <w:u w:val="none"/>
        </w:rPr>
        <w:t xml:space="preserve">l </w:t>
      </w:r>
      <w:r>
        <w:rPr>
          <w:u w:val="none"/>
        </w:rPr>
        <w:t>etc..</w:t>
      </w:r>
    </w:p>
    <w:p>
      <w:pPr>
        <w:pStyle w:val="Normal"/>
        <w:rPr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LibreOffice/6.2.7.1$Linux_X86_64 LibreOffice_project/20$Build-1</Application>
  <Pages>2</Pages>
  <Words>306</Words>
  <Characters>1639</Characters>
  <CharactersWithSpaces>1826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2019-10-01T21:08:38Z</dcterms:created>
  <dc:creator/>
  <dc:description/>
  <dc:language>en-US</dc:language>
  <cp:lastModifiedBy/>
  <dcterms:modified xsi:type="dcterms:W3CDTF">2019-10-19T22:22:08Z</dcterms:modified>
  <cp:revision>26</cp:revision>
  <dc:subject/>
  <dc:title/>
</cp:coreProperties>
</file>