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9AF5D27" w:rsidR="00A57C25" w:rsidRPr="00A57C25" w:rsidRDefault="00A87021" w:rsidP="00F40353">
            <w:pPr>
              <w:spacing w:line="480" w:lineRule="auto"/>
              <w:rPr>
                <w:color w:val="000000" w:themeColor="text1"/>
                <w:sz w:val="32"/>
                <w:szCs w:val="32"/>
              </w:rPr>
            </w:pPr>
            <w:r w:rsidRPr="00A87021">
              <w:rPr>
                <w:color w:val="000000" w:themeColor="text1"/>
                <w:sz w:val="32"/>
                <w:szCs w:val="32"/>
              </w:rPr>
              <w:t>Programming for AI</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12A4D653" w:rsidR="006B6B04" w:rsidRPr="00A57C25" w:rsidRDefault="00A87021" w:rsidP="00F40353">
            <w:pPr>
              <w:spacing w:line="480" w:lineRule="auto"/>
              <w:rPr>
                <w:color w:val="000000" w:themeColor="text1"/>
                <w:sz w:val="32"/>
                <w:szCs w:val="32"/>
              </w:rPr>
            </w:pPr>
            <w:r>
              <w:rPr>
                <w:color w:val="000000" w:themeColor="text1"/>
                <w:sz w:val="32"/>
                <w:szCs w:val="32"/>
              </w:rPr>
              <w:t>CA1</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F584024" w:rsidR="00A57C25" w:rsidRPr="00A57C25" w:rsidRDefault="00F35085" w:rsidP="00F40353">
            <w:pPr>
              <w:spacing w:line="480" w:lineRule="auto"/>
              <w:rPr>
                <w:color w:val="000000" w:themeColor="text1"/>
                <w:sz w:val="32"/>
                <w:szCs w:val="32"/>
              </w:rPr>
            </w:pPr>
            <w:r>
              <w:rPr>
                <w:color w:val="000000" w:themeColor="text1"/>
                <w:sz w:val="32"/>
                <w:szCs w:val="32"/>
              </w:rPr>
              <w:t>15</w:t>
            </w:r>
            <w:r w:rsidRPr="00F35085">
              <w:rPr>
                <w:color w:val="000000" w:themeColor="text1"/>
                <w:sz w:val="32"/>
                <w:szCs w:val="32"/>
                <w:vertAlign w:val="superscript"/>
              </w:rPr>
              <w:t>th</w:t>
            </w:r>
            <w:r>
              <w:rPr>
                <w:color w:val="000000" w:themeColor="text1"/>
                <w:sz w:val="32"/>
                <w:szCs w:val="32"/>
              </w:rPr>
              <w:t xml:space="preserve"> December</w:t>
            </w:r>
            <w:r w:rsidR="00C508F4">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7015D30" w:rsidR="00A57C25" w:rsidRPr="00A57C25" w:rsidRDefault="00F35085" w:rsidP="00F40353">
            <w:pPr>
              <w:spacing w:line="480" w:lineRule="auto"/>
              <w:rPr>
                <w:color w:val="000000" w:themeColor="text1"/>
                <w:sz w:val="32"/>
                <w:szCs w:val="32"/>
              </w:rPr>
            </w:pPr>
            <w:r>
              <w:rPr>
                <w:color w:val="000000" w:themeColor="text1"/>
                <w:sz w:val="32"/>
                <w:szCs w:val="32"/>
              </w:rPr>
              <w:t>15</w:t>
            </w:r>
            <w:r w:rsidRPr="00F35085">
              <w:rPr>
                <w:color w:val="000000" w:themeColor="text1"/>
                <w:sz w:val="32"/>
                <w:szCs w:val="32"/>
                <w:vertAlign w:val="superscript"/>
              </w:rPr>
              <w:t>th</w:t>
            </w:r>
            <w:r>
              <w:rPr>
                <w:color w:val="000000" w:themeColor="text1"/>
                <w:sz w:val="32"/>
                <w:szCs w:val="32"/>
              </w:rPr>
              <w:t xml:space="preserve"> December</w:t>
            </w:r>
            <w:r w:rsidR="001406A9">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7B872A4E" w14:textId="57DDAC6F" w:rsidR="003C1F0A"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5173509" w:history="1">
            <w:r w:rsidR="003C1F0A" w:rsidRPr="00D656C9">
              <w:rPr>
                <w:rStyle w:val="Hyperlink"/>
                <w:noProof/>
              </w:rPr>
              <w:t>1.</w:t>
            </w:r>
            <w:r w:rsidR="003C1F0A">
              <w:rPr>
                <w:rFonts w:asciiTheme="minorHAnsi" w:eastAsiaTheme="minorEastAsia" w:hAnsiTheme="minorHAnsi"/>
                <w:noProof/>
                <w:lang w:eastAsia="en-IE"/>
              </w:rPr>
              <w:tab/>
            </w:r>
            <w:r w:rsidR="003C1F0A" w:rsidRPr="00D656C9">
              <w:rPr>
                <w:rStyle w:val="Hyperlink"/>
                <w:noProof/>
              </w:rPr>
              <w:t>Introduction</w:t>
            </w:r>
            <w:r w:rsidR="003C1F0A">
              <w:rPr>
                <w:noProof/>
                <w:webHidden/>
              </w:rPr>
              <w:tab/>
            </w:r>
            <w:r w:rsidR="003C1F0A">
              <w:rPr>
                <w:noProof/>
                <w:webHidden/>
              </w:rPr>
              <w:fldChar w:fldCharType="begin"/>
            </w:r>
            <w:r w:rsidR="003C1F0A">
              <w:rPr>
                <w:noProof/>
                <w:webHidden/>
              </w:rPr>
              <w:instrText xml:space="preserve"> PAGEREF _Toc185173509 \h </w:instrText>
            </w:r>
            <w:r w:rsidR="003C1F0A">
              <w:rPr>
                <w:noProof/>
                <w:webHidden/>
              </w:rPr>
            </w:r>
            <w:r w:rsidR="003C1F0A">
              <w:rPr>
                <w:noProof/>
                <w:webHidden/>
              </w:rPr>
              <w:fldChar w:fldCharType="separate"/>
            </w:r>
            <w:r w:rsidR="003C1F0A">
              <w:rPr>
                <w:noProof/>
                <w:webHidden/>
              </w:rPr>
              <w:t>1</w:t>
            </w:r>
            <w:r w:rsidR="003C1F0A">
              <w:rPr>
                <w:noProof/>
                <w:webHidden/>
              </w:rPr>
              <w:fldChar w:fldCharType="end"/>
            </w:r>
          </w:hyperlink>
        </w:p>
        <w:p w14:paraId="0B6EF949" w14:textId="1F49C9C1" w:rsidR="003C1F0A" w:rsidRDefault="00000000">
          <w:pPr>
            <w:pStyle w:val="TOC1"/>
            <w:tabs>
              <w:tab w:val="left" w:pos="440"/>
              <w:tab w:val="right" w:leader="dot" w:pos="9016"/>
            </w:tabs>
            <w:rPr>
              <w:rFonts w:asciiTheme="minorHAnsi" w:eastAsiaTheme="minorEastAsia" w:hAnsiTheme="minorHAnsi"/>
              <w:noProof/>
              <w:lang w:eastAsia="en-IE"/>
            </w:rPr>
          </w:pPr>
          <w:hyperlink w:anchor="_Toc185173510" w:history="1">
            <w:r w:rsidR="003C1F0A" w:rsidRPr="00D656C9">
              <w:rPr>
                <w:rStyle w:val="Hyperlink"/>
                <w:noProof/>
              </w:rPr>
              <w:t>2.</w:t>
            </w:r>
            <w:r w:rsidR="003C1F0A">
              <w:rPr>
                <w:rFonts w:asciiTheme="minorHAnsi" w:eastAsiaTheme="minorEastAsia" w:hAnsiTheme="minorHAnsi"/>
                <w:noProof/>
                <w:lang w:eastAsia="en-IE"/>
              </w:rPr>
              <w:tab/>
            </w:r>
            <w:r w:rsidR="003C1F0A" w:rsidRPr="00D656C9">
              <w:rPr>
                <w:rStyle w:val="Hyperlink"/>
                <w:noProof/>
              </w:rPr>
              <w:t>Exploratory Data Analysis</w:t>
            </w:r>
            <w:r w:rsidR="003C1F0A">
              <w:rPr>
                <w:noProof/>
                <w:webHidden/>
              </w:rPr>
              <w:tab/>
            </w:r>
            <w:r w:rsidR="003C1F0A">
              <w:rPr>
                <w:noProof/>
                <w:webHidden/>
              </w:rPr>
              <w:fldChar w:fldCharType="begin"/>
            </w:r>
            <w:r w:rsidR="003C1F0A">
              <w:rPr>
                <w:noProof/>
                <w:webHidden/>
              </w:rPr>
              <w:instrText xml:space="preserve"> PAGEREF _Toc185173510 \h </w:instrText>
            </w:r>
            <w:r w:rsidR="003C1F0A">
              <w:rPr>
                <w:noProof/>
                <w:webHidden/>
              </w:rPr>
            </w:r>
            <w:r w:rsidR="003C1F0A">
              <w:rPr>
                <w:noProof/>
                <w:webHidden/>
              </w:rPr>
              <w:fldChar w:fldCharType="separate"/>
            </w:r>
            <w:r w:rsidR="003C1F0A">
              <w:rPr>
                <w:noProof/>
                <w:webHidden/>
              </w:rPr>
              <w:t>2</w:t>
            </w:r>
            <w:r w:rsidR="003C1F0A">
              <w:rPr>
                <w:noProof/>
                <w:webHidden/>
              </w:rPr>
              <w:fldChar w:fldCharType="end"/>
            </w:r>
          </w:hyperlink>
        </w:p>
        <w:p w14:paraId="3B5E1E3E" w14:textId="39FCFDDE" w:rsidR="003C1F0A" w:rsidRDefault="00000000">
          <w:pPr>
            <w:pStyle w:val="TOC2"/>
            <w:tabs>
              <w:tab w:val="left" w:pos="880"/>
              <w:tab w:val="right" w:leader="dot" w:pos="9016"/>
            </w:tabs>
            <w:rPr>
              <w:rFonts w:asciiTheme="minorHAnsi" w:eastAsiaTheme="minorEastAsia" w:hAnsiTheme="minorHAnsi"/>
              <w:noProof/>
              <w:lang w:eastAsia="en-IE"/>
            </w:rPr>
          </w:pPr>
          <w:hyperlink w:anchor="_Toc185173511" w:history="1">
            <w:r w:rsidR="003C1F0A" w:rsidRPr="00D656C9">
              <w:rPr>
                <w:rStyle w:val="Hyperlink"/>
                <w:noProof/>
              </w:rPr>
              <w:t>2.1</w:t>
            </w:r>
            <w:r w:rsidR="003C1F0A">
              <w:rPr>
                <w:rFonts w:asciiTheme="minorHAnsi" w:eastAsiaTheme="minorEastAsia" w:hAnsiTheme="minorHAnsi"/>
                <w:noProof/>
                <w:lang w:eastAsia="en-IE"/>
              </w:rPr>
              <w:tab/>
            </w:r>
            <w:r w:rsidR="003C1F0A" w:rsidRPr="00D656C9">
              <w:rPr>
                <w:rStyle w:val="Hyperlink"/>
                <w:noProof/>
              </w:rPr>
              <w:t>Understand the Dataset</w:t>
            </w:r>
            <w:r w:rsidR="003C1F0A">
              <w:rPr>
                <w:noProof/>
                <w:webHidden/>
              </w:rPr>
              <w:tab/>
            </w:r>
            <w:r w:rsidR="003C1F0A">
              <w:rPr>
                <w:noProof/>
                <w:webHidden/>
              </w:rPr>
              <w:fldChar w:fldCharType="begin"/>
            </w:r>
            <w:r w:rsidR="003C1F0A">
              <w:rPr>
                <w:noProof/>
                <w:webHidden/>
              </w:rPr>
              <w:instrText xml:space="preserve"> PAGEREF _Toc185173511 \h </w:instrText>
            </w:r>
            <w:r w:rsidR="003C1F0A">
              <w:rPr>
                <w:noProof/>
                <w:webHidden/>
              </w:rPr>
            </w:r>
            <w:r w:rsidR="003C1F0A">
              <w:rPr>
                <w:noProof/>
                <w:webHidden/>
              </w:rPr>
              <w:fldChar w:fldCharType="separate"/>
            </w:r>
            <w:r w:rsidR="003C1F0A">
              <w:rPr>
                <w:noProof/>
                <w:webHidden/>
              </w:rPr>
              <w:t>2</w:t>
            </w:r>
            <w:r w:rsidR="003C1F0A">
              <w:rPr>
                <w:noProof/>
                <w:webHidden/>
              </w:rPr>
              <w:fldChar w:fldCharType="end"/>
            </w:r>
          </w:hyperlink>
        </w:p>
        <w:p w14:paraId="24BAF742" w14:textId="79F7BA95" w:rsidR="003C1F0A" w:rsidRDefault="00000000">
          <w:pPr>
            <w:pStyle w:val="TOC2"/>
            <w:tabs>
              <w:tab w:val="left" w:pos="880"/>
              <w:tab w:val="right" w:leader="dot" w:pos="9016"/>
            </w:tabs>
            <w:rPr>
              <w:rFonts w:asciiTheme="minorHAnsi" w:eastAsiaTheme="minorEastAsia" w:hAnsiTheme="minorHAnsi"/>
              <w:noProof/>
              <w:lang w:eastAsia="en-IE"/>
            </w:rPr>
          </w:pPr>
          <w:hyperlink w:anchor="_Toc185173512" w:history="1">
            <w:r w:rsidR="003C1F0A" w:rsidRPr="00D656C9">
              <w:rPr>
                <w:rStyle w:val="Hyperlink"/>
                <w:noProof/>
              </w:rPr>
              <w:t>2.2</w:t>
            </w:r>
            <w:r w:rsidR="003C1F0A">
              <w:rPr>
                <w:rFonts w:asciiTheme="minorHAnsi" w:eastAsiaTheme="minorEastAsia" w:hAnsiTheme="minorHAnsi"/>
                <w:noProof/>
                <w:lang w:eastAsia="en-IE"/>
              </w:rPr>
              <w:tab/>
            </w:r>
            <w:r w:rsidR="003C1F0A" w:rsidRPr="00D656C9">
              <w:rPr>
                <w:rStyle w:val="Hyperlink"/>
                <w:noProof/>
              </w:rPr>
              <w:t>Calculate Correlation Matrix Using NumPy</w:t>
            </w:r>
            <w:r w:rsidR="003C1F0A">
              <w:rPr>
                <w:noProof/>
                <w:webHidden/>
              </w:rPr>
              <w:tab/>
            </w:r>
            <w:r w:rsidR="003C1F0A">
              <w:rPr>
                <w:noProof/>
                <w:webHidden/>
              </w:rPr>
              <w:fldChar w:fldCharType="begin"/>
            </w:r>
            <w:r w:rsidR="003C1F0A">
              <w:rPr>
                <w:noProof/>
                <w:webHidden/>
              </w:rPr>
              <w:instrText xml:space="preserve"> PAGEREF _Toc185173512 \h </w:instrText>
            </w:r>
            <w:r w:rsidR="003C1F0A">
              <w:rPr>
                <w:noProof/>
                <w:webHidden/>
              </w:rPr>
            </w:r>
            <w:r w:rsidR="003C1F0A">
              <w:rPr>
                <w:noProof/>
                <w:webHidden/>
              </w:rPr>
              <w:fldChar w:fldCharType="separate"/>
            </w:r>
            <w:r w:rsidR="003C1F0A">
              <w:rPr>
                <w:noProof/>
                <w:webHidden/>
              </w:rPr>
              <w:t>2</w:t>
            </w:r>
            <w:r w:rsidR="003C1F0A">
              <w:rPr>
                <w:noProof/>
                <w:webHidden/>
              </w:rPr>
              <w:fldChar w:fldCharType="end"/>
            </w:r>
          </w:hyperlink>
        </w:p>
        <w:p w14:paraId="33AC6470" w14:textId="310D5352" w:rsidR="003C1F0A" w:rsidRDefault="00000000">
          <w:pPr>
            <w:pStyle w:val="TOC1"/>
            <w:tabs>
              <w:tab w:val="left" w:pos="440"/>
              <w:tab w:val="right" w:leader="dot" w:pos="9016"/>
            </w:tabs>
            <w:rPr>
              <w:rFonts w:asciiTheme="minorHAnsi" w:eastAsiaTheme="minorEastAsia" w:hAnsiTheme="minorHAnsi"/>
              <w:noProof/>
              <w:lang w:eastAsia="en-IE"/>
            </w:rPr>
          </w:pPr>
          <w:hyperlink w:anchor="_Toc185173513" w:history="1">
            <w:r w:rsidR="003C1F0A" w:rsidRPr="00D656C9">
              <w:rPr>
                <w:rStyle w:val="Hyperlink"/>
                <w:noProof/>
              </w:rPr>
              <w:t>3.</w:t>
            </w:r>
            <w:r w:rsidR="003C1F0A">
              <w:rPr>
                <w:rFonts w:asciiTheme="minorHAnsi" w:eastAsiaTheme="minorEastAsia" w:hAnsiTheme="minorHAnsi"/>
                <w:noProof/>
                <w:lang w:eastAsia="en-IE"/>
              </w:rPr>
              <w:tab/>
            </w:r>
            <w:r w:rsidR="003C1F0A" w:rsidRPr="00D656C9">
              <w:rPr>
                <w:rStyle w:val="Hyperlink"/>
                <w:noProof/>
              </w:rPr>
              <w:t>Dense Neural Network Model</w:t>
            </w:r>
            <w:r w:rsidR="003C1F0A">
              <w:rPr>
                <w:noProof/>
                <w:webHidden/>
              </w:rPr>
              <w:tab/>
            </w:r>
            <w:r w:rsidR="003C1F0A">
              <w:rPr>
                <w:noProof/>
                <w:webHidden/>
              </w:rPr>
              <w:fldChar w:fldCharType="begin"/>
            </w:r>
            <w:r w:rsidR="003C1F0A">
              <w:rPr>
                <w:noProof/>
                <w:webHidden/>
              </w:rPr>
              <w:instrText xml:space="preserve"> PAGEREF _Toc185173513 \h </w:instrText>
            </w:r>
            <w:r w:rsidR="003C1F0A">
              <w:rPr>
                <w:noProof/>
                <w:webHidden/>
              </w:rPr>
            </w:r>
            <w:r w:rsidR="003C1F0A">
              <w:rPr>
                <w:noProof/>
                <w:webHidden/>
              </w:rPr>
              <w:fldChar w:fldCharType="separate"/>
            </w:r>
            <w:r w:rsidR="003C1F0A">
              <w:rPr>
                <w:noProof/>
                <w:webHidden/>
              </w:rPr>
              <w:t>2</w:t>
            </w:r>
            <w:r w:rsidR="003C1F0A">
              <w:rPr>
                <w:noProof/>
                <w:webHidden/>
              </w:rPr>
              <w:fldChar w:fldCharType="end"/>
            </w:r>
          </w:hyperlink>
        </w:p>
        <w:p w14:paraId="7795DEC5" w14:textId="2133357A" w:rsidR="003C1F0A" w:rsidRDefault="00000000">
          <w:pPr>
            <w:pStyle w:val="TOC1"/>
            <w:tabs>
              <w:tab w:val="left" w:pos="440"/>
              <w:tab w:val="right" w:leader="dot" w:pos="9016"/>
            </w:tabs>
            <w:rPr>
              <w:rFonts w:asciiTheme="minorHAnsi" w:eastAsiaTheme="minorEastAsia" w:hAnsiTheme="minorHAnsi"/>
              <w:noProof/>
              <w:lang w:eastAsia="en-IE"/>
            </w:rPr>
          </w:pPr>
          <w:hyperlink w:anchor="_Toc185173514" w:history="1">
            <w:r w:rsidR="003C1F0A" w:rsidRPr="00D656C9">
              <w:rPr>
                <w:rStyle w:val="Hyperlink"/>
                <w:noProof/>
              </w:rPr>
              <w:t>4.</w:t>
            </w:r>
            <w:r w:rsidR="003C1F0A">
              <w:rPr>
                <w:rFonts w:asciiTheme="minorHAnsi" w:eastAsiaTheme="minorEastAsia" w:hAnsiTheme="minorHAnsi"/>
                <w:noProof/>
                <w:lang w:eastAsia="en-IE"/>
              </w:rPr>
              <w:tab/>
            </w:r>
            <w:r w:rsidR="003C1F0A" w:rsidRPr="00D656C9">
              <w:rPr>
                <w:rStyle w:val="Hyperlink"/>
                <w:noProof/>
              </w:rPr>
              <w:t>Hyperparameter Tuning</w:t>
            </w:r>
            <w:r w:rsidR="003C1F0A">
              <w:rPr>
                <w:noProof/>
                <w:webHidden/>
              </w:rPr>
              <w:tab/>
            </w:r>
            <w:r w:rsidR="003C1F0A">
              <w:rPr>
                <w:noProof/>
                <w:webHidden/>
              </w:rPr>
              <w:fldChar w:fldCharType="begin"/>
            </w:r>
            <w:r w:rsidR="003C1F0A">
              <w:rPr>
                <w:noProof/>
                <w:webHidden/>
              </w:rPr>
              <w:instrText xml:space="preserve"> PAGEREF _Toc185173514 \h </w:instrText>
            </w:r>
            <w:r w:rsidR="003C1F0A">
              <w:rPr>
                <w:noProof/>
                <w:webHidden/>
              </w:rPr>
            </w:r>
            <w:r w:rsidR="003C1F0A">
              <w:rPr>
                <w:noProof/>
                <w:webHidden/>
              </w:rPr>
              <w:fldChar w:fldCharType="separate"/>
            </w:r>
            <w:r w:rsidR="003C1F0A">
              <w:rPr>
                <w:noProof/>
                <w:webHidden/>
              </w:rPr>
              <w:t>3</w:t>
            </w:r>
            <w:r w:rsidR="003C1F0A">
              <w:rPr>
                <w:noProof/>
                <w:webHidden/>
              </w:rPr>
              <w:fldChar w:fldCharType="end"/>
            </w:r>
          </w:hyperlink>
        </w:p>
        <w:p w14:paraId="4B9033B6" w14:textId="1ED131D5" w:rsidR="003C1F0A" w:rsidRDefault="00000000">
          <w:pPr>
            <w:pStyle w:val="TOC2"/>
            <w:tabs>
              <w:tab w:val="left" w:pos="880"/>
              <w:tab w:val="right" w:leader="dot" w:pos="9016"/>
            </w:tabs>
            <w:rPr>
              <w:rFonts w:asciiTheme="minorHAnsi" w:eastAsiaTheme="minorEastAsia" w:hAnsiTheme="minorHAnsi"/>
              <w:noProof/>
              <w:lang w:eastAsia="en-IE"/>
            </w:rPr>
          </w:pPr>
          <w:hyperlink w:anchor="_Toc185173515" w:history="1">
            <w:r w:rsidR="003C1F0A" w:rsidRPr="00D656C9">
              <w:rPr>
                <w:rStyle w:val="Hyperlink"/>
                <w:noProof/>
              </w:rPr>
              <w:t>4.1</w:t>
            </w:r>
            <w:r w:rsidR="003C1F0A">
              <w:rPr>
                <w:rFonts w:asciiTheme="minorHAnsi" w:eastAsiaTheme="minorEastAsia" w:hAnsiTheme="minorHAnsi"/>
                <w:noProof/>
                <w:lang w:eastAsia="en-IE"/>
              </w:rPr>
              <w:tab/>
            </w:r>
            <w:r w:rsidR="003C1F0A" w:rsidRPr="00D656C9">
              <w:rPr>
                <w:rStyle w:val="Hyperlink"/>
                <w:noProof/>
              </w:rPr>
              <w:t>Connect</w:t>
            </w:r>
            <w:r w:rsidR="003C1F0A">
              <w:rPr>
                <w:noProof/>
                <w:webHidden/>
              </w:rPr>
              <w:tab/>
            </w:r>
            <w:r w:rsidR="003C1F0A">
              <w:rPr>
                <w:noProof/>
                <w:webHidden/>
              </w:rPr>
              <w:fldChar w:fldCharType="begin"/>
            </w:r>
            <w:r w:rsidR="003C1F0A">
              <w:rPr>
                <w:noProof/>
                <w:webHidden/>
              </w:rPr>
              <w:instrText xml:space="preserve"> PAGEREF _Toc185173515 \h </w:instrText>
            </w:r>
            <w:r w:rsidR="003C1F0A">
              <w:rPr>
                <w:noProof/>
                <w:webHidden/>
              </w:rPr>
            </w:r>
            <w:r w:rsidR="003C1F0A">
              <w:rPr>
                <w:noProof/>
                <w:webHidden/>
              </w:rPr>
              <w:fldChar w:fldCharType="separate"/>
            </w:r>
            <w:r w:rsidR="003C1F0A">
              <w:rPr>
                <w:noProof/>
                <w:webHidden/>
              </w:rPr>
              <w:t>3</w:t>
            </w:r>
            <w:r w:rsidR="003C1F0A">
              <w:rPr>
                <w:noProof/>
                <w:webHidden/>
              </w:rPr>
              <w:fldChar w:fldCharType="end"/>
            </w:r>
          </w:hyperlink>
        </w:p>
        <w:p w14:paraId="761CA89A" w14:textId="2550B795" w:rsidR="003C1F0A" w:rsidRDefault="00000000">
          <w:pPr>
            <w:pStyle w:val="TOC2"/>
            <w:tabs>
              <w:tab w:val="left" w:pos="880"/>
              <w:tab w:val="right" w:leader="dot" w:pos="9016"/>
            </w:tabs>
            <w:rPr>
              <w:rFonts w:asciiTheme="minorHAnsi" w:eastAsiaTheme="minorEastAsia" w:hAnsiTheme="minorHAnsi"/>
              <w:noProof/>
              <w:lang w:eastAsia="en-IE"/>
            </w:rPr>
          </w:pPr>
          <w:hyperlink w:anchor="_Toc185173516" w:history="1">
            <w:r w:rsidR="003C1F0A" w:rsidRPr="00D656C9">
              <w:rPr>
                <w:rStyle w:val="Hyperlink"/>
                <w:noProof/>
              </w:rPr>
              <w:t>4.2</w:t>
            </w:r>
            <w:r w:rsidR="003C1F0A">
              <w:rPr>
                <w:rFonts w:asciiTheme="minorHAnsi" w:eastAsiaTheme="minorEastAsia" w:hAnsiTheme="minorHAnsi"/>
                <w:noProof/>
                <w:lang w:eastAsia="en-IE"/>
              </w:rPr>
              <w:tab/>
            </w:r>
            <w:r w:rsidR="003C1F0A" w:rsidRPr="00D656C9">
              <w:rPr>
                <w:rStyle w:val="Hyperlink"/>
                <w:noProof/>
              </w:rPr>
              <w:t>Database</w:t>
            </w:r>
            <w:r w:rsidR="003C1F0A">
              <w:rPr>
                <w:noProof/>
                <w:webHidden/>
              </w:rPr>
              <w:tab/>
            </w:r>
            <w:r w:rsidR="003C1F0A">
              <w:rPr>
                <w:noProof/>
                <w:webHidden/>
              </w:rPr>
              <w:fldChar w:fldCharType="begin"/>
            </w:r>
            <w:r w:rsidR="003C1F0A">
              <w:rPr>
                <w:noProof/>
                <w:webHidden/>
              </w:rPr>
              <w:instrText xml:space="preserve"> PAGEREF _Toc185173516 \h </w:instrText>
            </w:r>
            <w:r w:rsidR="003C1F0A">
              <w:rPr>
                <w:noProof/>
                <w:webHidden/>
              </w:rPr>
            </w:r>
            <w:r w:rsidR="003C1F0A">
              <w:rPr>
                <w:noProof/>
                <w:webHidden/>
              </w:rPr>
              <w:fldChar w:fldCharType="separate"/>
            </w:r>
            <w:r w:rsidR="003C1F0A">
              <w:rPr>
                <w:noProof/>
                <w:webHidden/>
              </w:rPr>
              <w:t>3</w:t>
            </w:r>
            <w:r w:rsidR="003C1F0A">
              <w:rPr>
                <w:noProof/>
                <w:webHidden/>
              </w:rPr>
              <w:fldChar w:fldCharType="end"/>
            </w:r>
          </w:hyperlink>
        </w:p>
        <w:p w14:paraId="447D13D5" w14:textId="13B9A24A" w:rsidR="003C1F0A" w:rsidRDefault="00000000">
          <w:pPr>
            <w:pStyle w:val="TOC2"/>
            <w:tabs>
              <w:tab w:val="left" w:pos="880"/>
              <w:tab w:val="right" w:leader="dot" w:pos="9016"/>
            </w:tabs>
            <w:rPr>
              <w:rFonts w:asciiTheme="minorHAnsi" w:eastAsiaTheme="minorEastAsia" w:hAnsiTheme="minorHAnsi"/>
              <w:noProof/>
              <w:lang w:eastAsia="en-IE"/>
            </w:rPr>
          </w:pPr>
          <w:hyperlink w:anchor="_Toc185173517" w:history="1">
            <w:r w:rsidR="003C1F0A" w:rsidRPr="00D656C9">
              <w:rPr>
                <w:rStyle w:val="Hyperlink"/>
                <w:noProof/>
              </w:rPr>
              <w:t>4.3</w:t>
            </w:r>
            <w:r w:rsidR="003C1F0A">
              <w:rPr>
                <w:rFonts w:asciiTheme="minorHAnsi" w:eastAsiaTheme="minorEastAsia" w:hAnsiTheme="minorHAnsi"/>
                <w:noProof/>
                <w:lang w:eastAsia="en-IE"/>
              </w:rPr>
              <w:tab/>
            </w:r>
            <w:r w:rsidR="003C1F0A" w:rsidRPr="00D656C9">
              <w:rPr>
                <w:rStyle w:val="Hyperlink"/>
                <w:noProof/>
              </w:rPr>
              <w:t>Insert</w:t>
            </w:r>
            <w:r w:rsidR="003C1F0A">
              <w:rPr>
                <w:noProof/>
                <w:webHidden/>
              </w:rPr>
              <w:tab/>
            </w:r>
            <w:r w:rsidR="003C1F0A">
              <w:rPr>
                <w:noProof/>
                <w:webHidden/>
              </w:rPr>
              <w:fldChar w:fldCharType="begin"/>
            </w:r>
            <w:r w:rsidR="003C1F0A">
              <w:rPr>
                <w:noProof/>
                <w:webHidden/>
              </w:rPr>
              <w:instrText xml:space="preserve"> PAGEREF _Toc185173517 \h </w:instrText>
            </w:r>
            <w:r w:rsidR="003C1F0A">
              <w:rPr>
                <w:noProof/>
                <w:webHidden/>
              </w:rPr>
            </w:r>
            <w:r w:rsidR="003C1F0A">
              <w:rPr>
                <w:noProof/>
                <w:webHidden/>
              </w:rPr>
              <w:fldChar w:fldCharType="separate"/>
            </w:r>
            <w:r w:rsidR="003C1F0A">
              <w:rPr>
                <w:noProof/>
                <w:webHidden/>
              </w:rPr>
              <w:t>3</w:t>
            </w:r>
            <w:r w:rsidR="003C1F0A">
              <w:rPr>
                <w:noProof/>
                <w:webHidden/>
              </w:rPr>
              <w:fldChar w:fldCharType="end"/>
            </w:r>
          </w:hyperlink>
        </w:p>
        <w:p w14:paraId="0D6E9DD6" w14:textId="46615D93" w:rsidR="003C1F0A" w:rsidRDefault="00000000">
          <w:pPr>
            <w:pStyle w:val="TOC1"/>
            <w:tabs>
              <w:tab w:val="left" w:pos="440"/>
              <w:tab w:val="right" w:leader="dot" w:pos="9016"/>
            </w:tabs>
            <w:rPr>
              <w:rFonts w:asciiTheme="minorHAnsi" w:eastAsiaTheme="minorEastAsia" w:hAnsiTheme="minorHAnsi"/>
              <w:noProof/>
              <w:lang w:eastAsia="en-IE"/>
            </w:rPr>
          </w:pPr>
          <w:hyperlink w:anchor="_Toc185173518" w:history="1">
            <w:r w:rsidR="003C1F0A" w:rsidRPr="00D656C9">
              <w:rPr>
                <w:rStyle w:val="Hyperlink"/>
                <w:noProof/>
              </w:rPr>
              <w:t>5.</w:t>
            </w:r>
            <w:r w:rsidR="003C1F0A">
              <w:rPr>
                <w:rFonts w:asciiTheme="minorHAnsi" w:eastAsiaTheme="minorEastAsia" w:hAnsiTheme="minorHAnsi"/>
                <w:noProof/>
                <w:lang w:eastAsia="en-IE"/>
              </w:rPr>
              <w:tab/>
            </w:r>
            <w:r w:rsidR="003C1F0A" w:rsidRPr="00D656C9">
              <w:rPr>
                <w:rStyle w:val="Hyperlink"/>
                <w:noProof/>
              </w:rPr>
              <w:t>Classification Report</w:t>
            </w:r>
            <w:r w:rsidR="003C1F0A">
              <w:rPr>
                <w:noProof/>
                <w:webHidden/>
              </w:rPr>
              <w:tab/>
            </w:r>
            <w:r w:rsidR="003C1F0A">
              <w:rPr>
                <w:noProof/>
                <w:webHidden/>
              </w:rPr>
              <w:fldChar w:fldCharType="begin"/>
            </w:r>
            <w:r w:rsidR="003C1F0A">
              <w:rPr>
                <w:noProof/>
                <w:webHidden/>
              </w:rPr>
              <w:instrText xml:space="preserve"> PAGEREF _Toc185173518 \h </w:instrText>
            </w:r>
            <w:r w:rsidR="003C1F0A">
              <w:rPr>
                <w:noProof/>
                <w:webHidden/>
              </w:rPr>
            </w:r>
            <w:r w:rsidR="003C1F0A">
              <w:rPr>
                <w:noProof/>
                <w:webHidden/>
              </w:rPr>
              <w:fldChar w:fldCharType="separate"/>
            </w:r>
            <w:r w:rsidR="003C1F0A">
              <w:rPr>
                <w:noProof/>
                <w:webHidden/>
              </w:rPr>
              <w:t>3</w:t>
            </w:r>
            <w:r w:rsidR="003C1F0A">
              <w:rPr>
                <w:noProof/>
                <w:webHidden/>
              </w:rPr>
              <w:fldChar w:fldCharType="end"/>
            </w:r>
          </w:hyperlink>
        </w:p>
        <w:p w14:paraId="67A9CAD8" w14:textId="7EBCE2D7" w:rsidR="003C1F0A" w:rsidRDefault="00000000">
          <w:pPr>
            <w:pStyle w:val="TOC1"/>
            <w:tabs>
              <w:tab w:val="left" w:pos="440"/>
              <w:tab w:val="right" w:leader="dot" w:pos="9016"/>
            </w:tabs>
            <w:rPr>
              <w:rFonts w:asciiTheme="minorHAnsi" w:eastAsiaTheme="minorEastAsia" w:hAnsiTheme="minorHAnsi"/>
              <w:noProof/>
              <w:lang w:eastAsia="en-IE"/>
            </w:rPr>
          </w:pPr>
          <w:hyperlink w:anchor="_Toc185173519" w:history="1">
            <w:r w:rsidR="003C1F0A" w:rsidRPr="00D656C9">
              <w:rPr>
                <w:rStyle w:val="Hyperlink"/>
                <w:noProof/>
              </w:rPr>
              <w:t>6.</w:t>
            </w:r>
            <w:r w:rsidR="003C1F0A">
              <w:rPr>
                <w:rFonts w:asciiTheme="minorHAnsi" w:eastAsiaTheme="minorEastAsia" w:hAnsiTheme="minorHAnsi"/>
                <w:noProof/>
                <w:lang w:eastAsia="en-IE"/>
              </w:rPr>
              <w:tab/>
            </w:r>
            <w:r w:rsidR="003C1F0A" w:rsidRPr="00D656C9">
              <w:rPr>
                <w:rStyle w:val="Hyperlink"/>
                <w:noProof/>
              </w:rPr>
              <w:t>References</w:t>
            </w:r>
            <w:r w:rsidR="003C1F0A">
              <w:rPr>
                <w:noProof/>
                <w:webHidden/>
              </w:rPr>
              <w:tab/>
            </w:r>
            <w:r w:rsidR="003C1F0A">
              <w:rPr>
                <w:noProof/>
                <w:webHidden/>
              </w:rPr>
              <w:fldChar w:fldCharType="begin"/>
            </w:r>
            <w:r w:rsidR="003C1F0A">
              <w:rPr>
                <w:noProof/>
                <w:webHidden/>
              </w:rPr>
              <w:instrText xml:space="preserve"> PAGEREF _Toc185173519 \h </w:instrText>
            </w:r>
            <w:r w:rsidR="003C1F0A">
              <w:rPr>
                <w:noProof/>
                <w:webHidden/>
              </w:rPr>
            </w:r>
            <w:r w:rsidR="003C1F0A">
              <w:rPr>
                <w:noProof/>
                <w:webHidden/>
              </w:rPr>
              <w:fldChar w:fldCharType="separate"/>
            </w:r>
            <w:r w:rsidR="003C1F0A">
              <w:rPr>
                <w:noProof/>
                <w:webHidden/>
              </w:rPr>
              <w:t>3</w:t>
            </w:r>
            <w:r w:rsidR="003C1F0A">
              <w:rPr>
                <w:noProof/>
                <w:webHidden/>
              </w:rPr>
              <w:fldChar w:fldCharType="end"/>
            </w:r>
          </w:hyperlink>
        </w:p>
        <w:p w14:paraId="77D7B1D5" w14:textId="7F334D33" w:rsidR="003C1F0A" w:rsidRDefault="00000000">
          <w:pPr>
            <w:pStyle w:val="TOC1"/>
            <w:tabs>
              <w:tab w:val="left" w:pos="440"/>
              <w:tab w:val="right" w:leader="dot" w:pos="9016"/>
            </w:tabs>
            <w:rPr>
              <w:rFonts w:asciiTheme="minorHAnsi" w:eastAsiaTheme="minorEastAsia" w:hAnsiTheme="minorHAnsi"/>
              <w:noProof/>
              <w:lang w:eastAsia="en-IE"/>
            </w:rPr>
          </w:pPr>
          <w:hyperlink w:anchor="_Toc185173520" w:history="1">
            <w:r w:rsidR="003C1F0A" w:rsidRPr="00D656C9">
              <w:rPr>
                <w:rStyle w:val="Hyperlink"/>
                <w:noProof/>
              </w:rPr>
              <w:t>7.</w:t>
            </w:r>
            <w:r w:rsidR="003C1F0A">
              <w:rPr>
                <w:rFonts w:asciiTheme="minorHAnsi" w:eastAsiaTheme="minorEastAsia" w:hAnsiTheme="minorHAnsi"/>
                <w:noProof/>
                <w:lang w:eastAsia="en-IE"/>
              </w:rPr>
              <w:tab/>
            </w:r>
            <w:r w:rsidR="003C1F0A" w:rsidRPr="00D656C9">
              <w:rPr>
                <w:rStyle w:val="Hyperlink"/>
                <w:noProof/>
              </w:rPr>
              <w:t>GitHub Link</w:t>
            </w:r>
            <w:r w:rsidR="003C1F0A">
              <w:rPr>
                <w:noProof/>
                <w:webHidden/>
              </w:rPr>
              <w:tab/>
            </w:r>
            <w:r w:rsidR="003C1F0A">
              <w:rPr>
                <w:noProof/>
                <w:webHidden/>
              </w:rPr>
              <w:fldChar w:fldCharType="begin"/>
            </w:r>
            <w:r w:rsidR="003C1F0A">
              <w:rPr>
                <w:noProof/>
                <w:webHidden/>
              </w:rPr>
              <w:instrText xml:space="preserve"> PAGEREF _Toc185173520 \h </w:instrText>
            </w:r>
            <w:r w:rsidR="003C1F0A">
              <w:rPr>
                <w:noProof/>
                <w:webHidden/>
              </w:rPr>
            </w:r>
            <w:r w:rsidR="003C1F0A">
              <w:rPr>
                <w:noProof/>
                <w:webHidden/>
              </w:rPr>
              <w:fldChar w:fldCharType="separate"/>
            </w:r>
            <w:r w:rsidR="003C1F0A">
              <w:rPr>
                <w:noProof/>
                <w:webHidden/>
              </w:rPr>
              <w:t>4</w:t>
            </w:r>
            <w:r w:rsidR="003C1F0A">
              <w:rPr>
                <w:noProof/>
                <w:webHidden/>
              </w:rPr>
              <w:fldChar w:fldCharType="end"/>
            </w:r>
          </w:hyperlink>
        </w:p>
        <w:p w14:paraId="77548948" w14:textId="28CE31C4"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5D648576" w14:textId="27B1101B" w:rsidR="003C42CC" w:rsidRPr="003C42CC" w:rsidRDefault="00F35085" w:rsidP="003C42CC">
      <w:pPr>
        <w:pStyle w:val="Heading1"/>
        <w:numPr>
          <w:ilvl w:val="0"/>
          <w:numId w:val="1"/>
        </w:numPr>
        <w:rPr>
          <w:color w:val="156082" w:themeColor="accent1"/>
        </w:rPr>
      </w:pPr>
      <w:bookmarkStart w:id="0" w:name="_Toc185173509"/>
      <w:r>
        <w:rPr>
          <w:color w:val="156082" w:themeColor="accent1"/>
        </w:rPr>
        <w:lastRenderedPageBreak/>
        <w:t>Introduction</w:t>
      </w:r>
      <w:bookmarkEnd w:id="0"/>
    </w:p>
    <w:p w14:paraId="756C6F6B" w14:textId="77777777" w:rsidR="00BB7836" w:rsidRPr="00F35085" w:rsidRDefault="00F35085" w:rsidP="00BB7836">
      <w:pPr>
        <w:spacing w:after="0" w:line="240" w:lineRule="auto"/>
        <w:rPr>
          <w:rFonts w:ascii="Times New Roman" w:eastAsia="Times New Roman" w:hAnsi="Times New Roman" w:cs="Times New Roman"/>
          <w:kern w:val="0"/>
          <w:sz w:val="24"/>
          <w:szCs w:val="24"/>
          <w:lang w:eastAsia="en-IE"/>
          <w14:ligatures w14:val="none"/>
        </w:rPr>
      </w:pPr>
      <w:r w:rsidRPr="00F35085">
        <w:rPr>
          <w:sz w:val="28"/>
          <w:szCs w:val="28"/>
        </w:rPr>
        <w:t>A</w:t>
      </w:r>
      <w:r w:rsidR="008C6FC3">
        <w:rPr>
          <w:sz w:val="28"/>
          <w:szCs w:val="28"/>
        </w:rPr>
        <w:t xml:space="preserve">rtificial </w:t>
      </w:r>
      <w:r w:rsidRPr="00F35085">
        <w:rPr>
          <w:sz w:val="28"/>
          <w:szCs w:val="28"/>
        </w:rPr>
        <w:t xml:space="preserve">neural network is a machine learning model </w:t>
      </w:r>
      <w:r w:rsidR="008C6FC3">
        <w:rPr>
          <w:sz w:val="28"/>
          <w:szCs w:val="28"/>
        </w:rPr>
        <w:t xml:space="preserve">which is inspired by the biological neural networks of human brain on how information is processed. In a dense neural network system, there will be one input layer which receives data, one output layer that returns results and there can be 1 or many hidden layers between input and output layer. </w:t>
      </w:r>
      <w:r w:rsidR="00BB7836" w:rsidRPr="00F35085">
        <w:rPr>
          <w:rFonts w:ascii="Times New Roman" w:eastAsia="Times New Roman" w:hAnsi="Times New Roman" w:cs="Times New Roman"/>
          <w:kern w:val="0"/>
          <w:sz w:val="24"/>
          <w:szCs w:val="24"/>
          <w:lang w:eastAsia="en-IE"/>
          <w14:ligatures w14:val="none"/>
        </w:rPr>
        <w:t>(Melanie)</w:t>
      </w:r>
    </w:p>
    <w:p w14:paraId="6D5A4A49" w14:textId="77777777" w:rsidR="00BB7836" w:rsidRDefault="00BB7836" w:rsidP="00F35085">
      <w:pPr>
        <w:rPr>
          <w:sz w:val="28"/>
          <w:szCs w:val="28"/>
        </w:rPr>
      </w:pPr>
    </w:p>
    <w:p w14:paraId="70F7B509" w14:textId="557B117A" w:rsidR="008C6FC3" w:rsidRDefault="00F35085" w:rsidP="00F35085">
      <w:pPr>
        <w:rPr>
          <w:sz w:val="28"/>
          <w:szCs w:val="28"/>
        </w:rPr>
      </w:pPr>
      <w:r>
        <w:rPr>
          <w:sz w:val="28"/>
          <w:szCs w:val="28"/>
        </w:rPr>
        <w:t>Each</w:t>
      </w:r>
      <w:r w:rsidRPr="00F35085">
        <w:rPr>
          <w:sz w:val="28"/>
          <w:szCs w:val="28"/>
        </w:rPr>
        <w:t xml:space="preserve"> layer </w:t>
      </w:r>
      <w:r>
        <w:rPr>
          <w:sz w:val="28"/>
          <w:szCs w:val="28"/>
        </w:rPr>
        <w:t>is</w:t>
      </w:r>
      <w:r w:rsidRPr="00F35085">
        <w:rPr>
          <w:sz w:val="28"/>
          <w:szCs w:val="28"/>
        </w:rPr>
        <w:t xml:space="preserve"> made up of </w:t>
      </w:r>
      <w:r>
        <w:rPr>
          <w:sz w:val="28"/>
          <w:szCs w:val="28"/>
        </w:rPr>
        <w:t>neurons</w:t>
      </w:r>
      <w:r w:rsidR="008C6FC3">
        <w:rPr>
          <w:sz w:val="28"/>
          <w:szCs w:val="28"/>
        </w:rPr>
        <w:t>/nodes and  each ne</w:t>
      </w:r>
      <w:r>
        <w:rPr>
          <w:sz w:val="28"/>
          <w:szCs w:val="28"/>
        </w:rPr>
        <w:t>uron</w:t>
      </w:r>
      <w:r w:rsidR="008C6FC3">
        <w:rPr>
          <w:sz w:val="28"/>
          <w:szCs w:val="28"/>
        </w:rPr>
        <w:t>/node</w:t>
      </w:r>
      <w:r>
        <w:rPr>
          <w:sz w:val="28"/>
          <w:szCs w:val="28"/>
        </w:rPr>
        <w:t xml:space="preserve"> </w:t>
      </w:r>
      <w:r w:rsidR="00C35E09">
        <w:rPr>
          <w:sz w:val="28"/>
          <w:szCs w:val="28"/>
        </w:rPr>
        <w:t xml:space="preserve">in one layer </w:t>
      </w:r>
      <w:r>
        <w:rPr>
          <w:sz w:val="28"/>
          <w:szCs w:val="28"/>
        </w:rPr>
        <w:t xml:space="preserve">is connected to the </w:t>
      </w:r>
      <w:r w:rsidR="00C35E09">
        <w:rPr>
          <w:sz w:val="28"/>
          <w:szCs w:val="28"/>
        </w:rPr>
        <w:t xml:space="preserve">neurons in the </w:t>
      </w:r>
      <w:r>
        <w:rPr>
          <w:sz w:val="28"/>
          <w:szCs w:val="28"/>
        </w:rPr>
        <w:t>previous and</w:t>
      </w:r>
      <w:r w:rsidR="00C35E09">
        <w:rPr>
          <w:sz w:val="28"/>
          <w:szCs w:val="28"/>
        </w:rPr>
        <w:t>/or</w:t>
      </w:r>
      <w:r>
        <w:rPr>
          <w:sz w:val="28"/>
          <w:szCs w:val="28"/>
        </w:rPr>
        <w:t xml:space="preserve"> next layer. Each neurons</w:t>
      </w:r>
      <w:r w:rsidRPr="00F35085">
        <w:rPr>
          <w:sz w:val="28"/>
          <w:szCs w:val="28"/>
        </w:rPr>
        <w:t xml:space="preserve"> combine inputs from a dataset with a </w:t>
      </w:r>
      <w:r w:rsidR="00C35E09">
        <w:rPr>
          <w:sz w:val="28"/>
          <w:szCs w:val="28"/>
        </w:rPr>
        <w:t>weight factor and bias factor</w:t>
      </w:r>
      <w:r w:rsidRPr="00F35085">
        <w:rPr>
          <w:sz w:val="28"/>
          <w:szCs w:val="28"/>
        </w:rPr>
        <w:t xml:space="preserve">, to increase or decrease their value. In doing so, </w:t>
      </w:r>
      <w:r w:rsidR="00C35E09">
        <w:rPr>
          <w:sz w:val="28"/>
          <w:szCs w:val="28"/>
        </w:rPr>
        <w:t>neural network system</w:t>
      </w:r>
      <w:r w:rsidRPr="00F35085">
        <w:rPr>
          <w:sz w:val="28"/>
          <w:szCs w:val="28"/>
        </w:rPr>
        <w:t xml:space="preserve"> </w:t>
      </w:r>
      <w:r w:rsidR="00C35E09" w:rsidRPr="00F35085">
        <w:rPr>
          <w:sz w:val="28"/>
          <w:szCs w:val="28"/>
        </w:rPr>
        <w:t>performs</w:t>
      </w:r>
      <w:r w:rsidRPr="00F35085">
        <w:rPr>
          <w:sz w:val="28"/>
          <w:szCs w:val="28"/>
        </w:rPr>
        <w:t xml:space="preserve"> calculations</w:t>
      </w:r>
      <w:r w:rsidR="00036D56">
        <w:rPr>
          <w:sz w:val="28"/>
          <w:szCs w:val="28"/>
        </w:rPr>
        <w:t>.</w:t>
      </w:r>
    </w:p>
    <w:p w14:paraId="7D0FDDD6" w14:textId="77777777" w:rsidR="00BB7836" w:rsidRDefault="00C35E09" w:rsidP="00F35085">
      <w:pPr>
        <w:rPr>
          <w:sz w:val="28"/>
          <w:szCs w:val="28"/>
        </w:rPr>
      </w:pPr>
      <w:r>
        <w:rPr>
          <w:sz w:val="28"/>
          <w:szCs w:val="28"/>
        </w:rPr>
        <w:t>In addition to neurons, layers, weights and bias, an activation function is performed at each node and a loss function at output nodes. Some of the most used activation functions are RELU, SIGMOID, SOFTMAX and etc. Some of the most used loss functions are ADAM, SGD.</w:t>
      </w:r>
    </w:p>
    <w:p w14:paraId="14B8C69F" w14:textId="4F56B7B0" w:rsidR="004411F9" w:rsidRDefault="00BB7836" w:rsidP="00F35085">
      <w:pPr>
        <w:rPr>
          <w:sz w:val="28"/>
          <w:szCs w:val="28"/>
        </w:rPr>
      </w:pPr>
      <w:r>
        <w:rPr>
          <w:sz w:val="28"/>
          <w:szCs w:val="28"/>
        </w:rPr>
        <w:t>During training of the model, forward propagation and backward propagation activities are performed which modifies the weight and bias factor consistently till model is ready. During testing/prediction phase, based on the weight and bias factors discovered earlier, only forward propagation activity is performed.</w:t>
      </w:r>
    </w:p>
    <w:p w14:paraId="1A5F57CB" w14:textId="77777777" w:rsidR="00BB7836" w:rsidRPr="00BB7836" w:rsidRDefault="00BB7836" w:rsidP="00BB7836">
      <w:pPr>
        <w:spacing w:after="0" w:line="240" w:lineRule="auto"/>
        <w:rPr>
          <w:rFonts w:ascii="Times New Roman" w:eastAsia="Times New Roman" w:hAnsi="Times New Roman" w:cs="Times New Roman"/>
          <w:kern w:val="0"/>
          <w:sz w:val="24"/>
          <w:szCs w:val="24"/>
          <w:lang w:eastAsia="en-IE"/>
          <w14:ligatures w14:val="none"/>
        </w:rPr>
      </w:pPr>
      <w:r w:rsidRPr="00BB7836">
        <w:rPr>
          <w:rFonts w:ascii="Times New Roman" w:eastAsia="Times New Roman" w:hAnsi="Times New Roman" w:cs="Times New Roman"/>
          <w:kern w:val="0"/>
          <w:sz w:val="24"/>
          <w:szCs w:val="24"/>
          <w:lang w:eastAsia="en-IE"/>
          <w14:ligatures w14:val="none"/>
        </w:rPr>
        <w:t>(</w:t>
      </w:r>
      <w:proofErr w:type="spellStart"/>
      <w:r w:rsidRPr="00BB7836">
        <w:rPr>
          <w:rFonts w:ascii="Times New Roman" w:eastAsia="Times New Roman" w:hAnsi="Times New Roman" w:cs="Times New Roman"/>
          <w:kern w:val="0"/>
          <w:sz w:val="24"/>
          <w:szCs w:val="24"/>
          <w:lang w:eastAsia="en-IE"/>
          <w14:ligatures w14:val="none"/>
        </w:rPr>
        <w:t>Corpnce</w:t>
      </w:r>
      <w:proofErr w:type="spellEnd"/>
      <w:r w:rsidRPr="00BB7836">
        <w:rPr>
          <w:rFonts w:ascii="Times New Roman" w:eastAsia="Times New Roman" w:hAnsi="Times New Roman" w:cs="Times New Roman"/>
          <w:kern w:val="0"/>
          <w:sz w:val="24"/>
          <w:szCs w:val="24"/>
          <w:lang w:eastAsia="en-IE"/>
          <w14:ligatures w14:val="none"/>
        </w:rPr>
        <w:t>)</w:t>
      </w:r>
    </w:p>
    <w:p w14:paraId="42E74867" w14:textId="0D5E0E1F" w:rsidR="00AC2362" w:rsidRDefault="00AC2362" w:rsidP="00F35085">
      <w:pPr>
        <w:rPr>
          <w:sz w:val="28"/>
          <w:szCs w:val="28"/>
        </w:rPr>
      </w:pPr>
      <w:r>
        <w:rPr>
          <w:sz w:val="28"/>
          <w:szCs w:val="28"/>
        </w:rPr>
        <w:br/>
      </w:r>
      <w:r w:rsidR="004411F9" w:rsidRPr="004411F9">
        <w:rPr>
          <w:noProof/>
          <w:sz w:val="28"/>
          <w:szCs w:val="28"/>
        </w:rPr>
        <w:drawing>
          <wp:inline distT="0" distB="0" distL="0" distR="0" wp14:anchorId="6C508404" wp14:editId="67E5759A">
            <wp:extent cx="4267419" cy="3067208"/>
            <wp:effectExtent l="0" t="0" r="0" b="0"/>
            <wp:docPr id="80974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48071" name=""/>
                    <pic:cNvPicPr/>
                  </pic:nvPicPr>
                  <pic:blipFill>
                    <a:blip r:embed="rId10"/>
                    <a:stretch>
                      <a:fillRect/>
                    </a:stretch>
                  </pic:blipFill>
                  <pic:spPr>
                    <a:xfrm>
                      <a:off x="0" y="0"/>
                      <a:ext cx="4267419" cy="3067208"/>
                    </a:xfrm>
                    <a:prstGeom prst="rect">
                      <a:avLst/>
                    </a:prstGeom>
                  </pic:spPr>
                </pic:pic>
              </a:graphicData>
            </a:graphic>
          </wp:inline>
        </w:drawing>
      </w:r>
    </w:p>
    <w:p w14:paraId="4373061E" w14:textId="77777777" w:rsidR="00F35085" w:rsidRDefault="00F35085" w:rsidP="00F62E88">
      <w:pPr>
        <w:rPr>
          <w:sz w:val="28"/>
          <w:szCs w:val="28"/>
        </w:rPr>
      </w:pPr>
    </w:p>
    <w:p w14:paraId="09D11271" w14:textId="43672509" w:rsidR="00036D56" w:rsidRPr="00960C7A" w:rsidRDefault="00036D56" w:rsidP="00F62E88">
      <w:pPr>
        <w:rPr>
          <w:sz w:val="28"/>
          <w:szCs w:val="28"/>
        </w:rPr>
      </w:pPr>
    </w:p>
    <w:p w14:paraId="1843E387" w14:textId="507020CD" w:rsidR="00C50325" w:rsidRDefault="00C071D8" w:rsidP="00584A12">
      <w:pPr>
        <w:pStyle w:val="Heading1"/>
        <w:numPr>
          <w:ilvl w:val="0"/>
          <w:numId w:val="1"/>
        </w:numPr>
        <w:rPr>
          <w:color w:val="156082" w:themeColor="accent1"/>
        </w:rPr>
      </w:pPr>
      <w:bookmarkStart w:id="1" w:name="_Toc185173510"/>
      <w:r>
        <w:rPr>
          <w:color w:val="156082" w:themeColor="accent1"/>
        </w:rPr>
        <w:t>Exploratory Data Analysis</w:t>
      </w:r>
      <w:bookmarkEnd w:id="1"/>
    </w:p>
    <w:p w14:paraId="6A171252" w14:textId="57D4C63F" w:rsidR="00413C54" w:rsidRPr="00413C54" w:rsidRDefault="00215406" w:rsidP="00413C54">
      <w:pPr>
        <w:rPr>
          <w:rFonts w:ascii="Times New Roman" w:eastAsia="Times New Roman" w:hAnsi="Times New Roman" w:cs="Times New Roman"/>
          <w:kern w:val="0"/>
          <w:sz w:val="24"/>
          <w:szCs w:val="24"/>
          <w:lang w:eastAsia="en-IE"/>
          <w14:ligatures w14:val="none"/>
        </w:rPr>
      </w:pPr>
      <w:r w:rsidRPr="00215406">
        <w:rPr>
          <w:sz w:val="28"/>
          <w:szCs w:val="28"/>
        </w:rPr>
        <w:t>Exploratory Data Analysis (EDA) is a critical step in the machine learning process. EDA provides a deep understanding of the data, enabling data scientists to make informed decisions and select the right algorithms for their machine learning projects.</w:t>
      </w:r>
      <w:r w:rsidR="00843441">
        <w:rPr>
          <w:sz w:val="28"/>
          <w:szCs w:val="28"/>
        </w:rPr>
        <w:t xml:space="preserve"> </w:t>
      </w:r>
      <w:r w:rsidR="00843441" w:rsidRPr="00215406">
        <w:rPr>
          <w:sz w:val="28"/>
          <w:szCs w:val="28"/>
        </w:rPr>
        <w:t>It involves examining datasets to uncover patterns, spot anomalies, and test hypotheses before moving on to model building.</w:t>
      </w:r>
      <w:r w:rsidR="00413C54">
        <w:rPr>
          <w:sz w:val="28"/>
          <w:szCs w:val="28"/>
        </w:rPr>
        <w:t xml:space="preserve"> </w:t>
      </w:r>
      <w:r w:rsidR="00413C54">
        <w:rPr>
          <w:sz w:val="28"/>
          <w:szCs w:val="28"/>
        </w:rPr>
        <w:br/>
      </w:r>
      <w:r w:rsidR="00413C54" w:rsidRPr="00413C54">
        <w:rPr>
          <w:rFonts w:ascii="Times New Roman" w:eastAsia="Times New Roman" w:hAnsi="Times New Roman" w:cs="Times New Roman"/>
          <w:kern w:val="0"/>
          <w:sz w:val="24"/>
          <w:szCs w:val="24"/>
          <w:lang w:eastAsia="en-IE"/>
          <w14:ligatures w14:val="none"/>
        </w:rPr>
        <w:t>(Tariq A)</w:t>
      </w:r>
    </w:p>
    <w:p w14:paraId="488A0C2D" w14:textId="1226BAE5" w:rsidR="00215406" w:rsidRPr="00215406" w:rsidRDefault="00215406" w:rsidP="00215406"/>
    <w:p w14:paraId="08AB5C9F" w14:textId="18AADA00" w:rsidR="00B007C8" w:rsidRPr="00B007C8" w:rsidRDefault="00843441" w:rsidP="00B007C8">
      <w:pPr>
        <w:pStyle w:val="Heading2"/>
        <w:numPr>
          <w:ilvl w:val="0"/>
          <w:numId w:val="27"/>
        </w:numPr>
      </w:pPr>
      <w:bookmarkStart w:id="2" w:name="_Toc185173511"/>
      <w:r>
        <w:t xml:space="preserve">Understand </w:t>
      </w:r>
      <w:r w:rsidR="00B007C8">
        <w:t xml:space="preserve">and Adjust </w:t>
      </w:r>
      <w:r>
        <w:t>the Dataset</w:t>
      </w:r>
      <w:bookmarkEnd w:id="2"/>
    </w:p>
    <w:p w14:paraId="23A41FF1" w14:textId="49C463D4" w:rsidR="00A80E87" w:rsidRDefault="00843441" w:rsidP="00A80E87">
      <w:pPr>
        <w:rPr>
          <w:sz w:val="28"/>
          <w:szCs w:val="28"/>
        </w:rPr>
      </w:pPr>
      <w:r w:rsidRPr="00843441">
        <w:rPr>
          <w:sz w:val="28"/>
          <w:szCs w:val="28"/>
        </w:rPr>
        <w:t>Import the dataset using panda function (</w:t>
      </w:r>
      <w:r>
        <w:rPr>
          <w:sz w:val="28"/>
          <w:szCs w:val="28"/>
        </w:rPr>
        <w:t>READ_CSV</w:t>
      </w:r>
      <w:r w:rsidRPr="00843441">
        <w:rPr>
          <w:sz w:val="28"/>
          <w:szCs w:val="28"/>
        </w:rPr>
        <w:t xml:space="preserve">), followed by displaying the top 5 rows </w:t>
      </w:r>
      <w:r w:rsidR="00CE551B">
        <w:rPr>
          <w:sz w:val="28"/>
          <w:szCs w:val="28"/>
        </w:rPr>
        <w:t xml:space="preserve">of the glass dataset </w:t>
      </w:r>
      <w:r w:rsidRPr="00843441">
        <w:rPr>
          <w:sz w:val="28"/>
          <w:szCs w:val="28"/>
        </w:rPr>
        <w:t>using</w:t>
      </w:r>
      <w:r w:rsidR="00CE551B">
        <w:rPr>
          <w:sz w:val="28"/>
          <w:szCs w:val="28"/>
        </w:rPr>
        <w:t xml:space="preserve"> </w:t>
      </w:r>
      <w:proofErr w:type="spellStart"/>
      <w:r w:rsidR="00CE551B">
        <w:rPr>
          <w:sz w:val="28"/>
          <w:szCs w:val="28"/>
        </w:rPr>
        <w:t>dataframe</w:t>
      </w:r>
      <w:proofErr w:type="spellEnd"/>
      <w:r w:rsidRPr="00843441">
        <w:rPr>
          <w:sz w:val="28"/>
          <w:szCs w:val="28"/>
        </w:rPr>
        <w:t xml:space="preserve"> function ‘head’.</w:t>
      </w:r>
      <w:r w:rsidR="00A80E87">
        <w:rPr>
          <w:sz w:val="28"/>
          <w:szCs w:val="28"/>
        </w:rPr>
        <w:t xml:space="preserve"> </w:t>
      </w:r>
      <w:r w:rsidR="00A80E87" w:rsidRPr="00960C7A">
        <w:rPr>
          <w:sz w:val="28"/>
          <w:szCs w:val="28"/>
        </w:rPr>
        <w:t xml:space="preserve"> </w:t>
      </w:r>
      <w:r w:rsidR="00A80E87">
        <w:rPr>
          <w:sz w:val="28"/>
          <w:szCs w:val="28"/>
        </w:rPr>
        <w:br/>
      </w:r>
      <w:r w:rsidRPr="00843441">
        <w:rPr>
          <w:noProof/>
          <w:sz w:val="28"/>
          <w:szCs w:val="28"/>
        </w:rPr>
        <w:drawing>
          <wp:inline distT="0" distB="0" distL="0" distR="0" wp14:anchorId="6B77D58F" wp14:editId="6F48BF1D">
            <wp:extent cx="3092609" cy="1911448"/>
            <wp:effectExtent l="0" t="0" r="0" b="0"/>
            <wp:docPr id="116640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08745" name=""/>
                    <pic:cNvPicPr/>
                  </pic:nvPicPr>
                  <pic:blipFill>
                    <a:blip r:embed="rId11"/>
                    <a:stretch>
                      <a:fillRect/>
                    </a:stretch>
                  </pic:blipFill>
                  <pic:spPr>
                    <a:xfrm>
                      <a:off x="0" y="0"/>
                      <a:ext cx="3092609" cy="1911448"/>
                    </a:xfrm>
                    <a:prstGeom prst="rect">
                      <a:avLst/>
                    </a:prstGeom>
                  </pic:spPr>
                </pic:pic>
              </a:graphicData>
            </a:graphic>
          </wp:inline>
        </w:drawing>
      </w:r>
    </w:p>
    <w:p w14:paraId="3C67CB7C" w14:textId="77777777" w:rsidR="00A77F8F" w:rsidRDefault="00A77F8F" w:rsidP="00A77F8F">
      <w:pPr>
        <w:rPr>
          <w:sz w:val="28"/>
          <w:szCs w:val="28"/>
        </w:rPr>
      </w:pPr>
      <w:r>
        <w:rPr>
          <w:sz w:val="28"/>
          <w:szCs w:val="28"/>
        </w:rPr>
        <w:t>The shape of the dataset can be displayed using function ‘shape’. This helps in identifying the number of rows and columns.</w:t>
      </w:r>
    </w:p>
    <w:p w14:paraId="74F635AD" w14:textId="3E712E31" w:rsidR="00A77F8F" w:rsidRDefault="00A77F8F" w:rsidP="00A77F8F">
      <w:pPr>
        <w:rPr>
          <w:sz w:val="28"/>
          <w:szCs w:val="28"/>
        </w:rPr>
      </w:pPr>
      <w:r w:rsidRPr="00A77F8F">
        <w:rPr>
          <w:sz w:val="28"/>
          <w:szCs w:val="28"/>
        </w:rPr>
        <w:drawing>
          <wp:inline distT="0" distB="0" distL="0" distR="0" wp14:anchorId="1705DB21" wp14:editId="56B445D9">
            <wp:extent cx="2000353" cy="520727"/>
            <wp:effectExtent l="0" t="0" r="0" b="0"/>
            <wp:docPr id="164956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60994" name=""/>
                    <pic:cNvPicPr/>
                  </pic:nvPicPr>
                  <pic:blipFill>
                    <a:blip r:embed="rId12"/>
                    <a:stretch>
                      <a:fillRect/>
                    </a:stretch>
                  </pic:blipFill>
                  <pic:spPr>
                    <a:xfrm>
                      <a:off x="0" y="0"/>
                      <a:ext cx="2000353" cy="520727"/>
                    </a:xfrm>
                    <a:prstGeom prst="rect">
                      <a:avLst/>
                    </a:prstGeom>
                  </pic:spPr>
                </pic:pic>
              </a:graphicData>
            </a:graphic>
          </wp:inline>
        </w:drawing>
      </w:r>
    </w:p>
    <w:p w14:paraId="247621B0" w14:textId="5B5C269E" w:rsidR="00A77F8F" w:rsidRDefault="00A77F8F" w:rsidP="00A77F8F">
      <w:pPr>
        <w:rPr>
          <w:sz w:val="28"/>
          <w:szCs w:val="28"/>
        </w:rPr>
      </w:pPr>
      <w:r>
        <w:rPr>
          <w:sz w:val="28"/>
          <w:szCs w:val="28"/>
        </w:rPr>
        <w:t xml:space="preserve">The datatypes of the columns can be </w:t>
      </w:r>
      <w:r>
        <w:rPr>
          <w:sz w:val="28"/>
          <w:szCs w:val="28"/>
        </w:rPr>
        <w:t>checked</w:t>
      </w:r>
      <w:r>
        <w:rPr>
          <w:sz w:val="28"/>
          <w:szCs w:val="28"/>
        </w:rPr>
        <w:t xml:space="preserve"> using ‘</w:t>
      </w:r>
      <w:r>
        <w:rPr>
          <w:sz w:val="28"/>
          <w:szCs w:val="28"/>
        </w:rPr>
        <w:t>info</w:t>
      </w:r>
      <w:r>
        <w:rPr>
          <w:sz w:val="28"/>
          <w:szCs w:val="28"/>
        </w:rPr>
        <w:t xml:space="preserve">’ </w:t>
      </w:r>
      <w:r>
        <w:rPr>
          <w:sz w:val="28"/>
          <w:szCs w:val="28"/>
        </w:rPr>
        <w:t>function</w:t>
      </w:r>
      <w:r>
        <w:rPr>
          <w:sz w:val="28"/>
          <w:szCs w:val="28"/>
        </w:rPr>
        <w:t>. This tells what type of data is stored in each column.</w:t>
      </w:r>
    </w:p>
    <w:p w14:paraId="192E58D7" w14:textId="62709DBE" w:rsidR="00843441" w:rsidRDefault="00A77F8F" w:rsidP="00A80E87">
      <w:pPr>
        <w:rPr>
          <w:sz w:val="28"/>
          <w:szCs w:val="28"/>
        </w:rPr>
      </w:pPr>
      <w:r w:rsidRPr="00A77F8F">
        <w:rPr>
          <w:sz w:val="28"/>
          <w:szCs w:val="28"/>
        </w:rPr>
        <w:lastRenderedPageBreak/>
        <w:drawing>
          <wp:inline distT="0" distB="0" distL="0" distR="0" wp14:anchorId="1560647B" wp14:editId="2DFB9016">
            <wp:extent cx="1962251" cy="2273417"/>
            <wp:effectExtent l="0" t="0" r="0" b="0"/>
            <wp:docPr id="62557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75715" name=""/>
                    <pic:cNvPicPr/>
                  </pic:nvPicPr>
                  <pic:blipFill>
                    <a:blip r:embed="rId13"/>
                    <a:stretch>
                      <a:fillRect/>
                    </a:stretch>
                  </pic:blipFill>
                  <pic:spPr>
                    <a:xfrm>
                      <a:off x="0" y="0"/>
                      <a:ext cx="1962251" cy="2273417"/>
                    </a:xfrm>
                    <a:prstGeom prst="rect">
                      <a:avLst/>
                    </a:prstGeom>
                  </pic:spPr>
                </pic:pic>
              </a:graphicData>
            </a:graphic>
          </wp:inline>
        </w:drawing>
      </w:r>
    </w:p>
    <w:p w14:paraId="249D0A24" w14:textId="716E3926" w:rsidR="00A572DC" w:rsidRDefault="00A572DC" w:rsidP="00A572DC">
      <w:pPr>
        <w:rPr>
          <w:sz w:val="28"/>
          <w:szCs w:val="28"/>
        </w:rPr>
      </w:pPr>
      <w:r>
        <w:rPr>
          <w:sz w:val="28"/>
          <w:szCs w:val="28"/>
        </w:rPr>
        <w:t>In order to check for any missing values in each column, we can use the function ‘</w:t>
      </w:r>
      <w:proofErr w:type="spellStart"/>
      <w:r>
        <w:rPr>
          <w:sz w:val="28"/>
          <w:szCs w:val="28"/>
        </w:rPr>
        <w:t>isnull</w:t>
      </w:r>
      <w:proofErr w:type="spellEnd"/>
      <w:r>
        <w:rPr>
          <w:sz w:val="28"/>
          <w:szCs w:val="28"/>
        </w:rPr>
        <w:t>’ and to get the count of missing value, we can use function ‘sum’.</w:t>
      </w:r>
    </w:p>
    <w:p w14:paraId="5A85A975" w14:textId="4A63D06D" w:rsidR="00A572DC" w:rsidRDefault="00A572DC" w:rsidP="00A80E87">
      <w:pPr>
        <w:rPr>
          <w:sz w:val="28"/>
          <w:szCs w:val="28"/>
        </w:rPr>
      </w:pPr>
      <w:r w:rsidRPr="00A572DC">
        <w:rPr>
          <w:sz w:val="28"/>
          <w:szCs w:val="28"/>
        </w:rPr>
        <w:drawing>
          <wp:inline distT="0" distB="0" distL="0" distR="0" wp14:anchorId="723FD41D" wp14:editId="15B959AB">
            <wp:extent cx="2190863" cy="1695537"/>
            <wp:effectExtent l="0" t="0" r="0" b="0"/>
            <wp:docPr id="176345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57579" name=""/>
                    <pic:cNvPicPr/>
                  </pic:nvPicPr>
                  <pic:blipFill>
                    <a:blip r:embed="rId14"/>
                    <a:stretch>
                      <a:fillRect/>
                    </a:stretch>
                  </pic:blipFill>
                  <pic:spPr>
                    <a:xfrm>
                      <a:off x="0" y="0"/>
                      <a:ext cx="2190863" cy="1695537"/>
                    </a:xfrm>
                    <a:prstGeom prst="rect">
                      <a:avLst/>
                    </a:prstGeom>
                  </pic:spPr>
                </pic:pic>
              </a:graphicData>
            </a:graphic>
          </wp:inline>
        </w:drawing>
      </w:r>
    </w:p>
    <w:p w14:paraId="244CBB1E" w14:textId="6CCCE959" w:rsidR="004719AD" w:rsidRDefault="004719AD" w:rsidP="00A80E87">
      <w:pPr>
        <w:rPr>
          <w:sz w:val="28"/>
          <w:szCs w:val="28"/>
        </w:rPr>
      </w:pPr>
      <w:r>
        <w:rPr>
          <w:sz w:val="28"/>
          <w:szCs w:val="28"/>
        </w:rPr>
        <w:t>Unique values of specify column can be found using ‘unique’ function of pandas. In a very large dataset, this helps in identifying unique values in each column which is very important to list the possible values.</w:t>
      </w:r>
    </w:p>
    <w:p w14:paraId="78216B3E" w14:textId="68B93CCA" w:rsidR="004719AD" w:rsidRDefault="004719AD" w:rsidP="00A80E87">
      <w:pPr>
        <w:rPr>
          <w:sz w:val="28"/>
          <w:szCs w:val="28"/>
        </w:rPr>
      </w:pPr>
      <w:r w:rsidRPr="004719AD">
        <w:rPr>
          <w:sz w:val="28"/>
          <w:szCs w:val="28"/>
        </w:rPr>
        <w:drawing>
          <wp:inline distT="0" distB="0" distL="0" distR="0" wp14:anchorId="255E09B8" wp14:editId="23A7A6BF">
            <wp:extent cx="3733992" cy="1892397"/>
            <wp:effectExtent l="0" t="0" r="0" b="0"/>
            <wp:docPr id="98882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21426" name=""/>
                    <pic:cNvPicPr/>
                  </pic:nvPicPr>
                  <pic:blipFill>
                    <a:blip r:embed="rId15"/>
                    <a:stretch>
                      <a:fillRect/>
                    </a:stretch>
                  </pic:blipFill>
                  <pic:spPr>
                    <a:xfrm>
                      <a:off x="0" y="0"/>
                      <a:ext cx="3733992" cy="1892397"/>
                    </a:xfrm>
                    <a:prstGeom prst="rect">
                      <a:avLst/>
                    </a:prstGeom>
                  </pic:spPr>
                </pic:pic>
              </a:graphicData>
            </a:graphic>
          </wp:inline>
        </w:drawing>
      </w:r>
    </w:p>
    <w:p w14:paraId="6EBFD287" w14:textId="1FE9B326" w:rsidR="001E766C" w:rsidRDefault="001E766C" w:rsidP="00A80E87">
      <w:pPr>
        <w:rPr>
          <w:sz w:val="28"/>
          <w:szCs w:val="28"/>
        </w:rPr>
      </w:pPr>
      <w:r>
        <w:rPr>
          <w:sz w:val="28"/>
          <w:szCs w:val="28"/>
        </w:rPr>
        <w:t xml:space="preserve">Checking the unique values in each column, </w:t>
      </w:r>
      <w:r w:rsidR="00B007C8">
        <w:rPr>
          <w:sz w:val="28"/>
          <w:szCs w:val="28"/>
        </w:rPr>
        <w:t>the</w:t>
      </w:r>
      <w:r>
        <w:rPr>
          <w:sz w:val="28"/>
          <w:szCs w:val="28"/>
        </w:rPr>
        <w:t xml:space="preserve"> column ‘id’ contains all unique value in incremental order which acts similar to row number. Column with all unique values is no significance to model training, thereby, this column can be deleted which is used using ‘DROP’ function. </w:t>
      </w:r>
    </w:p>
    <w:p w14:paraId="6C6D5357" w14:textId="46E8BDCB" w:rsidR="001E766C" w:rsidRDefault="001E766C" w:rsidP="00A80E87">
      <w:pPr>
        <w:rPr>
          <w:sz w:val="28"/>
          <w:szCs w:val="28"/>
        </w:rPr>
      </w:pPr>
      <w:r w:rsidRPr="001E766C">
        <w:rPr>
          <w:sz w:val="28"/>
          <w:szCs w:val="28"/>
        </w:rPr>
        <w:lastRenderedPageBreak/>
        <w:drawing>
          <wp:inline distT="0" distB="0" distL="0" distR="0" wp14:anchorId="69C5F8EC" wp14:editId="6AEB7051">
            <wp:extent cx="4807197" cy="958899"/>
            <wp:effectExtent l="0" t="0" r="0" b="0"/>
            <wp:docPr id="18992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5866" name=""/>
                    <pic:cNvPicPr/>
                  </pic:nvPicPr>
                  <pic:blipFill>
                    <a:blip r:embed="rId16"/>
                    <a:stretch>
                      <a:fillRect/>
                    </a:stretch>
                  </pic:blipFill>
                  <pic:spPr>
                    <a:xfrm>
                      <a:off x="0" y="0"/>
                      <a:ext cx="4807197" cy="958899"/>
                    </a:xfrm>
                    <a:prstGeom prst="rect">
                      <a:avLst/>
                    </a:prstGeom>
                  </pic:spPr>
                </pic:pic>
              </a:graphicData>
            </a:graphic>
          </wp:inline>
        </w:drawing>
      </w:r>
    </w:p>
    <w:p w14:paraId="47109B54" w14:textId="3FF89841" w:rsidR="001163FC" w:rsidRDefault="001163FC" w:rsidP="00A80E87">
      <w:pPr>
        <w:rPr>
          <w:sz w:val="28"/>
          <w:szCs w:val="28"/>
        </w:rPr>
      </w:pPr>
      <w:r>
        <w:rPr>
          <w:sz w:val="28"/>
          <w:szCs w:val="28"/>
        </w:rPr>
        <w:t>Checking the unique value of the dependent/output column, we noticed that the values start from 1 till 7 with no record for value 4. The loss function ‘SPARSE_CATEGORICAL_CROSSENTROPY’ expects the output column to have continuous numbers starting 0. Therefore, the value in the column ‘TYPE’ is replaced to start from 0 with continuous numbers till 5. The same is achieved by using the ‘REPLACE’ function. The result by model prediction needs to be converted back to the original numbers.</w:t>
      </w:r>
    </w:p>
    <w:p w14:paraId="308B671A" w14:textId="205DCF69" w:rsidR="001163FC" w:rsidRDefault="001163FC" w:rsidP="00A80E87">
      <w:pPr>
        <w:rPr>
          <w:sz w:val="28"/>
          <w:szCs w:val="28"/>
        </w:rPr>
      </w:pPr>
      <w:r w:rsidRPr="001163FC">
        <w:rPr>
          <w:sz w:val="28"/>
          <w:szCs w:val="28"/>
        </w:rPr>
        <w:drawing>
          <wp:inline distT="0" distB="0" distL="0" distR="0" wp14:anchorId="49EAB4D4" wp14:editId="4C280002">
            <wp:extent cx="2254366" cy="863644"/>
            <wp:effectExtent l="0" t="0" r="0" b="0"/>
            <wp:docPr id="148758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88819" name=""/>
                    <pic:cNvPicPr/>
                  </pic:nvPicPr>
                  <pic:blipFill>
                    <a:blip r:embed="rId17"/>
                    <a:stretch>
                      <a:fillRect/>
                    </a:stretch>
                  </pic:blipFill>
                  <pic:spPr>
                    <a:xfrm>
                      <a:off x="0" y="0"/>
                      <a:ext cx="2254366" cy="863644"/>
                    </a:xfrm>
                    <a:prstGeom prst="rect">
                      <a:avLst/>
                    </a:prstGeom>
                  </pic:spPr>
                </pic:pic>
              </a:graphicData>
            </a:graphic>
          </wp:inline>
        </w:drawing>
      </w:r>
    </w:p>
    <w:p w14:paraId="0540BFA8" w14:textId="7599CF23" w:rsidR="00370B61" w:rsidRDefault="00370B61" w:rsidP="00A80E87">
      <w:pPr>
        <w:rPr>
          <w:sz w:val="28"/>
          <w:szCs w:val="28"/>
        </w:rPr>
      </w:pPr>
      <w:r>
        <w:rPr>
          <w:sz w:val="28"/>
          <w:szCs w:val="28"/>
        </w:rPr>
        <w:t>It is important to make sure that there is no duplicated rows in the dataset. In order to verify, we can use function ‘DUPLICATED’ and duplicate rows can be deleted using function ‘DROP_DUPLICATES’</w:t>
      </w:r>
    </w:p>
    <w:p w14:paraId="7B6A0CCE" w14:textId="6519440C" w:rsidR="00370B61" w:rsidRDefault="00BF0A9D" w:rsidP="00A80E87">
      <w:pPr>
        <w:rPr>
          <w:sz w:val="28"/>
          <w:szCs w:val="28"/>
        </w:rPr>
      </w:pPr>
      <w:r w:rsidRPr="00BF0A9D">
        <w:rPr>
          <w:sz w:val="28"/>
          <w:szCs w:val="28"/>
        </w:rPr>
        <w:drawing>
          <wp:inline distT="0" distB="0" distL="0" distR="0" wp14:anchorId="1554648B" wp14:editId="28D363F2">
            <wp:extent cx="4381500" cy="3973662"/>
            <wp:effectExtent l="0" t="0" r="0" b="8255"/>
            <wp:docPr id="114294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44647" name=""/>
                    <pic:cNvPicPr/>
                  </pic:nvPicPr>
                  <pic:blipFill>
                    <a:blip r:embed="rId18"/>
                    <a:stretch>
                      <a:fillRect/>
                    </a:stretch>
                  </pic:blipFill>
                  <pic:spPr>
                    <a:xfrm>
                      <a:off x="0" y="0"/>
                      <a:ext cx="4389916" cy="3981295"/>
                    </a:xfrm>
                    <a:prstGeom prst="rect">
                      <a:avLst/>
                    </a:prstGeom>
                  </pic:spPr>
                </pic:pic>
              </a:graphicData>
            </a:graphic>
          </wp:inline>
        </w:drawing>
      </w:r>
    </w:p>
    <w:p w14:paraId="3F1897CA" w14:textId="24FAFEC5" w:rsidR="00A80E87" w:rsidRDefault="00A83FF1" w:rsidP="00A80E87">
      <w:pPr>
        <w:pStyle w:val="Heading2"/>
        <w:numPr>
          <w:ilvl w:val="0"/>
          <w:numId w:val="28"/>
        </w:numPr>
      </w:pPr>
      <w:r>
        <w:lastRenderedPageBreak/>
        <w:t xml:space="preserve">Visualize and Examine the Relationship </w:t>
      </w:r>
      <w:r w:rsidR="00B56C30">
        <w:t>Between</w:t>
      </w:r>
      <w:r>
        <w:t xml:space="preserve"> Variables</w:t>
      </w:r>
    </w:p>
    <w:p w14:paraId="223F74CF" w14:textId="0F2E9F5E" w:rsidR="00A83FF1" w:rsidRDefault="00A83FF1" w:rsidP="00A83FF1"/>
    <w:p w14:paraId="7CC92764" w14:textId="3ADB94AF" w:rsidR="008677EB" w:rsidRDefault="008677EB" w:rsidP="008677EB">
      <w:pPr>
        <w:rPr>
          <w:sz w:val="28"/>
          <w:szCs w:val="28"/>
        </w:rPr>
      </w:pPr>
      <w:r>
        <w:rPr>
          <w:sz w:val="28"/>
          <w:szCs w:val="28"/>
        </w:rPr>
        <w:t>Correlation matrix helps in identifying the relationship between 2 features. Correlation value of 0 indicates no relationship between 2 features. Correlation value of 1 indicates both are strongly proportionate relationship. This means that value for both features increase or decreases at a constant ratio.</w:t>
      </w:r>
      <w:r w:rsidR="00413C54">
        <w:rPr>
          <w:sz w:val="28"/>
          <w:szCs w:val="28"/>
        </w:rPr>
        <w:t xml:space="preserve"> </w:t>
      </w:r>
      <w:r>
        <w:rPr>
          <w:sz w:val="28"/>
          <w:szCs w:val="28"/>
        </w:rPr>
        <w:t>Correlation value of -1 indicates that both are disproportionate to each other.</w:t>
      </w:r>
    </w:p>
    <w:p w14:paraId="2D8403AA" w14:textId="73570AD1" w:rsidR="00A80E87" w:rsidRDefault="00413C54" w:rsidP="00A80E87">
      <w:pPr>
        <w:rPr>
          <w:sz w:val="28"/>
          <w:szCs w:val="28"/>
        </w:rPr>
      </w:pPr>
      <w:r>
        <w:rPr>
          <w:sz w:val="28"/>
          <w:szCs w:val="28"/>
        </w:rPr>
        <w:t>Two important libraries namely, SEABORN and MATPLOTLIB is used derive the correlation matrix.</w:t>
      </w:r>
      <w:r w:rsidR="00A80E87">
        <w:rPr>
          <w:sz w:val="28"/>
          <w:szCs w:val="28"/>
        </w:rPr>
        <w:br/>
      </w:r>
    </w:p>
    <w:p w14:paraId="54419CA1" w14:textId="7C6A31BA" w:rsidR="00413C54" w:rsidRDefault="00413C54" w:rsidP="00A80E87">
      <w:pPr>
        <w:rPr>
          <w:sz w:val="28"/>
          <w:szCs w:val="28"/>
        </w:rPr>
      </w:pPr>
      <w:r w:rsidRPr="00413C54">
        <w:rPr>
          <w:sz w:val="28"/>
          <w:szCs w:val="28"/>
        </w:rPr>
        <w:drawing>
          <wp:inline distT="0" distB="0" distL="0" distR="0" wp14:anchorId="1102A7C1" wp14:editId="66AEA89F">
            <wp:extent cx="5731510" cy="5415280"/>
            <wp:effectExtent l="0" t="0" r="2540" b="0"/>
            <wp:docPr id="332748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48263" name=""/>
                    <pic:cNvPicPr/>
                  </pic:nvPicPr>
                  <pic:blipFill>
                    <a:blip r:embed="rId19"/>
                    <a:stretch>
                      <a:fillRect/>
                    </a:stretch>
                  </pic:blipFill>
                  <pic:spPr>
                    <a:xfrm>
                      <a:off x="0" y="0"/>
                      <a:ext cx="5731510" cy="5415280"/>
                    </a:xfrm>
                    <a:prstGeom prst="rect">
                      <a:avLst/>
                    </a:prstGeom>
                  </pic:spPr>
                </pic:pic>
              </a:graphicData>
            </a:graphic>
          </wp:inline>
        </w:drawing>
      </w:r>
    </w:p>
    <w:p w14:paraId="725B4E68" w14:textId="6B906FBA" w:rsidR="007F60CF" w:rsidRDefault="00CF56C2" w:rsidP="00A80E87">
      <w:pPr>
        <w:rPr>
          <w:sz w:val="28"/>
          <w:szCs w:val="28"/>
        </w:rPr>
      </w:pPr>
      <w:r>
        <w:rPr>
          <w:sz w:val="28"/>
          <w:szCs w:val="28"/>
        </w:rPr>
        <w:t>For the given dataset, the dependent variable ‘TYPE’ has positive correlation with variables namely ‘al’, ‘</w:t>
      </w:r>
      <w:proofErr w:type="spellStart"/>
      <w:r>
        <w:rPr>
          <w:sz w:val="28"/>
          <w:szCs w:val="28"/>
        </w:rPr>
        <w:t>ba</w:t>
      </w:r>
      <w:proofErr w:type="spellEnd"/>
      <w:r>
        <w:rPr>
          <w:sz w:val="28"/>
          <w:szCs w:val="28"/>
        </w:rPr>
        <w:t>’, and ‘</w:t>
      </w:r>
      <w:proofErr w:type="spellStart"/>
      <w:r>
        <w:rPr>
          <w:sz w:val="28"/>
          <w:szCs w:val="28"/>
        </w:rPr>
        <w:t>na</w:t>
      </w:r>
      <w:proofErr w:type="spellEnd"/>
      <w:r>
        <w:rPr>
          <w:sz w:val="28"/>
          <w:szCs w:val="28"/>
        </w:rPr>
        <w:t>’ and strong negative correlation to ‘mg’.</w:t>
      </w:r>
    </w:p>
    <w:p w14:paraId="6ECB8674" w14:textId="77777777" w:rsidR="00CF56C2" w:rsidRPr="008677EB" w:rsidRDefault="00CF56C2" w:rsidP="00A80E87">
      <w:pPr>
        <w:rPr>
          <w:sz w:val="28"/>
          <w:szCs w:val="28"/>
        </w:rPr>
      </w:pPr>
    </w:p>
    <w:p w14:paraId="6DF71A92" w14:textId="2082936B" w:rsidR="009E3295" w:rsidRPr="00584A12" w:rsidRDefault="00477C25" w:rsidP="00584A12">
      <w:pPr>
        <w:pStyle w:val="Heading1"/>
        <w:numPr>
          <w:ilvl w:val="0"/>
          <w:numId w:val="1"/>
        </w:numPr>
        <w:rPr>
          <w:color w:val="156082" w:themeColor="accent1"/>
        </w:rPr>
      </w:pPr>
      <w:bookmarkStart w:id="3" w:name="_Toc185173513"/>
      <w:r>
        <w:rPr>
          <w:color w:val="156082" w:themeColor="accent1"/>
        </w:rPr>
        <w:t>Dense Neural Network Model</w:t>
      </w:r>
      <w:bookmarkEnd w:id="3"/>
      <w:r w:rsidR="00A87021" w:rsidRPr="00A87021">
        <w:rPr>
          <w:color w:val="156082" w:themeColor="accent1"/>
        </w:rPr>
        <w:t xml:space="preserve"> </w:t>
      </w:r>
    </w:p>
    <w:p w14:paraId="1FF1DDD6" w14:textId="7B20C849" w:rsidR="00075FA0" w:rsidRDefault="007955A6" w:rsidP="00075FA0">
      <w:pPr>
        <w:rPr>
          <w:sz w:val="28"/>
          <w:szCs w:val="28"/>
        </w:rPr>
      </w:pPr>
      <w:r w:rsidRPr="006F7CF2">
        <w:rPr>
          <w:b/>
          <w:bCs/>
          <w:sz w:val="28"/>
          <w:szCs w:val="28"/>
        </w:rPr>
        <w:t>Scope</w:t>
      </w:r>
    </w:p>
    <w:p w14:paraId="790C05A2" w14:textId="1E679FE5" w:rsidR="00584A12" w:rsidRPr="001F5562" w:rsidRDefault="00FB0650" w:rsidP="007955A6">
      <w:pPr>
        <w:rPr>
          <w:sz w:val="28"/>
          <w:szCs w:val="28"/>
        </w:rPr>
      </w:pPr>
      <w:r>
        <w:rPr>
          <w:sz w:val="28"/>
          <w:szCs w:val="28"/>
        </w:rPr>
        <w:t xml:space="preserve">. </w:t>
      </w:r>
      <w:r w:rsidR="007955A6" w:rsidRPr="007955A6">
        <w:rPr>
          <w:sz w:val="28"/>
          <w:szCs w:val="28"/>
        </w:rPr>
        <w:t xml:space="preserve"> </w:t>
      </w:r>
    </w:p>
    <w:p w14:paraId="4EB1F6EB" w14:textId="67BE5B06" w:rsidR="00075FA0" w:rsidRDefault="00477C25" w:rsidP="00075FA0">
      <w:pPr>
        <w:pStyle w:val="Heading1"/>
        <w:numPr>
          <w:ilvl w:val="0"/>
          <w:numId w:val="1"/>
        </w:numPr>
        <w:rPr>
          <w:sz w:val="28"/>
          <w:szCs w:val="28"/>
        </w:rPr>
      </w:pPr>
      <w:bookmarkStart w:id="4" w:name="_Toc185173514"/>
      <w:r>
        <w:rPr>
          <w:color w:val="156082" w:themeColor="accent1"/>
        </w:rPr>
        <w:t>Hyperparameter Tuning</w:t>
      </w:r>
      <w:bookmarkEnd w:id="4"/>
      <w:r w:rsidR="00A87021" w:rsidRPr="00A87021">
        <w:rPr>
          <w:color w:val="156082" w:themeColor="accent1"/>
        </w:rPr>
        <w:t xml:space="preserve"> </w:t>
      </w:r>
    </w:p>
    <w:p w14:paraId="508C350A" w14:textId="1547EC57" w:rsidR="0082190C" w:rsidRPr="0082190C" w:rsidRDefault="0082190C" w:rsidP="007106BF">
      <w:pPr>
        <w:rPr>
          <w:sz w:val="28"/>
          <w:szCs w:val="28"/>
        </w:rPr>
      </w:pPr>
      <w:r>
        <w:rPr>
          <w:sz w:val="28"/>
          <w:szCs w:val="28"/>
        </w:rPr>
        <w:t>data.</w:t>
      </w:r>
    </w:p>
    <w:p w14:paraId="0F8BC1D9" w14:textId="056BB2FA" w:rsidR="00D82943" w:rsidRPr="008A2863" w:rsidRDefault="000134F1" w:rsidP="008143E9">
      <w:pPr>
        <w:pStyle w:val="Heading2"/>
        <w:numPr>
          <w:ilvl w:val="1"/>
          <w:numId w:val="21"/>
        </w:numPr>
        <w:rPr>
          <w:color w:val="156082" w:themeColor="accent1"/>
        </w:rPr>
      </w:pPr>
      <w:bookmarkStart w:id="5" w:name="_Toc185173515"/>
      <w:r>
        <w:rPr>
          <w:color w:val="156082" w:themeColor="accent1"/>
        </w:rPr>
        <w:t>Connect</w:t>
      </w:r>
      <w:bookmarkEnd w:id="5"/>
      <w:r>
        <w:rPr>
          <w:color w:val="156082" w:themeColor="accent1"/>
        </w:rPr>
        <w:t xml:space="preserve"> </w:t>
      </w:r>
    </w:p>
    <w:p w14:paraId="7EBFFE46" w14:textId="09CE3C18" w:rsidR="00075FA0" w:rsidRDefault="00BF232D" w:rsidP="00075FA0">
      <w:pPr>
        <w:rPr>
          <w:sz w:val="28"/>
          <w:szCs w:val="28"/>
        </w:rPr>
      </w:pPr>
      <w:r>
        <w:rPr>
          <w:sz w:val="28"/>
          <w:szCs w:val="28"/>
        </w:rPr>
        <w:t xml:space="preserve">First </w:t>
      </w:r>
    </w:p>
    <w:p w14:paraId="4868C310" w14:textId="652E1D72" w:rsidR="00D82943" w:rsidRDefault="00D82943" w:rsidP="00D82943">
      <w:pPr>
        <w:rPr>
          <w:sz w:val="28"/>
          <w:szCs w:val="28"/>
        </w:rPr>
      </w:pPr>
    </w:p>
    <w:p w14:paraId="7610203D" w14:textId="547DA002" w:rsidR="00075FA0" w:rsidRPr="00D82943" w:rsidRDefault="000134F1" w:rsidP="00075FA0">
      <w:pPr>
        <w:pStyle w:val="Heading2"/>
        <w:numPr>
          <w:ilvl w:val="1"/>
          <w:numId w:val="21"/>
        </w:numPr>
        <w:rPr>
          <w:sz w:val="28"/>
          <w:szCs w:val="28"/>
        </w:rPr>
      </w:pPr>
      <w:bookmarkStart w:id="6" w:name="_Toc185173516"/>
      <w:r>
        <w:rPr>
          <w:color w:val="156082" w:themeColor="accent1"/>
        </w:rPr>
        <w:t>Database</w:t>
      </w:r>
      <w:bookmarkEnd w:id="6"/>
      <w:r>
        <w:rPr>
          <w:color w:val="156082" w:themeColor="accent1"/>
        </w:rPr>
        <w:t xml:space="preserve"> </w:t>
      </w:r>
    </w:p>
    <w:p w14:paraId="61F5F9FC" w14:textId="47E41C64" w:rsidR="00F6643F" w:rsidRPr="00D82943" w:rsidRDefault="00F6643F" w:rsidP="00D82943">
      <w:pPr>
        <w:rPr>
          <w:sz w:val="28"/>
          <w:szCs w:val="28"/>
        </w:rPr>
      </w:pPr>
    </w:p>
    <w:p w14:paraId="1D24DE88" w14:textId="1F84A0C5" w:rsidR="00DE2F69" w:rsidRPr="00DE2F69" w:rsidRDefault="000134F1" w:rsidP="00DE2F69">
      <w:pPr>
        <w:pStyle w:val="Heading2"/>
        <w:numPr>
          <w:ilvl w:val="1"/>
          <w:numId w:val="21"/>
        </w:numPr>
        <w:rPr>
          <w:color w:val="156082" w:themeColor="accent1"/>
        </w:rPr>
      </w:pPr>
      <w:bookmarkStart w:id="7" w:name="_Toc185173517"/>
      <w:r>
        <w:rPr>
          <w:color w:val="156082" w:themeColor="accent1"/>
        </w:rPr>
        <w:t>Insert</w:t>
      </w:r>
      <w:bookmarkEnd w:id="7"/>
      <w:r>
        <w:rPr>
          <w:color w:val="156082" w:themeColor="accent1"/>
        </w:rPr>
        <w:t xml:space="preserve"> </w:t>
      </w:r>
    </w:p>
    <w:p w14:paraId="1DF7F79C" w14:textId="36E4B5B2" w:rsidR="00141603" w:rsidRPr="00141603" w:rsidRDefault="00F6643F" w:rsidP="00075FA0">
      <w:pPr>
        <w:rPr>
          <w:rFonts w:ascii="Times New Roman" w:eastAsia="Times New Roman" w:hAnsi="Times New Roman" w:cs="Times New Roman"/>
          <w:kern w:val="0"/>
          <w:sz w:val="24"/>
          <w:szCs w:val="24"/>
          <w:lang w:eastAsia="en-IE"/>
          <w14:ligatures w14:val="none"/>
        </w:rPr>
      </w:pPr>
      <w:r>
        <w:rPr>
          <w:sz w:val="28"/>
          <w:szCs w:val="28"/>
        </w:rPr>
        <w:t xml:space="preserve">Once </w:t>
      </w:r>
    </w:p>
    <w:p w14:paraId="34A7C7C8" w14:textId="78AFF3A1" w:rsidR="00772151" w:rsidRPr="00141603" w:rsidRDefault="00772151" w:rsidP="008143E9">
      <w:pPr>
        <w:spacing w:after="0" w:line="240" w:lineRule="auto"/>
        <w:rPr>
          <w:sz w:val="28"/>
          <w:szCs w:val="28"/>
        </w:rPr>
      </w:pPr>
    </w:p>
    <w:p w14:paraId="3CE26271" w14:textId="3F3D1862" w:rsidR="00075FA0" w:rsidRDefault="00477C25" w:rsidP="00075FA0">
      <w:pPr>
        <w:pStyle w:val="Heading1"/>
        <w:numPr>
          <w:ilvl w:val="0"/>
          <w:numId w:val="1"/>
        </w:numPr>
        <w:rPr>
          <w:sz w:val="28"/>
          <w:szCs w:val="28"/>
        </w:rPr>
      </w:pPr>
      <w:bookmarkStart w:id="8" w:name="_Toc185173518"/>
      <w:r>
        <w:rPr>
          <w:color w:val="156082" w:themeColor="accent1"/>
        </w:rPr>
        <w:t>Classification Report</w:t>
      </w:r>
      <w:bookmarkEnd w:id="8"/>
      <w:r w:rsidR="00A87021">
        <w:rPr>
          <w:color w:val="156082" w:themeColor="accent1"/>
        </w:rPr>
        <w:t xml:space="preserve"> </w:t>
      </w:r>
    </w:p>
    <w:p w14:paraId="2D1C644A" w14:textId="7F1B37FD" w:rsidR="00C62840" w:rsidRPr="00960C7A" w:rsidRDefault="00C62840">
      <w:pPr>
        <w:rPr>
          <w:sz w:val="28"/>
          <w:szCs w:val="28"/>
        </w:rPr>
      </w:pPr>
      <w:r>
        <w:rPr>
          <w:sz w:val="28"/>
          <w:szCs w:val="28"/>
        </w:rPr>
        <w:t>length.</w:t>
      </w:r>
    </w:p>
    <w:p w14:paraId="1ECF4972" w14:textId="77777777" w:rsidR="007B2792" w:rsidRDefault="007B2792" w:rsidP="00E61EDD">
      <w:pPr>
        <w:pStyle w:val="Heading1"/>
        <w:rPr>
          <w:color w:val="156082" w:themeColor="accent1"/>
        </w:rPr>
      </w:pPr>
    </w:p>
    <w:p w14:paraId="7DA12717" w14:textId="386892AA" w:rsidR="00E60722" w:rsidRPr="009E3295" w:rsidRDefault="00E60722" w:rsidP="008109C0">
      <w:pPr>
        <w:pStyle w:val="Heading1"/>
        <w:numPr>
          <w:ilvl w:val="0"/>
          <w:numId w:val="1"/>
        </w:numPr>
        <w:rPr>
          <w:color w:val="156082" w:themeColor="accent1"/>
        </w:rPr>
      </w:pPr>
      <w:bookmarkStart w:id="9" w:name="_Toc185173519"/>
      <w:r w:rsidRPr="009E3295">
        <w:rPr>
          <w:color w:val="156082" w:themeColor="accent1"/>
        </w:rPr>
        <w:t>References</w:t>
      </w:r>
      <w:bookmarkEnd w:id="9"/>
    </w:p>
    <w:p w14:paraId="15ADFC0B" w14:textId="77777777" w:rsidR="00E60722" w:rsidRDefault="00E60722"/>
    <w:p w14:paraId="6AA721A9" w14:textId="77777777" w:rsidR="00F35085" w:rsidRPr="00F35085" w:rsidRDefault="00F35085" w:rsidP="00F35085">
      <w:pPr>
        <w:spacing w:after="0" w:line="240" w:lineRule="auto"/>
        <w:rPr>
          <w:rFonts w:ascii="Times New Roman" w:eastAsia="Times New Roman" w:hAnsi="Times New Roman" w:cs="Times New Roman"/>
          <w:kern w:val="0"/>
          <w:sz w:val="24"/>
          <w:szCs w:val="24"/>
          <w:lang w:eastAsia="en-IE"/>
          <w14:ligatures w14:val="none"/>
        </w:rPr>
      </w:pPr>
      <w:r w:rsidRPr="00F35085">
        <w:rPr>
          <w:rFonts w:ascii="Times New Roman" w:eastAsia="Times New Roman" w:hAnsi="Times New Roman" w:cs="Times New Roman"/>
          <w:kern w:val="0"/>
          <w:sz w:val="24"/>
          <w:szCs w:val="24"/>
          <w:lang w:eastAsia="en-IE"/>
          <w14:ligatures w14:val="none"/>
        </w:rPr>
        <w:t>(Melanie)</w:t>
      </w:r>
    </w:p>
    <w:p w14:paraId="341C9608" w14:textId="77777777" w:rsidR="00F35085" w:rsidRDefault="00F35085" w:rsidP="00F35085">
      <w:pPr>
        <w:pStyle w:val="NormalWeb"/>
        <w:spacing w:before="0" w:beforeAutospacing="0" w:after="0" w:afterAutospacing="0" w:line="480" w:lineRule="auto"/>
        <w:ind w:left="720" w:hanging="720"/>
      </w:pPr>
      <w:r>
        <w:t xml:space="preserve">Melanie. “Dense Neural Networks: Understanding Their Structure and Function.” </w:t>
      </w:r>
      <w:r>
        <w:rPr>
          <w:i/>
          <w:iCs/>
        </w:rPr>
        <w:t xml:space="preserve">Data Science Courses | </w:t>
      </w:r>
      <w:proofErr w:type="spellStart"/>
      <w:r>
        <w:rPr>
          <w:i/>
          <w:iCs/>
        </w:rPr>
        <w:t>DataScientest</w:t>
      </w:r>
      <w:proofErr w:type="spellEnd"/>
      <w:r>
        <w:t>, 5 Mar. 2024, datascientest.com/en/dense-neural-networks-understanding-their-structure-and-function.</w:t>
      </w:r>
    </w:p>
    <w:p w14:paraId="342463BB" w14:textId="7312D9C4" w:rsidR="00F35085" w:rsidRDefault="00F35085" w:rsidP="00F35085">
      <w:pPr>
        <w:rPr>
          <w:sz w:val="24"/>
          <w:szCs w:val="24"/>
        </w:rPr>
      </w:pPr>
      <w:r w:rsidRPr="00960C7A">
        <w:rPr>
          <w:sz w:val="28"/>
          <w:szCs w:val="28"/>
        </w:rPr>
        <w:t>Available at:</w:t>
      </w:r>
      <w:r w:rsidRPr="005968F1">
        <w:rPr>
          <w:sz w:val="24"/>
          <w:szCs w:val="24"/>
        </w:rPr>
        <w:t xml:space="preserve"> </w:t>
      </w:r>
    </w:p>
    <w:p w14:paraId="17C964E6" w14:textId="207F4255" w:rsidR="00F35085" w:rsidRDefault="00000000" w:rsidP="007F60CF">
      <w:pPr>
        <w:spacing w:after="0" w:line="240" w:lineRule="auto"/>
        <w:rPr>
          <w:rFonts w:ascii="Times New Roman" w:eastAsia="Times New Roman" w:hAnsi="Times New Roman" w:cs="Times New Roman"/>
          <w:kern w:val="0"/>
          <w:sz w:val="24"/>
          <w:szCs w:val="24"/>
          <w:lang w:eastAsia="en-IE"/>
          <w14:ligatures w14:val="none"/>
        </w:rPr>
      </w:pPr>
      <w:hyperlink r:id="rId20" w:history="1">
        <w:r w:rsidR="00F35085" w:rsidRPr="0045429A">
          <w:rPr>
            <w:rStyle w:val="Hyperlink"/>
            <w:rFonts w:ascii="Times New Roman" w:eastAsia="Times New Roman" w:hAnsi="Times New Roman" w:cs="Times New Roman"/>
            <w:kern w:val="0"/>
            <w:sz w:val="24"/>
            <w:szCs w:val="24"/>
            <w:lang w:eastAsia="en-IE"/>
            <w14:ligatures w14:val="none"/>
          </w:rPr>
          <w:t>https://datascientest.com/en/dense-neural-networks-understanding-their-structure-and-function</w:t>
        </w:r>
      </w:hyperlink>
    </w:p>
    <w:p w14:paraId="7ABD1E71" w14:textId="77777777" w:rsidR="00F35085" w:rsidRDefault="00F35085" w:rsidP="007F60CF">
      <w:pPr>
        <w:spacing w:after="0" w:line="240" w:lineRule="auto"/>
        <w:rPr>
          <w:rFonts w:ascii="Times New Roman" w:eastAsia="Times New Roman" w:hAnsi="Times New Roman" w:cs="Times New Roman"/>
          <w:kern w:val="0"/>
          <w:sz w:val="24"/>
          <w:szCs w:val="24"/>
          <w:lang w:eastAsia="en-IE"/>
          <w14:ligatures w14:val="none"/>
        </w:rPr>
      </w:pPr>
    </w:p>
    <w:p w14:paraId="439CAB19" w14:textId="77777777" w:rsidR="00141603" w:rsidRDefault="00141603" w:rsidP="005968F1">
      <w:pPr>
        <w:rPr>
          <w:rStyle w:val="Hyperlink"/>
          <w:sz w:val="24"/>
          <w:szCs w:val="24"/>
        </w:rPr>
      </w:pPr>
    </w:p>
    <w:p w14:paraId="2E608C82" w14:textId="77777777" w:rsidR="00BB7836" w:rsidRPr="00BB7836" w:rsidRDefault="00BB7836" w:rsidP="00BB7836">
      <w:pPr>
        <w:spacing w:after="0" w:line="240" w:lineRule="auto"/>
        <w:rPr>
          <w:rFonts w:ascii="Times New Roman" w:eastAsia="Times New Roman" w:hAnsi="Times New Roman" w:cs="Times New Roman"/>
          <w:kern w:val="0"/>
          <w:sz w:val="24"/>
          <w:szCs w:val="24"/>
          <w:lang w:eastAsia="en-IE"/>
          <w14:ligatures w14:val="none"/>
        </w:rPr>
      </w:pPr>
      <w:r w:rsidRPr="00BB7836">
        <w:rPr>
          <w:rFonts w:ascii="Times New Roman" w:eastAsia="Times New Roman" w:hAnsi="Times New Roman" w:cs="Times New Roman"/>
          <w:kern w:val="0"/>
          <w:sz w:val="24"/>
          <w:szCs w:val="24"/>
          <w:lang w:eastAsia="en-IE"/>
          <w14:ligatures w14:val="none"/>
        </w:rPr>
        <w:t>(</w:t>
      </w:r>
      <w:proofErr w:type="spellStart"/>
      <w:r w:rsidRPr="00BB7836">
        <w:rPr>
          <w:rFonts w:ascii="Times New Roman" w:eastAsia="Times New Roman" w:hAnsi="Times New Roman" w:cs="Times New Roman"/>
          <w:kern w:val="0"/>
          <w:sz w:val="24"/>
          <w:szCs w:val="24"/>
          <w:lang w:eastAsia="en-IE"/>
          <w14:ligatures w14:val="none"/>
        </w:rPr>
        <w:t>Corpnce</w:t>
      </w:r>
      <w:proofErr w:type="spellEnd"/>
      <w:r w:rsidRPr="00BB7836">
        <w:rPr>
          <w:rFonts w:ascii="Times New Roman" w:eastAsia="Times New Roman" w:hAnsi="Times New Roman" w:cs="Times New Roman"/>
          <w:kern w:val="0"/>
          <w:sz w:val="24"/>
          <w:szCs w:val="24"/>
          <w:lang w:eastAsia="en-IE"/>
          <w14:ligatures w14:val="none"/>
        </w:rPr>
        <w:t>)</w:t>
      </w:r>
    </w:p>
    <w:p w14:paraId="0ABB0842" w14:textId="77777777" w:rsidR="000761F7" w:rsidRDefault="000761F7" w:rsidP="000761F7">
      <w:pPr>
        <w:pStyle w:val="NormalWeb"/>
        <w:spacing w:before="0" w:beforeAutospacing="0" w:after="0" w:afterAutospacing="0" w:line="480" w:lineRule="auto"/>
        <w:ind w:left="720" w:hanging="720"/>
      </w:pPr>
      <w:proofErr w:type="spellStart"/>
      <w:r>
        <w:t>Corpnce</w:t>
      </w:r>
      <w:proofErr w:type="spellEnd"/>
      <w:r>
        <w:t>. “</w:t>
      </w:r>
      <w:proofErr w:type="spellStart"/>
      <w:r>
        <w:t>Corpnce</w:t>
      </w:r>
      <w:proofErr w:type="spellEnd"/>
      <w:r>
        <w:t xml:space="preserve">.” </w:t>
      </w:r>
      <w:proofErr w:type="spellStart"/>
      <w:r>
        <w:rPr>
          <w:i/>
          <w:iCs/>
        </w:rPr>
        <w:t>Corpnce</w:t>
      </w:r>
      <w:proofErr w:type="spellEnd"/>
      <w:r>
        <w:t>, 22 Dec. 2023, www.corpnce.com/5541-2/.</w:t>
      </w:r>
    </w:p>
    <w:p w14:paraId="5A97918A" w14:textId="77777777" w:rsidR="000761F7" w:rsidRDefault="000761F7" w:rsidP="000761F7">
      <w:pPr>
        <w:rPr>
          <w:sz w:val="24"/>
          <w:szCs w:val="24"/>
        </w:rPr>
      </w:pPr>
      <w:r w:rsidRPr="00960C7A">
        <w:rPr>
          <w:sz w:val="28"/>
          <w:szCs w:val="28"/>
        </w:rPr>
        <w:t>Available at:</w:t>
      </w:r>
      <w:r w:rsidRPr="005968F1">
        <w:rPr>
          <w:sz w:val="24"/>
          <w:szCs w:val="24"/>
        </w:rPr>
        <w:t xml:space="preserve"> </w:t>
      </w:r>
    </w:p>
    <w:p w14:paraId="3AE4163F" w14:textId="5F92E428" w:rsidR="00BB7836" w:rsidRDefault="000761F7" w:rsidP="005968F1">
      <w:pPr>
        <w:rPr>
          <w:rStyle w:val="Hyperlink"/>
          <w:sz w:val="24"/>
          <w:szCs w:val="24"/>
        </w:rPr>
      </w:pPr>
      <w:r w:rsidRPr="000761F7">
        <w:rPr>
          <w:rStyle w:val="Hyperlink"/>
          <w:sz w:val="24"/>
          <w:szCs w:val="24"/>
        </w:rPr>
        <w:t>https://www.corpnce.com/5541-2/</w:t>
      </w:r>
    </w:p>
    <w:p w14:paraId="08D394A8" w14:textId="77777777" w:rsidR="00960C7A" w:rsidRDefault="00960C7A" w:rsidP="005968F1">
      <w:pPr>
        <w:rPr>
          <w:rStyle w:val="Hyperlink"/>
          <w:sz w:val="24"/>
          <w:szCs w:val="24"/>
        </w:rPr>
      </w:pPr>
    </w:p>
    <w:p w14:paraId="44BAD351" w14:textId="77777777" w:rsidR="00FD0582" w:rsidRPr="00FD0582" w:rsidRDefault="00FD0582" w:rsidP="00FD0582">
      <w:pPr>
        <w:spacing w:after="0" w:line="240" w:lineRule="auto"/>
        <w:rPr>
          <w:rFonts w:ascii="Times New Roman" w:eastAsia="Times New Roman" w:hAnsi="Times New Roman" w:cs="Times New Roman"/>
          <w:kern w:val="0"/>
          <w:sz w:val="24"/>
          <w:szCs w:val="24"/>
          <w:lang w:eastAsia="en-IE"/>
          <w14:ligatures w14:val="none"/>
        </w:rPr>
      </w:pPr>
      <w:r w:rsidRPr="00FD0582">
        <w:rPr>
          <w:rFonts w:ascii="Times New Roman" w:eastAsia="Times New Roman" w:hAnsi="Times New Roman" w:cs="Times New Roman"/>
          <w:kern w:val="0"/>
          <w:sz w:val="24"/>
          <w:szCs w:val="24"/>
          <w:lang w:eastAsia="en-IE"/>
          <w14:ligatures w14:val="none"/>
        </w:rPr>
        <w:t>(Tariq A)</w:t>
      </w:r>
    </w:p>
    <w:p w14:paraId="01670EB7" w14:textId="77777777" w:rsidR="00FD0582" w:rsidRDefault="00FD0582" w:rsidP="00FD0582">
      <w:pPr>
        <w:pStyle w:val="NormalWeb"/>
        <w:spacing w:before="0" w:beforeAutospacing="0" w:after="0" w:afterAutospacing="0" w:line="480" w:lineRule="auto"/>
        <w:ind w:left="720" w:hanging="720"/>
      </w:pPr>
      <w:r>
        <w:t xml:space="preserve">Tariq A. “Exploratory Data Analysis (EDA) Is a Critical Step in the Machine Learning Process. It Involves Examining Datasets to Uncover Patterns, Spot Anomalies, and Test Hypotheses before Moving on to Model Building.” </w:t>
      </w:r>
      <w:r>
        <w:rPr>
          <w:i/>
          <w:iCs/>
        </w:rPr>
        <w:t>Linkedin.com</w:t>
      </w:r>
      <w:r>
        <w:t>, 21 Aug. 2024, www.linkedin.com/pulse/comprehensive-guide-exploratory-data-analysis-eda-machine-tariq-ali-lnwmc/. Accessed 15 Dec. 2024.</w:t>
      </w:r>
    </w:p>
    <w:p w14:paraId="650082B9" w14:textId="30ECB4D7" w:rsidR="00FD0582" w:rsidRDefault="00FD0582" w:rsidP="005968F1">
      <w:pPr>
        <w:rPr>
          <w:rStyle w:val="Hyperlink"/>
          <w:sz w:val="24"/>
          <w:szCs w:val="24"/>
        </w:rPr>
      </w:pPr>
      <w:r w:rsidRPr="00960C7A">
        <w:rPr>
          <w:sz w:val="28"/>
          <w:szCs w:val="28"/>
        </w:rPr>
        <w:t>Available at:</w:t>
      </w:r>
    </w:p>
    <w:p w14:paraId="0BEE583B" w14:textId="210D1CA8" w:rsidR="00FD0582" w:rsidRDefault="00FD0582" w:rsidP="005968F1">
      <w:pPr>
        <w:rPr>
          <w:rStyle w:val="Hyperlink"/>
          <w:sz w:val="24"/>
          <w:szCs w:val="24"/>
        </w:rPr>
      </w:pPr>
      <w:r w:rsidRPr="00FD0582">
        <w:rPr>
          <w:rStyle w:val="Hyperlink"/>
          <w:sz w:val="24"/>
          <w:szCs w:val="24"/>
        </w:rPr>
        <w:t>https://www.linkedin.com/pulse/comprehensive-guide-exploratory-data-analysis-eda-machine-tariq-ali-lnwmc/</w:t>
      </w:r>
    </w:p>
    <w:p w14:paraId="7AF69B76" w14:textId="6C0F4E7C" w:rsidR="009C6CB8" w:rsidRDefault="009C6CB8" w:rsidP="009C6CB8">
      <w:pPr>
        <w:pStyle w:val="Heading1"/>
        <w:numPr>
          <w:ilvl w:val="0"/>
          <w:numId w:val="1"/>
        </w:numPr>
        <w:rPr>
          <w:color w:val="156082" w:themeColor="accent1"/>
        </w:rPr>
      </w:pPr>
      <w:bookmarkStart w:id="10" w:name="_Toc185173520"/>
      <w:r w:rsidRPr="009C6CB8">
        <w:rPr>
          <w:color w:val="156082" w:themeColor="accent1"/>
        </w:rPr>
        <w:t>GitHub Link</w:t>
      </w:r>
      <w:bookmarkEnd w:id="10"/>
    </w:p>
    <w:p w14:paraId="78666563" w14:textId="77777777" w:rsidR="009C6CB8" w:rsidRDefault="009C6CB8" w:rsidP="009C6CB8"/>
    <w:p w14:paraId="109CDD5F" w14:textId="21E39FC7" w:rsidR="009C6CB8" w:rsidRPr="009C6CB8" w:rsidRDefault="00000000" w:rsidP="009C6CB8">
      <w:pPr>
        <w:rPr>
          <w:sz w:val="28"/>
          <w:szCs w:val="28"/>
        </w:rPr>
      </w:pPr>
      <w:hyperlink r:id="rId21" w:history="1">
        <w:r w:rsidR="00A87021" w:rsidRPr="005318FB">
          <w:rPr>
            <w:rStyle w:val="Hyperlink"/>
            <w:sz w:val="28"/>
            <w:szCs w:val="28"/>
          </w:rPr>
          <w:t>https://github.com/santhosh-sba24100/CA1-Python_Programming</w:t>
        </w:r>
      </w:hyperlink>
    </w:p>
    <w:sectPr w:rsidR="009C6CB8" w:rsidRPr="009C6CB8" w:rsidSect="00B43296">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7B491" w14:textId="77777777" w:rsidR="00F86A51" w:rsidRDefault="00F86A51" w:rsidP="00E60722">
      <w:pPr>
        <w:spacing w:after="0" w:line="240" w:lineRule="auto"/>
      </w:pPr>
      <w:r>
        <w:separator/>
      </w:r>
    </w:p>
  </w:endnote>
  <w:endnote w:type="continuationSeparator" w:id="0">
    <w:p w14:paraId="3AE22F0A" w14:textId="77777777" w:rsidR="00F86A51" w:rsidRDefault="00F86A51"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3917F" w14:textId="77777777" w:rsidR="00F86A51" w:rsidRDefault="00F86A51" w:rsidP="00E60722">
      <w:pPr>
        <w:spacing w:after="0" w:line="240" w:lineRule="auto"/>
      </w:pPr>
      <w:r>
        <w:separator/>
      </w:r>
    </w:p>
  </w:footnote>
  <w:footnote w:type="continuationSeparator" w:id="0">
    <w:p w14:paraId="18DCA27D" w14:textId="77777777" w:rsidR="00F86A51" w:rsidRDefault="00F86A51"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2E49EC"/>
    <w:multiLevelType w:val="hybridMultilevel"/>
    <w:tmpl w:val="420E6246"/>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4"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7E70DC"/>
    <w:multiLevelType w:val="hybridMultilevel"/>
    <w:tmpl w:val="C964A468"/>
    <w:lvl w:ilvl="0" w:tplc="0210665A">
      <w:start w:val="2"/>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7"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8"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2"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4"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6"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7"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8"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9"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BF23413"/>
    <w:multiLevelType w:val="hybridMultilevel"/>
    <w:tmpl w:val="B726C35A"/>
    <w:lvl w:ilvl="0" w:tplc="8D42A74C">
      <w:start w:val="2"/>
      <w:numFmt w:val="decimal"/>
      <w:lvlText w:val="%1.2"/>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3"/>
  </w:num>
  <w:num w:numId="2" w16cid:durableId="202132074">
    <w:abstractNumId w:val="19"/>
  </w:num>
  <w:num w:numId="3" w16cid:durableId="695958900">
    <w:abstractNumId w:val="12"/>
  </w:num>
  <w:num w:numId="4" w16cid:durableId="1849825411">
    <w:abstractNumId w:val="1"/>
  </w:num>
  <w:num w:numId="5" w16cid:durableId="877552664">
    <w:abstractNumId w:val="14"/>
  </w:num>
  <w:num w:numId="6" w16cid:durableId="1407729347">
    <w:abstractNumId w:val="0"/>
  </w:num>
  <w:num w:numId="7" w16cid:durableId="1036924379">
    <w:abstractNumId w:val="25"/>
  </w:num>
  <w:num w:numId="8" w16cid:durableId="613563192">
    <w:abstractNumId w:val="24"/>
  </w:num>
  <w:num w:numId="9" w16cid:durableId="503085156">
    <w:abstractNumId w:val="23"/>
  </w:num>
  <w:num w:numId="10" w16cid:durableId="942147031">
    <w:abstractNumId w:val="7"/>
  </w:num>
  <w:num w:numId="11" w16cid:durableId="1820030831">
    <w:abstractNumId w:val="11"/>
  </w:num>
  <w:num w:numId="12" w16cid:durableId="192814875">
    <w:abstractNumId w:val="4"/>
  </w:num>
  <w:num w:numId="13" w16cid:durableId="764807847">
    <w:abstractNumId w:val="21"/>
  </w:num>
  <w:num w:numId="14" w16cid:durableId="1250655159">
    <w:abstractNumId w:val="27"/>
  </w:num>
  <w:num w:numId="15" w16cid:durableId="43410216">
    <w:abstractNumId w:val="9"/>
  </w:num>
  <w:num w:numId="16" w16cid:durableId="1245187083">
    <w:abstractNumId w:val="8"/>
  </w:num>
  <w:num w:numId="17" w16cid:durableId="846292146">
    <w:abstractNumId w:val="13"/>
  </w:num>
  <w:num w:numId="18" w16cid:durableId="1129324961">
    <w:abstractNumId w:val="18"/>
  </w:num>
  <w:num w:numId="19" w16cid:durableId="141705191">
    <w:abstractNumId w:val="17"/>
  </w:num>
  <w:num w:numId="20" w16cid:durableId="1366252151">
    <w:abstractNumId w:val="15"/>
  </w:num>
  <w:num w:numId="21" w16cid:durableId="393046800">
    <w:abstractNumId w:val="6"/>
  </w:num>
  <w:num w:numId="22" w16cid:durableId="621687420">
    <w:abstractNumId w:val="16"/>
  </w:num>
  <w:num w:numId="23" w16cid:durableId="2026130832">
    <w:abstractNumId w:val="22"/>
  </w:num>
  <w:num w:numId="24" w16cid:durableId="282926356">
    <w:abstractNumId w:val="10"/>
  </w:num>
  <w:num w:numId="25" w16cid:durableId="1954944763">
    <w:abstractNumId w:val="20"/>
  </w:num>
  <w:num w:numId="26" w16cid:durableId="1508323791">
    <w:abstractNumId w:val="2"/>
  </w:num>
  <w:num w:numId="27" w16cid:durableId="1262107621">
    <w:abstractNumId w:val="5"/>
  </w:num>
  <w:num w:numId="28" w16cid:durableId="17380878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4F1"/>
    <w:rsid w:val="00021199"/>
    <w:rsid w:val="00031197"/>
    <w:rsid w:val="000355A1"/>
    <w:rsid w:val="00036D56"/>
    <w:rsid w:val="00044E43"/>
    <w:rsid w:val="00075FA0"/>
    <w:rsid w:val="000761F7"/>
    <w:rsid w:val="000775F0"/>
    <w:rsid w:val="000814EE"/>
    <w:rsid w:val="00086ABB"/>
    <w:rsid w:val="000D78AE"/>
    <w:rsid w:val="001163FC"/>
    <w:rsid w:val="001406A9"/>
    <w:rsid w:val="00141603"/>
    <w:rsid w:val="00154DF7"/>
    <w:rsid w:val="001556E5"/>
    <w:rsid w:val="001B6D69"/>
    <w:rsid w:val="001E766C"/>
    <w:rsid w:val="001F5562"/>
    <w:rsid w:val="00211356"/>
    <w:rsid w:val="00215406"/>
    <w:rsid w:val="002277D9"/>
    <w:rsid w:val="0024689A"/>
    <w:rsid w:val="00252A99"/>
    <w:rsid w:val="00265F5C"/>
    <w:rsid w:val="002A51F4"/>
    <w:rsid w:val="002C5139"/>
    <w:rsid w:val="002C589F"/>
    <w:rsid w:val="002D6CFA"/>
    <w:rsid w:val="002F6458"/>
    <w:rsid w:val="00357780"/>
    <w:rsid w:val="00364729"/>
    <w:rsid w:val="00370B61"/>
    <w:rsid w:val="003774A8"/>
    <w:rsid w:val="003A123F"/>
    <w:rsid w:val="003A4538"/>
    <w:rsid w:val="003C1F0A"/>
    <w:rsid w:val="003C42CC"/>
    <w:rsid w:val="003E2559"/>
    <w:rsid w:val="003F22DE"/>
    <w:rsid w:val="003F64DD"/>
    <w:rsid w:val="003F65A4"/>
    <w:rsid w:val="00413C54"/>
    <w:rsid w:val="00430AD0"/>
    <w:rsid w:val="004411F9"/>
    <w:rsid w:val="004601A4"/>
    <w:rsid w:val="004719AD"/>
    <w:rsid w:val="004760A9"/>
    <w:rsid w:val="00477C25"/>
    <w:rsid w:val="004902C7"/>
    <w:rsid w:val="004C30F6"/>
    <w:rsid w:val="00505830"/>
    <w:rsid w:val="00510118"/>
    <w:rsid w:val="005454AE"/>
    <w:rsid w:val="00556045"/>
    <w:rsid w:val="00584A12"/>
    <w:rsid w:val="00590C88"/>
    <w:rsid w:val="005968F1"/>
    <w:rsid w:val="005B34A8"/>
    <w:rsid w:val="005C3064"/>
    <w:rsid w:val="005F6821"/>
    <w:rsid w:val="00614AA8"/>
    <w:rsid w:val="006579EC"/>
    <w:rsid w:val="0066470E"/>
    <w:rsid w:val="00664C10"/>
    <w:rsid w:val="00673F17"/>
    <w:rsid w:val="006854B1"/>
    <w:rsid w:val="006942C8"/>
    <w:rsid w:val="006B6B04"/>
    <w:rsid w:val="006B6D40"/>
    <w:rsid w:val="006C7763"/>
    <w:rsid w:val="006E496D"/>
    <w:rsid w:val="006F7CF2"/>
    <w:rsid w:val="007106BF"/>
    <w:rsid w:val="0073725D"/>
    <w:rsid w:val="007428AD"/>
    <w:rsid w:val="00751488"/>
    <w:rsid w:val="00760A36"/>
    <w:rsid w:val="00772151"/>
    <w:rsid w:val="0077666B"/>
    <w:rsid w:val="007955A6"/>
    <w:rsid w:val="007B2792"/>
    <w:rsid w:val="007F60CF"/>
    <w:rsid w:val="00805361"/>
    <w:rsid w:val="008109C0"/>
    <w:rsid w:val="008143E9"/>
    <w:rsid w:val="0082190C"/>
    <w:rsid w:val="0083103A"/>
    <w:rsid w:val="00843441"/>
    <w:rsid w:val="00853D8A"/>
    <w:rsid w:val="00857950"/>
    <w:rsid w:val="008677EB"/>
    <w:rsid w:val="00887795"/>
    <w:rsid w:val="008A2863"/>
    <w:rsid w:val="008A502F"/>
    <w:rsid w:val="008B0509"/>
    <w:rsid w:val="008C6FC3"/>
    <w:rsid w:val="008E6E4B"/>
    <w:rsid w:val="008F33A2"/>
    <w:rsid w:val="009203C1"/>
    <w:rsid w:val="00940AB3"/>
    <w:rsid w:val="00946D86"/>
    <w:rsid w:val="00960C7A"/>
    <w:rsid w:val="009652ED"/>
    <w:rsid w:val="00973B34"/>
    <w:rsid w:val="009B1ABA"/>
    <w:rsid w:val="009B4505"/>
    <w:rsid w:val="009C548B"/>
    <w:rsid w:val="009C6CB8"/>
    <w:rsid w:val="009E1943"/>
    <w:rsid w:val="009E3295"/>
    <w:rsid w:val="009E5434"/>
    <w:rsid w:val="00A108FB"/>
    <w:rsid w:val="00A1298B"/>
    <w:rsid w:val="00A34669"/>
    <w:rsid w:val="00A44C84"/>
    <w:rsid w:val="00A47A4F"/>
    <w:rsid w:val="00A572DC"/>
    <w:rsid w:val="00A57C25"/>
    <w:rsid w:val="00A64246"/>
    <w:rsid w:val="00A71A53"/>
    <w:rsid w:val="00A73C69"/>
    <w:rsid w:val="00A77F8F"/>
    <w:rsid w:val="00A80E87"/>
    <w:rsid w:val="00A83FF1"/>
    <w:rsid w:val="00A8485C"/>
    <w:rsid w:val="00A87021"/>
    <w:rsid w:val="00AC2362"/>
    <w:rsid w:val="00AD01C8"/>
    <w:rsid w:val="00AD7214"/>
    <w:rsid w:val="00AD750E"/>
    <w:rsid w:val="00AF189F"/>
    <w:rsid w:val="00B003F7"/>
    <w:rsid w:val="00B007C8"/>
    <w:rsid w:val="00B30C87"/>
    <w:rsid w:val="00B359EB"/>
    <w:rsid w:val="00B43296"/>
    <w:rsid w:val="00B56C30"/>
    <w:rsid w:val="00BB7836"/>
    <w:rsid w:val="00BE1AF8"/>
    <w:rsid w:val="00BF0A9D"/>
    <w:rsid w:val="00BF232D"/>
    <w:rsid w:val="00C071D8"/>
    <w:rsid w:val="00C1021A"/>
    <w:rsid w:val="00C35E09"/>
    <w:rsid w:val="00C50325"/>
    <w:rsid w:val="00C508F4"/>
    <w:rsid w:val="00C62840"/>
    <w:rsid w:val="00C73314"/>
    <w:rsid w:val="00C77ECA"/>
    <w:rsid w:val="00C81861"/>
    <w:rsid w:val="00C92640"/>
    <w:rsid w:val="00CD50F4"/>
    <w:rsid w:val="00CE551B"/>
    <w:rsid w:val="00CF56C2"/>
    <w:rsid w:val="00CF5AC2"/>
    <w:rsid w:val="00CF6674"/>
    <w:rsid w:val="00D17995"/>
    <w:rsid w:val="00D24DBB"/>
    <w:rsid w:val="00D55B76"/>
    <w:rsid w:val="00D81C59"/>
    <w:rsid w:val="00D82943"/>
    <w:rsid w:val="00DB1E87"/>
    <w:rsid w:val="00DD19AC"/>
    <w:rsid w:val="00DE2F69"/>
    <w:rsid w:val="00E50355"/>
    <w:rsid w:val="00E6060A"/>
    <w:rsid w:val="00E60722"/>
    <w:rsid w:val="00E61EDD"/>
    <w:rsid w:val="00E751E5"/>
    <w:rsid w:val="00E954F0"/>
    <w:rsid w:val="00EA15A5"/>
    <w:rsid w:val="00EC0D0A"/>
    <w:rsid w:val="00EC4058"/>
    <w:rsid w:val="00EE60F6"/>
    <w:rsid w:val="00F10B02"/>
    <w:rsid w:val="00F21159"/>
    <w:rsid w:val="00F27EC0"/>
    <w:rsid w:val="00F34F93"/>
    <w:rsid w:val="00F35085"/>
    <w:rsid w:val="00F37A6F"/>
    <w:rsid w:val="00F62E88"/>
    <w:rsid w:val="00F64568"/>
    <w:rsid w:val="00F6643F"/>
    <w:rsid w:val="00F71028"/>
    <w:rsid w:val="00F74B2B"/>
    <w:rsid w:val="00F86A51"/>
    <w:rsid w:val="00FB0650"/>
    <w:rsid w:val="00FB6E42"/>
    <w:rsid w:val="00FD0582"/>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63190893">
      <w:bodyDiv w:val="1"/>
      <w:marLeft w:val="0"/>
      <w:marRight w:val="0"/>
      <w:marTop w:val="0"/>
      <w:marBottom w:val="0"/>
      <w:divBdr>
        <w:top w:val="none" w:sz="0" w:space="0" w:color="auto"/>
        <w:left w:val="none" w:sz="0" w:space="0" w:color="auto"/>
        <w:bottom w:val="none" w:sz="0" w:space="0" w:color="auto"/>
        <w:right w:val="none" w:sz="0" w:space="0" w:color="auto"/>
      </w:divBdr>
    </w:div>
    <w:div w:id="124274215">
      <w:bodyDiv w:val="1"/>
      <w:marLeft w:val="0"/>
      <w:marRight w:val="0"/>
      <w:marTop w:val="0"/>
      <w:marBottom w:val="0"/>
      <w:divBdr>
        <w:top w:val="none" w:sz="0" w:space="0" w:color="auto"/>
        <w:left w:val="none" w:sz="0" w:space="0" w:color="auto"/>
        <w:bottom w:val="none" w:sz="0" w:space="0" w:color="auto"/>
        <w:right w:val="none" w:sz="0" w:space="0" w:color="auto"/>
      </w:divBdr>
      <w:divsChild>
        <w:div w:id="1128472195">
          <w:marLeft w:val="-720"/>
          <w:marRight w:val="0"/>
          <w:marTop w:val="0"/>
          <w:marBottom w:val="0"/>
          <w:divBdr>
            <w:top w:val="none" w:sz="0" w:space="0" w:color="auto"/>
            <w:left w:val="none" w:sz="0" w:space="0" w:color="auto"/>
            <w:bottom w:val="none" w:sz="0" w:space="0" w:color="auto"/>
            <w:right w:val="none" w:sz="0" w:space="0" w:color="auto"/>
          </w:divBdr>
        </w:div>
      </w:divsChild>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79466579">
      <w:bodyDiv w:val="1"/>
      <w:marLeft w:val="0"/>
      <w:marRight w:val="0"/>
      <w:marTop w:val="0"/>
      <w:marBottom w:val="0"/>
      <w:divBdr>
        <w:top w:val="none" w:sz="0" w:space="0" w:color="auto"/>
        <w:left w:val="none" w:sz="0" w:space="0" w:color="auto"/>
        <w:bottom w:val="none" w:sz="0" w:space="0" w:color="auto"/>
        <w:right w:val="none" w:sz="0" w:space="0" w:color="auto"/>
      </w:divBdr>
      <w:divsChild>
        <w:div w:id="76751181">
          <w:marLeft w:val="-720"/>
          <w:marRight w:val="0"/>
          <w:marTop w:val="0"/>
          <w:marBottom w:val="0"/>
          <w:divBdr>
            <w:top w:val="none" w:sz="0" w:space="0" w:color="auto"/>
            <w:left w:val="none" w:sz="0" w:space="0" w:color="auto"/>
            <w:bottom w:val="none" w:sz="0" w:space="0" w:color="auto"/>
            <w:right w:val="none" w:sz="0" w:space="0" w:color="auto"/>
          </w:divBdr>
        </w:div>
      </w:divsChild>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379787759">
      <w:bodyDiv w:val="1"/>
      <w:marLeft w:val="0"/>
      <w:marRight w:val="0"/>
      <w:marTop w:val="0"/>
      <w:marBottom w:val="0"/>
      <w:divBdr>
        <w:top w:val="none" w:sz="0" w:space="0" w:color="auto"/>
        <w:left w:val="none" w:sz="0" w:space="0" w:color="auto"/>
        <w:bottom w:val="none" w:sz="0" w:space="0" w:color="auto"/>
        <w:right w:val="none" w:sz="0" w:space="0" w:color="auto"/>
      </w:divBdr>
      <w:divsChild>
        <w:div w:id="861823380">
          <w:marLeft w:val="-720"/>
          <w:marRight w:val="0"/>
          <w:marTop w:val="0"/>
          <w:marBottom w:val="0"/>
          <w:divBdr>
            <w:top w:val="none" w:sz="0" w:space="0" w:color="auto"/>
            <w:left w:val="none" w:sz="0" w:space="0" w:color="auto"/>
            <w:bottom w:val="none" w:sz="0" w:space="0" w:color="auto"/>
            <w:right w:val="none" w:sz="0" w:space="0" w:color="auto"/>
          </w:divBdr>
        </w:div>
      </w:divsChild>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491139543">
      <w:bodyDiv w:val="1"/>
      <w:marLeft w:val="0"/>
      <w:marRight w:val="0"/>
      <w:marTop w:val="0"/>
      <w:marBottom w:val="0"/>
      <w:divBdr>
        <w:top w:val="none" w:sz="0" w:space="0" w:color="auto"/>
        <w:left w:val="none" w:sz="0" w:space="0" w:color="auto"/>
        <w:bottom w:val="none" w:sz="0" w:space="0" w:color="auto"/>
        <w:right w:val="none" w:sz="0" w:space="0" w:color="auto"/>
      </w:divBdr>
      <w:divsChild>
        <w:div w:id="1825465338">
          <w:marLeft w:val="-720"/>
          <w:marRight w:val="0"/>
          <w:marTop w:val="0"/>
          <w:marBottom w:val="0"/>
          <w:divBdr>
            <w:top w:val="none" w:sz="0" w:space="0" w:color="auto"/>
            <w:left w:val="none" w:sz="0" w:space="0" w:color="auto"/>
            <w:bottom w:val="none" w:sz="0" w:space="0" w:color="auto"/>
            <w:right w:val="none" w:sz="0" w:space="0" w:color="auto"/>
          </w:divBdr>
        </w:div>
      </w:divsChild>
    </w:div>
    <w:div w:id="5358970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11611820">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12019709">
      <w:bodyDiv w:val="1"/>
      <w:marLeft w:val="0"/>
      <w:marRight w:val="0"/>
      <w:marTop w:val="0"/>
      <w:marBottom w:val="0"/>
      <w:divBdr>
        <w:top w:val="none" w:sz="0" w:space="0" w:color="auto"/>
        <w:left w:val="none" w:sz="0" w:space="0" w:color="auto"/>
        <w:bottom w:val="none" w:sz="0" w:space="0" w:color="auto"/>
        <w:right w:val="none" w:sz="0" w:space="0" w:color="auto"/>
      </w:divBdr>
    </w:div>
    <w:div w:id="826703723">
      <w:bodyDiv w:val="1"/>
      <w:marLeft w:val="0"/>
      <w:marRight w:val="0"/>
      <w:marTop w:val="0"/>
      <w:marBottom w:val="0"/>
      <w:divBdr>
        <w:top w:val="none" w:sz="0" w:space="0" w:color="auto"/>
        <w:left w:val="none" w:sz="0" w:space="0" w:color="auto"/>
        <w:bottom w:val="none" w:sz="0" w:space="0" w:color="auto"/>
        <w:right w:val="none" w:sz="0" w:space="0" w:color="auto"/>
      </w:divBdr>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935357815">
      <w:bodyDiv w:val="1"/>
      <w:marLeft w:val="0"/>
      <w:marRight w:val="0"/>
      <w:marTop w:val="0"/>
      <w:marBottom w:val="0"/>
      <w:divBdr>
        <w:top w:val="none" w:sz="0" w:space="0" w:color="auto"/>
        <w:left w:val="none" w:sz="0" w:space="0" w:color="auto"/>
        <w:bottom w:val="none" w:sz="0" w:space="0" w:color="auto"/>
        <w:right w:val="none" w:sz="0" w:space="0" w:color="auto"/>
      </w:divBdr>
    </w:div>
    <w:div w:id="957613468">
      <w:bodyDiv w:val="1"/>
      <w:marLeft w:val="0"/>
      <w:marRight w:val="0"/>
      <w:marTop w:val="0"/>
      <w:marBottom w:val="0"/>
      <w:divBdr>
        <w:top w:val="none" w:sz="0" w:space="0" w:color="auto"/>
        <w:left w:val="none" w:sz="0" w:space="0" w:color="auto"/>
        <w:bottom w:val="none" w:sz="0" w:space="0" w:color="auto"/>
        <w:right w:val="none" w:sz="0" w:space="0" w:color="auto"/>
      </w:divBdr>
      <w:divsChild>
        <w:div w:id="1485656755">
          <w:marLeft w:val="-720"/>
          <w:marRight w:val="0"/>
          <w:marTop w:val="0"/>
          <w:marBottom w:val="0"/>
          <w:divBdr>
            <w:top w:val="none" w:sz="0" w:space="0" w:color="auto"/>
            <w:left w:val="none" w:sz="0" w:space="0" w:color="auto"/>
            <w:bottom w:val="none" w:sz="0" w:space="0" w:color="auto"/>
            <w:right w:val="none" w:sz="0" w:space="0" w:color="auto"/>
          </w:divBdr>
        </w:div>
      </w:divsChild>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145851039">
      <w:bodyDiv w:val="1"/>
      <w:marLeft w:val="0"/>
      <w:marRight w:val="0"/>
      <w:marTop w:val="0"/>
      <w:marBottom w:val="0"/>
      <w:divBdr>
        <w:top w:val="none" w:sz="0" w:space="0" w:color="auto"/>
        <w:left w:val="none" w:sz="0" w:space="0" w:color="auto"/>
        <w:bottom w:val="none" w:sz="0" w:space="0" w:color="auto"/>
        <w:right w:val="none" w:sz="0" w:space="0" w:color="auto"/>
      </w:divBdr>
    </w:div>
    <w:div w:id="1245728927">
      <w:bodyDiv w:val="1"/>
      <w:marLeft w:val="0"/>
      <w:marRight w:val="0"/>
      <w:marTop w:val="0"/>
      <w:marBottom w:val="0"/>
      <w:divBdr>
        <w:top w:val="none" w:sz="0" w:space="0" w:color="auto"/>
        <w:left w:val="none" w:sz="0" w:space="0" w:color="auto"/>
        <w:bottom w:val="none" w:sz="0" w:space="0" w:color="auto"/>
        <w:right w:val="none" w:sz="0" w:space="0" w:color="auto"/>
      </w:divBdr>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40423723">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26675211">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601569762">
      <w:bodyDiv w:val="1"/>
      <w:marLeft w:val="0"/>
      <w:marRight w:val="0"/>
      <w:marTop w:val="0"/>
      <w:marBottom w:val="0"/>
      <w:divBdr>
        <w:top w:val="none" w:sz="0" w:space="0" w:color="auto"/>
        <w:left w:val="none" w:sz="0" w:space="0" w:color="auto"/>
        <w:bottom w:val="none" w:sz="0" w:space="0" w:color="auto"/>
        <w:right w:val="none" w:sz="0" w:space="0" w:color="auto"/>
      </w:divBdr>
    </w:div>
    <w:div w:id="1711031763">
      <w:bodyDiv w:val="1"/>
      <w:marLeft w:val="0"/>
      <w:marRight w:val="0"/>
      <w:marTop w:val="0"/>
      <w:marBottom w:val="0"/>
      <w:divBdr>
        <w:top w:val="none" w:sz="0" w:space="0" w:color="auto"/>
        <w:left w:val="none" w:sz="0" w:space="0" w:color="auto"/>
        <w:bottom w:val="none" w:sz="0" w:space="0" w:color="auto"/>
        <w:right w:val="none" w:sz="0" w:space="0" w:color="auto"/>
      </w:divBdr>
      <w:divsChild>
        <w:div w:id="535235010">
          <w:marLeft w:val="-720"/>
          <w:marRight w:val="0"/>
          <w:marTop w:val="0"/>
          <w:marBottom w:val="0"/>
          <w:divBdr>
            <w:top w:val="none" w:sz="0" w:space="0" w:color="auto"/>
            <w:left w:val="none" w:sz="0" w:space="0" w:color="auto"/>
            <w:bottom w:val="none" w:sz="0" w:space="0" w:color="auto"/>
            <w:right w:val="none" w:sz="0" w:space="0" w:color="auto"/>
          </w:divBdr>
        </w:div>
      </w:divsChild>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22444259">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097902284">
      <w:bodyDiv w:val="1"/>
      <w:marLeft w:val="0"/>
      <w:marRight w:val="0"/>
      <w:marTop w:val="0"/>
      <w:marBottom w:val="0"/>
      <w:divBdr>
        <w:top w:val="none" w:sz="0" w:space="0" w:color="auto"/>
        <w:left w:val="none" w:sz="0" w:space="0" w:color="auto"/>
        <w:bottom w:val="none" w:sz="0" w:space="0" w:color="auto"/>
        <w:right w:val="none" w:sz="0" w:space="0" w:color="auto"/>
      </w:divBdr>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santhosh-sba24100/CA1-Python_Programm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atascientest.com/en/dense-neural-networks-understanding-their-structure-and-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9064</TotalTime>
  <Pages>9</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129</cp:revision>
  <dcterms:created xsi:type="dcterms:W3CDTF">2024-02-09T15:31:00Z</dcterms:created>
  <dcterms:modified xsi:type="dcterms:W3CDTF">2024-12-15T17:22:00Z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