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9AF5D27" w:rsidR="00A57C25" w:rsidRPr="00A57C25" w:rsidRDefault="00A87021" w:rsidP="00F40353">
            <w:pPr>
              <w:spacing w:line="480" w:lineRule="auto"/>
              <w:rPr>
                <w:color w:val="000000" w:themeColor="text1"/>
                <w:sz w:val="32"/>
                <w:szCs w:val="32"/>
              </w:rPr>
            </w:pPr>
            <w:r w:rsidRPr="00A87021">
              <w:rPr>
                <w:color w:val="000000" w:themeColor="text1"/>
                <w:sz w:val="32"/>
                <w:szCs w:val="32"/>
              </w:rPr>
              <w:t>Programming for AI</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2A4D653" w:rsidR="006B6B04" w:rsidRPr="00A57C25" w:rsidRDefault="00A87021"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F584024" w:rsidR="00A57C25" w:rsidRPr="00A57C25" w:rsidRDefault="00F35085" w:rsidP="00F40353">
            <w:pPr>
              <w:spacing w:line="480" w:lineRule="auto"/>
              <w:rPr>
                <w:color w:val="000000" w:themeColor="text1"/>
                <w:sz w:val="32"/>
                <w:szCs w:val="32"/>
              </w:rPr>
            </w:pPr>
            <w:r>
              <w:rPr>
                <w:color w:val="000000" w:themeColor="text1"/>
                <w:sz w:val="32"/>
                <w:szCs w:val="32"/>
              </w:rPr>
              <w:t>15</w:t>
            </w:r>
            <w:r w:rsidRPr="00F35085">
              <w:rPr>
                <w:color w:val="000000" w:themeColor="text1"/>
                <w:sz w:val="32"/>
                <w:szCs w:val="32"/>
                <w:vertAlign w:val="superscript"/>
              </w:rPr>
              <w:t>th</w:t>
            </w:r>
            <w:r>
              <w:rPr>
                <w:color w:val="000000" w:themeColor="text1"/>
                <w:sz w:val="32"/>
                <w:szCs w:val="32"/>
              </w:rPr>
              <w:t xml:space="preserve"> December</w:t>
            </w:r>
            <w:r w:rsidR="00C508F4">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7015D30" w:rsidR="00A57C25" w:rsidRPr="00A57C25" w:rsidRDefault="00F35085" w:rsidP="00F40353">
            <w:pPr>
              <w:spacing w:line="480" w:lineRule="auto"/>
              <w:rPr>
                <w:color w:val="000000" w:themeColor="text1"/>
                <w:sz w:val="32"/>
                <w:szCs w:val="32"/>
              </w:rPr>
            </w:pPr>
            <w:r>
              <w:rPr>
                <w:color w:val="000000" w:themeColor="text1"/>
                <w:sz w:val="32"/>
                <w:szCs w:val="32"/>
              </w:rPr>
              <w:t>15</w:t>
            </w:r>
            <w:r w:rsidRPr="00F35085">
              <w:rPr>
                <w:color w:val="000000" w:themeColor="text1"/>
                <w:sz w:val="32"/>
                <w:szCs w:val="32"/>
                <w:vertAlign w:val="superscript"/>
              </w:rPr>
              <w:t>th</w:t>
            </w:r>
            <w:r>
              <w:rPr>
                <w:color w:val="000000" w:themeColor="text1"/>
                <w:sz w:val="32"/>
                <w:szCs w:val="32"/>
              </w:rPr>
              <w:t xml:space="preserve"> December</w:t>
            </w:r>
            <w:r w:rsidR="001406A9">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7B872A4E" w14:textId="57DDAC6F" w:rsidR="003C1F0A"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5173509" w:history="1">
            <w:r w:rsidR="003C1F0A" w:rsidRPr="00D656C9">
              <w:rPr>
                <w:rStyle w:val="Hyperlink"/>
                <w:noProof/>
              </w:rPr>
              <w:t>1.</w:t>
            </w:r>
            <w:r w:rsidR="003C1F0A">
              <w:rPr>
                <w:rFonts w:asciiTheme="minorHAnsi" w:eastAsiaTheme="minorEastAsia" w:hAnsiTheme="minorHAnsi"/>
                <w:noProof/>
                <w:lang w:eastAsia="en-IE"/>
              </w:rPr>
              <w:tab/>
            </w:r>
            <w:r w:rsidR="003C1F0A" w:rsidRPr="00D656C9">
              <w:rPr>
                <w:rStyle w:val="Hyperlink"/>
                <w:noProof/>
              </w:rPr>
              <w:t>Introduction</w:t>
            </w:r>
            <w:r w:rsidR="003C1F0A">
              <w:rPr>
                <w:noProof/>
                <w:webHidden/>
              </w:rPr>
              <w:tab/>
            </w:r>
            <w:r w:rsidR="003C1F0A">
              <w:rPr>
                <w:noProof/>
                <w:webHidden/>
              </w:rPr>
              <w:fldChar w:fldCharType="begin"/>
            </w:r>
            <w:r w:rsidR="003C1F0A">
              <w:rPr>
                <w:noProof/>
                <w:webHidden/>
              </w:rPr>
              <w:instrText xml:space="preserve"> PAGEREF _Toc185173509 \h </w:instrText>
            </w:r>
            <w:r w:rsidR="003C1F0A">
              <w:rPr>
                <w:noProof/>
                <w:webHidden/>
              </w:rPr>
            </w:r>
            <w:r w:rsidR="003C1F0A">
              <w:rPr>
                <w:noProof/>
                <w:webHidden/>
              </w:rPr>
              <w:fldChar w:fldCharType="separate"/>
            </w:r>
            <w:r w:rsidR="003C1F0A">
              <w:rPr>
                <w:noProof/>
                <w:webHidden/>
              </w:rPr>
              <w:t>1</w:t>
            </w:r>
            <w:r w:rsidR="003C1F0A">
              <w:rPr>
                <w:noProof/>
                <w:webHidden/>
              </w:rPr>
              <w:fldChar w:fldCharType="end"/>
            </w:r>
          </w:hyperlink>
        </w:p>
        <w:p w14:paraId="0B6EF949" w14:textId="1F49C9C1"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0" w:history="1">
            <w:r w:rsidR="003C1F0A" w:rsidRPr="00D656C9">
              <w:rPr>
                <w:rStyle w:val="Hyperlink"/>
                <w:noProof/>
              </w:rPr>
              <w:t>2.</w:t>
            </w:r>
            <w:r w:rsidR="003C1F0A">
              <w:rPr>
                <w:rFonts w:asciiTheme="minorHAnsi" w:eastAsiaTheme="minorEastAsia" w:hAnsiTheme="minorHAnsi"/>
                <w:noProof/>
                <w:lang w:eastAsia="en-IE"/>
              </w:rPr>
              <w:tab/>
            </w:r>
            <w:r w:rsidR="003C1F0A" w:rsidRPr="00D656C9">
              <w:rPr>
                <w:rStyle w:val="Hyperlink"/>
                <w:noProof/>
              </w:rPr>
              <w:t>Exploratory Data Analysis</w:t>
            </w:r>
            <w:r w:rsidR="003C1F0A">
              <w:rPr>
                <w:noProof/>
                <w:webHidden/>
              </w:rPr>
              <w:tab/>
            </w:r>
            <w:r w:rsidR="003C1F0A">
              <w:rPr>
                <w:noProof/>
                <w:webHidden/>
              </w:rPr>
              <w:fldChar w:fldCharType="begin"/>
            </w:r>
            <w:r w:rsidR="003C1F0A">
              <w:rPr>
                <w:noProof/>
                <w:webHidden/>
              </w:rPr>
              <w:instrText xml:space="preserve"> PAGEREF _Toc185173510 \h </w:instrText>
            </w:r>
            <w:r w:rsidR="003C1F0A">
              <w:rPr>
                <w:noProof/>
                <w:webHidden/>
              </w:rPr>
            </w:r>
            <w:r w:rsidR="003C1F0A">
              <w:rPr>
                <w:noProof/>
                <w:webHidden/>
              </w:rPr>
              <w:fldChar w:fldCharType="separate"/>
            </w:r>
            <w:r w:rsidR="003C1F0A">
              <w:rPr>
                <w:noProof/>
                <w:webHidden/>
              </w:rPr>
              <w:t>2</w:t>
            </w:r>
            <w:r w:rsidR="003C1F0A">
              <w:rPr>
                <w:noProof/>
                <w:webHidden/>
              </w:rPr>
              <w:fldChar w:fldCharType="end"/>
            </w:r>
          </w:hyperlink>
        </w:p>
        <w:p w14:paraId="3B5E1E3E" w14:textId="39FCFDDE"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1" w:history="1">
            <w:r w:rsidR="003C1F0A" w:rsidRPr="00D656C9">
              <w:rPr>
                <w:rStyle w:val="Hyperlink"/>
                <w:noProof/>
              </w:rPr>
              <w:t>2.1</w:t>
            </w:r>
            <w:r w:rsidR="003C1F0A">
              <w:rPr>
                <w:rFonts w:asciiTheme="minorHAnsi" w:eastAsiaTheme="minorEastAsia" w:hAnsiTheme="minorHAnsi"/>
                <w:noProof/>
                <w:lang w:eastAsia="en-IE"/>
              </w:rPr>
              <w:tab/>
            </w:r>
            <w:r w:rsidR="003C1F0A" w:rsidRPr="00D656C9">
              <w:rPr>
                <w:rStyle w:val="Hyperlink"/>
                <w:noProof/>
              </w:rPr>
              <w:t>Understand the Dataset</w:t>
            </w:r>
            <w:r w:rsidR="003C1F0A">
              <w:rPr>
                <w:noProof/>
                <w:webHidden/>
              </w:rPr>
              <w:tab/>
            </w:r>
            <w:r w:rsidR="003C1F0A">
              <w:rPr>
                <w:noProof/>
                <w:webHidden/>
              </w:rPr>
              <w:fldChar w:fldCharType="begin"/>
            </w:r>
            <w:r w:rsidR="003C1F0A">
              <w:rPr>
                <w:noProof/>
                <w:webHidden/>
              </w:rPr>
              <w:instrText xml:space="preserve"> PAGEREF _Toc185173511 \h </w:instrText>
            </w:r>
            <w:r w:rsidR="003C1F0A">
              <w:rPr>
                <w:noProof/>
                <w:webHidden/>
              </w:rPr>
            </w:r>
            <w:r w:rsidR="003C1F0A">
              <w:rPr>
                <w:noProof/>
                <w:webHidden/>
              </w:rPr>
              <w:fldChar w:fldCharType="separate"/>
            </w:r>
            <w:r w:rsidR="003C1F0A">
              <w:rPr>
                <w:noProof/>
                <w:webHidden/>
              </w:rPr>
              <w:t>2</w:t>
            </w:r>
            <w:r w:rsidR="003C1F0A">
              <w:rPr>
                <w:noProof/>
                <w:webHidden/>
              </w:rPr>
              <w:fldChar w:fldCharType="end"/>
            </w:r>
          </w:hyperlink>
        </w:p>
        <w:p w14:paraId="24BAF742" w14:textId="79F7BA95"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2" w:history="1">
            <w:r w:rsidR="003C1F0A" w:rsidRPr="00D656C9">
              <w:rPr>
                <w:rStyle w:val="Hyperlink"/>
                <w:noProof/>
              </w:rPr>
              <w:t>2.2</w:t>
            </w:r>
            <w:r w:rsidR="003C1F0A">
              <w:rPr>
                <w:rFonts w:asciiTheme="minorHAnsi" w:eastAsiaTheme="minorEastAsia" w:hAnsiTheme="minorHAnsi"/>
                <w:noProof/>
                <w:lang w:eastAsia="en-IE"/>
              </w:rPr>
              <w:tab/>
            </w:r>
            <w:r w:rsidR="003C1F0A" w:rsidRPr="00D656C9">
              <w:rPr>
                <w:rStyle w:val="Hyperlink"/>
                <w:noProof/>
              </w:rPr>
              <w:t>Calculate Correlation Matrix Using NumPy</w:t>
            </w:r>
            <w:r w:rsidR="003C1F0A">
              <w:rPr>
                <w:noProof/>
                <w:webHidden/>
              </w:rPr>
              <w:tab/>
            </w:r>
            <w:r w:rsidR="003C1F0A">
              <w:rPr>
                <w:noProof/>
                <w:webHidden/>
              </w:rPr>
              <w:fldChar w:fldCharType="begin"/>
            </w:r>
            <w:r w:rsidR="003C1F0A">
              <w:rPr>
                <w:noProof/>
                <w:webHidden/>
              </w:rPr>
              <w:instrText xml:space="preserve"> PAGEREF _Toc185173512 \h </w:instrText>
            </w:r>
            <w:r w:rsidR="003C1F0A">
              <w:rPr>
                <w:noProof/>
                <w:webHidden/>
              </w:rPr>
            </w:r>
            <w:r w:rsidR="003C1F0A">
              <w:rPr>
                <w:noProof/>
                <w:webHidden/>
              </w:rPr>
              <w:fldChar w:fldCharType="separate"/>
            </w:r>
            <w:r w:rsidR="003C1F0A">
              <w:rPr>
                <w:noProof/>
                <w:webHidden/>
              </w:rPr>
              <w:t>2</w:t>
            </w:r>
            <w:r w:rsidR="003C1F0A">
              <w:rPr>
                <w:noProof/>
                <w:webHidden/>
              </w:rPr>
              <w:fldChar w:fldCharType="end"/>
            </w:r>
          </w:hyperlink>
        </w:p>
        <w:p w14:paraId="33AC6470" w14:textId="310D5352"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3" w:history="1">
            <w:r w:rsidR="003C1F0A" w:rsidRPr="00D656C9">
              <w:rPr>
                <w:rStyle w:val="Hyperlink"/>
                <w:noProof/>
              </w:rPr>
              <w:t>3.</w:t>
            </w:r>
            <w:r w:rsidR="003C1F0A">
              <w:rPr>
                <w:rFonts w:asciiTheme="minorHAnsi" w:eastAsiaTheme="minorEastAsia" w:hAnsiTheme="minorHAnsi"/>
                <w:noProof/>
                <w:lang w:eastAsia="en-IE"/>
              </w:rPr>
              <w:tab/>
            </w:r>
            <w:r w:rsidR="003C1F0A" w:rsidRPr="00D656C9">
              <w:rPr>
                <w:rStyle w:val="Hyperlink"/>
                <w:noProof/>
              </w:rPr>
              <w:t>Dense Neural Network Model</w:t>
            </w:r>
            <w:r w:rsidR="003C1F0A">
              <w:rPr>
                <w:noProof/>
                <w:webHidden/>
              </w:rPr>
              <w:tab/>
            </w:r>
            <w:r w:rsidR="003C1F0A">
              <w:rPr>
                <w:noProof/>
                <w:webHidden/>
              </w:rPr>
              <w:fldChar w:fldCharType="begin"/>
            </w:r>
            <w:r w:rsidR="003C1F0A">
              <w:rPr>
                <w:noProof/>
                <w:webHidden/>
              </w:rPr>
              <w:instrText xml:space="preserve"> PAGEREF _Toc185173513 \h </w:instrText>
            </w:r>
            <w:r w:rsidR="003C1F0A">
              <w:rPr>
                <w:noProof/>
                <w:webHidden/>
              </w:rPr>
            </w:r>
            <w:r w:rsidR="003C1F0A">
              <w:rPr>
                <w:noProof/>
                <w:webHidden/>
              </w:rPr>
              <w:fldChar w:fldCharType="separate"/>
            </w:r>
            <w:r w:rsidR="003C1F0A">
              <w:rPr>
                <w:noProof/>
                <w:webHidden/>
              </w:rPr>
              <w:t>2</w:t>
            </w:r>
            <w:r w:rsidR="003C1F0A">
              <w:rPr>
                <w:noProof/>
                <w:webHidden/>
              </w:rPr>
              <w:fldChar w:fldCharType="end"/>
            </w:r>
          </w:hyperlink>
        </w:p>
        <w:p w14:paraId="7795DEC5" w14:textId="2133357A"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4" w:history="1">
            <w:r w:rsidR="003C1F0A" w:rsidRPr="00D656C9">
              <w:rPr>
                <w:rStyle w:val="Hyperlink"/>
                <w:noProof/>
              </w:rPr>
              <w:t>4.</w:t>
            </w:r>
            <w:r w:rsidR="003C1F0A">
              <w:rPr>
                <w:rFonts w:asciiTheme="minorHAnsi" w:eastAsiaTheme="minorEastAsia" w:hAnsiTheme="minorHAnsi"/>
                <w:noProof/>
                <w:lang w:eastAsia="en-IE"/>
              </w:rPr>
              <w:tab/>
            </w:r>
            <w:r w:rsidR="003C1F0A" w:rsidRPr="00D656C9">
              <w:rPr>
                <w:rStyle w:val="Hyperlink"/>
                <w:noProof/>
              </w:rPr>
              <w:t>Hyperparameter Tuning</w:t>
            </w:r>
            <w:r w:rsidR="003C1F0A">
              <w:rPr>
                <w:noProof/>
                <w:webHidden/>
              </w:rPr>
              <w:tab/>
            </w:r>
            <w:r w:rsidR="003C1F0A">
              <w:rPr>
                <w:noProof/>
                <w:webHidden/>
              </w:rPr>
              <w:fldChar w:fldCharType="begin"/>
            </w:r>
            <w:r w:rsidR="003C1F0A">
              <w:rPr>
                <w:noProof/>
                <w:webHidden/>
              </w:rPr>
              <w:instrText xml:space="preserve"> PAGEREF _Toc185173514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4B9033B6" w14:textId="1ED131D5"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5" w:history="1">
            <w:r w:rsidR="003C1F0A" w:rsidRPr="00D656C9">
              <w:rPr>
                <w:rStyle w:val="Hyperlink"/>
                <w:noProof/>
              </w:rPr>
              <w:t>4.1</w:t>
            </w:r>
            <w:r w:rsidR="003C1F0A">
              <w:rPr>
                <w:rFonts w:asciiTheme="minorHAnsi" w:eastAsiaTheme="minorEastAsia" w:hAnsiTheme="minorHAnsi"/>
                <w:noProof/>
                <w:lang w:eastAsia="en-IE"/>
              </w:rPr>
              <w:tab/>
            </w:r>
            <w:r w:rsidR="003C1F0A" w:rsidRPr="00D656C9">
              <w:rPr>
                <w:rStyle w:val="Hyperlink"/>
                <w:noProof/>
              </w:rPr>
              <w:t>Connect</w:t>
            </w:r>
            <w:r w:rsidR="003C1F0A">
              <w:rPr>
                <w:noProof/>
                <w:webHidden/>
              </w:rPr>
              <w:tab/>
            </w:r>
            <w:r w:rsidR="003C1F0A">
              <w:rPr>
                <w:noProof/>
                <w:webHidden/>
              </w:rPr>
              <w:fldChar w:fldCharType="begin"/>
            </w:r>
            <w:r w:rsidR="003C1F0A">
              <w:rPr>
                <w:noProof/>
                <w:webHidden/>
              </w:rPr>
              <w:instrText xml:space="preserve"> PAGEREF _Toc185173515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761CA89A" w14:textId="2550B795"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6" w:history="1">
            <w:r w:rsidR="003C1F0A" w:rsidRPr="00D656C9">
              <w:rPr>
                <w:rStyle w:val="Hyperlink"/>
                <w:noProof/>
              </w:rPr>
              <w:t>4.2</w:t>
            </w:r>
            <w:r w:rsidR="003C1F0A">
              <w:rPr>
                <w:rFonts w:asciiTheme="minorHAnsi" w:eastAsiaTheme="minorEastAsia" w:hAnsiTheme="minorHAnsi"/>
                <w:noProof/>
                <w:lang w:eastAsia="en-IE"/>
              </w:rPr>
              <w:tab/>
            </w:r>
            <w:r w:rsidR="003C1F0A" w:rsidRPr="00D656C9">
              <w:rPr>
                <w:rStyle w:val="Hyperlink"/>
                <w:noProof/>
              </w:rPr>
              <w:t>Database</w:t>
            </w:r>
            <w:r w:rsidR="003C1F0A">
              <w:rPr>
                <w:noProof/>
                <w:webHidden/>
              </w:rPr>
              <w:tab/>
            </w:r>
            <w:r w:rsidR="003C1F0A">
              <w:rPr>
                <w:noProof/>
                <w:webHidden/>
              </w:rPr>
              <w:fldChar w:fldCharType="begin"/>
            </w:r>
            <w:r w:rsidR="003C1F0A">
              <w:rPr>
                <w:noProof/>
                <w:webHidden/>
              </w:rPr>
              <w:instrText xml:space="preserve"> PAGEREF _Toc185173516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447D13D5" w14:textId="13B9A24A"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7" w:history="1">
            <w:r w:rsidR="003C1F0A" w:rsidRPr="00D656C9">
              <w:rPr>
                <w:rStyle w:val="Hyperlink"/>
                <w:noProof/>
              </w:rPr>
              <w:t>4.3</w:t>
            </w:r>
            <w:r w:rsidR="003C1F0A">
              <w:rPr>
                <w:rFonts w:asciiTheme="minorHAnsi" w:eastAsiaTheme="minorEastAsia" w:hAnsiTheme="minorHAnsi"/>
                <w:noProof/>
                <w:lang w:eastAsia="en-IE"/>
              </w:rPr>
              <w:tab/>
            </w:r>
            <w:r w:rsidR="003C1F0A" w:rsidRPr="00D656C9">
              <w:rPr>
                <w:rStyle w:val="Hyperlink"/>
                <w:noProof/>
              </w:rPr>
              <w:t>Insert</w:t>
            </w:r>
            <w:r w:rsidR="003C1F0A">
              <w:rPr>
                <w:noProof/>
                <w:webHidden/>
              </w:rPr>
              <w:tab/>
            </w:r>
            <w:r w:rsidR="003C1F0A">
              <w:rPr>
                <w:noProof/>
                <w:webHidden/>
              </w:rPr>
              <w:fldChar w:fldCharType="begin"/>
            </w:r>
            <w:r w:rsidR="003C1F0A">
              <w:rPr>
                <w:noProof/>
                <w:webHidden/>
              </w:rPr>
              <w:instrText xml:space="preserve"> PAGEREF _Toc185173517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0D6E9DD6" w14:textId="46615D93"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8" w:history="1">
            <w:r w:rsidR="003C1F0A" w:rsidRPr="00D656C9">
              <w:rPr>
                <w:rStyle w:val="Hyperlink"/>
                <w:noProof/>
              </w:rPr>
              <w:t>5.</w:t>
            </w:r>
            <w:r w:rsidR="003C1F0A">
              <w:rPr>
                <w:rFonts w:asciiTheme="minorHAnsi" w:eastAsiaTheme="minorEastAsia" w:hAnsiTheme="minorHAnsi"/>
                <w:noProof/>
                <w:lang w:eastAsia="en-IE"/>
              </w:rPr>
              <w:tab/>
            </w:r>
            <w:r w:rsidR="003C1F0A" w:rsidRPr="00D656C9">
              <w:rPr>
                <w:rStyle w:val="Hyperlink"/>
                <w:noProof/>
              </w:rPr>
              <w:t>Classification Report</w:t>
            </w:r>
            <w:r w:rsidR="003C1F0A">
              <w:rPr>
                <w:noProof/>
                <w:webHidden/>
              </w:rPr>
              <w:tab/>
            </w:r>
            <w:r w:rsidR="003C1F0A">
              <w:rPr>
                <w:noProof/>
                <w:webHidden/>
              </w:rPr>
              <w:fldChar w:fldCharType="begin"/>
            </w:r>
            <w:r w:rsidR="003C1F0A">
              <w:rPr>
                <w:noProof/>
                <w:webHidden/>
              </w:rPr>
              <w:instrText xml:space="preserve"> PAGEREF _Toc185173518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67A9CAD8" w14:textId="7EBCE2D7"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9" w:history="1">
            <w:r w:rsidR="003C1F0A" w:rsidRPr="00D656C9">
              <w:rPr>
                <w:rStyle w:val="Hyperlink"/>
                <w:noProof/>
              </w:rPr>
              <w:t>6.</w:t>
            </w:r>
            <w:r w:rsidR="003C1F0A">
              <w:rPr>
                <w:rFonts w:asciiTheme="minorHAnsi" w:eastAsiaTheme="minorEastAsia" w:hAnsiTheme="minorHAnsi"/>
                <w:noProof/>
                <w:lang w:eastAsia="en-IE"/>
              </w:rPr>
              <w:tab/>
            </w:r>
            <w:r w:rsidR="003C1F0A" w:rsidRPr="00D656C9">
              <w:rPr>
                <w:rStyle w:val="Hyperlink"/>
                <w:noProof/>
              </w:rPr>
              <w:t>References</w:t>
            </w:r>
            <w:r w:rsidR="003C1F0A">
              <w:rPr>
                <w:noProof/>
                <w:webHidden/>
              </w:rPr>
              <w:tab/>
            </w:r>
            <w:r w:rsidR="003C1F0A">
              <w:rPr>
                <w:noProof/>
                <w:webHidden/>
              </w:rPr>
              <w:fldChar w:fldCharType="begin"/>
            </w:r>
            <w:r w:rsidR="003C1F0A">
              <w:rPr>
                <w:noProof/>
                <w:webHidden/>
              </w:rPr>
              <w:instrText xml:space="preserve"> PAGEREF _Toc185173519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77D7B1D5" w14:textId="7F334D33"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20" w:history="1">
            <w:r w:rsidR="003C1F0A" w:rsidRPr="00D656C9">
              <w:rPr>
                <w:rStyle w:val="Hyperlink"/>
                <w:noProof/>
              </w:rPr>
              <w:t>7.</w:t>
            </w:r>
            <w:r w:rsidR="003C1F0A">
              <w:rPr>
                <w:rFonts w:asciiTheme="minorHAnsi" w:eastAsiaTheme="minorEastAsia" w:hAnsiTheme="minorHAnsi"/>
                <w:noProof/>
                <w:lang w:eastAsia="en-IE"/>
              </w:rPr>
              <w:tab/>
            </w:r>
            <w:r w:rsidR="003C1F0A" w:rsidRPr="00D656C9">
              <w:rPr>
                <w:rStyle w:val="Hyperlink"/>
                <w:noProof/>
              </w:rPr>
              <w:t>GitHub Link</w:t>
            </w:r>
            <w:r w:rsidR="003C1F0A">
              <w:rPr>
                <w:noProof/>
                <w:webHidden/>
              </w:rPr>
              <w:tab/>
            </w:r>
            <w:r w:rsidR="003C1F0A">
              <w:rPr>
                <w:noProof/>
                <w:webHidden/>
              </w:rPr>
              <w:fldChar w:fldCharType="begin"/>
            </w:r>
            <w:r w:rsidR="003C1F0A">
              <w:rPr>
                <w:noProof/>
                <w:webHidden/>
              </w:rPr>
              <w:instrText xml:space="preserve"> PAGEREF _Toc185173520 \h </w:instrText>
            </w:r>
            <w:r w:rsidR="003C1F0A">
              <w:rPr>
                <w:noProof/>
                <w:webHidden/>
              </w:rPr>
            </w:r>
            <w:r w:rsidR="003C1F0A">
              <w:rPr>
                <w:noProof/>
                <w:webHidden/>
              </w:rPr>
              <w:fldChar w:fldCharType="separate"/>
            </w:r>
            <w:r w:rsidR="003C1F0A">
              <w:rPr>
                <w:noProof/>
                <w:webHidden/>
              </w:rPr>
              <w:t>4</w:t>
            </w:r>
            <w:r w:rsidR="003C1F0A">
              <w:rPr>
                <w:noProof/>
                <w:webHidden/>
              </w:rPr>
              <w:fldChar w:fldCharType="end"/>
            </w:r>
          </w:hyperlink>
        </w:p>
        <w:p w14:paraId="77548948" w14:textId="28CE31C4"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27B1101B" w:rsidR="003C42CC" w:rsidRPr="003C42CC" w:rsidRDefault="00F35085" w:rsidP="003C42CC">
      <w:pPr>
        <w:pStyle w:val="Heading1"/>
        <w:numPr>
          <w:ilvl w:val="0"/>
          <w:numId w:val="1"/>
        </w:numPr>
        <w:rPr>
          <w:color w:val="156082" w:themeColor="accent1"/>
        </w:rPr>
      </w:pPr>
      <w:bookmarkStart w:id="0" w:name="_Toc185173509"/>
      <w:r>
        <w:rPr>
          <w:color w:val="156082" w:themeColor="accent1"/>
        </w:rPr>
        <w:lastRenderedPageBreak/>
        <w:t>Introduction</w:t>
      </w:r>
      <w:bookmarkEnd w:id="0"/>
    </w:p>
    <w:p w14:paraId="756C6F6B" w14:textId="77777777" w:rsidR="00BB7836" w:rsidRPr="00F35085" w:rsidRDefault="00F35085" w:rsidP="00BB7836">
      <w:pPr>
        <w:spacing w:after="0" w:line="240" w:lineRule="auto"/>
        <w:rPr>
          <w:rFonts w:ascii="Times New Roman" w:eastAsia="Times New Roman" w:hAnsi="Times New Roman" w:cs="Times New Roman"/>
          <w:kern w:val="0"/>
          <w:sz w:val="24"/>
          <w:szCs w:val="24"/>
          <w:lang w:eastAsia="en-IE"/>
          <w14:ligatures w14:val="none"/>
        </w:rPr>
      </w:pPr>
      <w:r w:rsidRPr="00F35085">
        <w:rPr>
          <w:sz w:val="28"/>
          <w:szCs w:val="28"/>
        </w:rPr>
        <w:t>A</w:t>
      </w:r>
      <w:r w:rsidR="008C6FC3">
        <w:rPr>
          <w:sz w:val="28"/>
          <w:szCs w:val="28"/>
        </w:rPr>
        <w:t xml:space="preserve">rtificial </w:t>
      </w:r>
      <w:r w:rsidRPr="00F35085">
        <w:rPr>
          <w:sz w:val="28"/>
          <w:szCs w:val="28"/>
        </w:rPr>
        <w:t xml:space="preserve">neural network is a machine learning model </w:t>
      </w:r>
      <w:r w:rsidR="008C6FC3">
        <w:rPr>
          <w:sz w:val="28"/>
          <w:szCs w:val="28"/>
        </w:rPr>
        <w:t xml:space="preserve">which is inspired by the biological neural networks of human brain on how information is processed. In a dense neural network system, there will be one input layer which receives data, one output layer that returns results and there can be 1 or many hidden layers between input and output layer. </w:t>
      </w:r>
      <w:r w:rsidR="00BB7836" w:rsidRPr="00F35085">
        <w:rPr>
          <w:rFonts w:ascii="Times New Roman" w:eastAsia="Times New Roman" w:hAnsi="Times New Roman" w:cs="Times New Roman"/>
          <w:kern w:val="0"/>
          <w:sz w:val="24"/>
          <w:szCs w:val="24"/>
          <w:lang w:eastAsia="en-IE"/>
          <w14:ligatures w14:val="none"/>
        </w:rPr>
        <w:t>(Melanie)</w:t>
      </w:r>
    </w:p>
    <w:p w14:paraId="6D5A4A49" w14:textId="77777777" w:rsidR="00BB7836" w:rsidRDefault="00BB7836" w:rsidP="00F35085">
      <w:pPr>
        <w:rPr>
          <w:sz w:val="28"/>
          <w:szCs w:val="28"/>
        </w:rPr>
      </w:pPr>
    </w:p>
    <w:p w14:paraId="70F7B509" w14:textId="557B117A" w:rsidR="008C6FC3" w:rsidRDefault="00F35085" w:rsidP="00F35085">
      <w:pPr>
        <w:rPr>
          <w:sz w:val="28"/>
          <w:szCs w:val="28"/>
        </w:rPr>
      </w:pPr>
      <w:r>
        <w:rPr>
          <w:sz w:val="28"/>
          <w:szCs w:val="28"/>
        </w:rPr>
        <w:t>Each</w:t>
      </w:r>
      <w:r w:rsidRPr="00F35085">
        <w:rPr>
          <w:sz w:val="28"/>
          <w:szCs w:val="28"/>
        </w:rPr>
        <w:t xml:space="preserve"> layer </w:t>
      </w:r>
      <w:r>
        <w:rPr>
          <w:sz w:val="28"/>
          <w:szCs w:val="28"/>
        </w:rPr>
        <w:t>is</w:t>
      </w:r>
      <w:r w:rsidRPr="00F35085">
        <w:rPr>
          <w:sz w:val="28"/>
          <w:szCs w:val="28"/>
        </w:rPr>
        <w:t xml:space="preserve"> made up of </w:t>
      </w:r>
      <w:r>
        <w:rPr>
          <w:sz w:val="28"/>
          <w:szCs w:val="28"/>
        </w:rPr>
        <w:t>neurons</w:t>
      </w:r>
      <w:r w:rsidR="008C6FC3">
        <w:rPr>
          <w:sz w:val="28"/>
          <w:szCs w:val="28"/>
        </w:rPr>
        <w:t>/nodes and  each ne</w:t>
      </w:r>
      <w:r>
        <w:rPr>
          <w:sz w:val="28"/>
          <w:szCs w:val="28"/>
        </w:rPr>
        <w:t>uron</w:t>
      </w:r>
      <w:r w:rsidR="008C6FC3">
        <w:rPr>
          <w:sz w:val="28"/>
          <w:szCs w:val="28"/>
        </w:rPr>
        <w:t>/node</w:t>
      </w:r>
      <w:r>
        <w:rPr>
          <w:sz w:val="28"/>
          <w:szCs w:val="28"/>
        </w:rPr>
        <w:t xml:space="preserve"> </w:t>
      </w:r>
      <w:r w:rsidR="00C35E09">
        <w:rPr>
          <w:sz w:val="28"/>
          <w:szCs w:val="28"/>
        </w:rPr>
        <w:t xml:space="preserve">in one layer </w:t>
      </w:r>
      <w:r>
        <w:rPr>
          <w:sz w:val="28"/>
          <w:szCs w:val="28"/>
        </w:rPr>
        <w:t xml:space="preserve">is connected to the </w:t>
      </w:r>
      <w:r w:rsidR="00C35E09">
        <w:rPr>
          <w:sz w:val="28"/>
          <w:szCs w:val="28"/>
        </w:rPr>
        <w:t xml:space="preserve">neurons in the </w:t>
      </w:r>
      <w:r>
        <w:rPr>
          <w:sz w:val="28"/>
          <w:szCs w:val="28"/>
        </w:rPr>
        <w:t>previous and</w:t>
      </w:r>
      <w:r w:rsidR="00C35E09">
        <w:rPr>
          <w:sz w:val="28"/>
          <w:szCs w:val="28"/>
        </w:rPr>
        <w:t>/or</w:t>
      </w:r>
      <w:r>
        <w:rPr>
          <w:sz w:val="28"/>
          <w:szCs w:val="28"/>
        </w:rPr>
        <w:t xml:space="preserve"> next layer. Each neurons</w:t>
      </w:r>
      <w:r w:rsidRPr="00F35085">
        <w:rPr>
          <w:sz w:val="28"/>
          <w:szCs w:val="28"/>
        </w:rPr>
        <w:t xml:space="preserve"> combine inputs from a dataset with a </w:t>
      </w:r>
      <w:r w:rsidR="00C35E09">
        <w:rPr>
          <w:sz w:val="28"/>
          <w:szCs w:val="28"/>
        </w:rPr>
        <w:t>weight factor and bias factor</w:t>
      </w:r>
      <w:r w:rsidRPr="00F35085">
        <w:rPr>
          <w:sz w:val="28"/>
          <w:szCs w:val="28"/>
        </w:rPr>
        <w:t xml:space="preserve">, to increase or decrease their value. In doing so, </w:t>
      </w:r>
      <w:r w:rsidR="00C35E09">
        <w:rPr>
          <w:sz w:val="28"/>
          <w:szCs w:val="28"/>
        </w:rPr>
        <w:t>neural network system</w:t>
      </w:r>
      <w:r w:rsidRPr="00F35085">
        <w:rPr>
          <w:sz w:val="28"/>
          <w:szCs w:val="28"/>
        </w:rPr>
        <w:t xml:space="preserve"> </w:t>
      </w:r>
      <w:r w:rsidR="00C35E09" w:rsidRPr="00F35085">
        <w:rPr>
          <w:sz w:val="28"/>
          <w:szCs w:val="28"/>
        </w:rPr>
        <w:t>performs</w:t>
      </w:r>
      <w:r w:rsidRPr="00F35085">
        <w:rPr>
          <w:sz w:val="28"/>
          <w:szCs w:val="28"/>
        </w:rPr>
        <w:t xml:space="preserve"> calculations</w:t>
      </w:r>
      <w:r w:rsidR="00036D56">
        <w:rPr>
          <w:sz w:val="28"/>
          <w:szCs w:val="28"/>
        </w:rPr>
        <w:t>.</w:t>
      </w:r>
    </w:p>
    <w:p w14:paraId="7D0FDDD6" w14:textId="77777777" w:rsidR="00BB7836" w:rsidRDefault="00C35E09" w:rsidP="00F35085">
      <w:pPr>
        <w:rPr>
          <w:sz w:val="28"/>
          <w:szCs w:val="28"/>
        </w:rPr>
      </w:pPr>
      <w:r>
        <w:rPr>
          <w:sz w:val="28"/>
          <w:szCs w:val="28"/>
        </w:rPr>
        <w:t>In addition to neurons, layers, weights and bias, an activation function is performed at each node and a loss function at output nodes. Some of the most used activation functions are RELU, SIGMOID, SOFTMAX and etc. Some of the most used loss functions are ADAM, SGD.</w:t>
      </w:r>
    </w:p>
    <w:p w14:paraId="14B8C69F" w14:textId="4F56B7B0" w:rsidR="004411F9" w:rsidRDefault="00BB7836" w:rsidP="00F35085">
      <w:pPr>
        <w:rPr>
          <w:sz w:val="28"/>
          <w:szCs w:val="28"/>
        </w:rPr>
      </w:pPr>
      <w:r>
        <w:rPr>
          <w:sz w:val="28"/>
          <w:szCs w:val="28"/>
        </w:rPr>
        <w:t>During training of the model, forward propagation and backward propagation activities are performed which modifies the weight and bias factor consistently till model is ready. During testing/prediction phase, based on the weight and bias factors discovered earlier, only forward propagation activity is performed.</w:t>
      </w:r>
    </w:p>
    <w:p w14:paraId="1A5F57CB" w14:textId="77777777" w:rsidR="00BB7836" w:rsidRPr="00BB7836" w:rsidRDefault="00BB7836" w:rsidP="00BB7836">
      <w:pPr>
        <w:spacing w:after="0" w:line="240" w:lineRule="auto"/>
        <w:rPr>
          <w:rFonts w:ascii="Times New Roman" w:eastAsia="Times New Roman" w:hAnsi="Times New Roman" w:cs="Times New Roman"/>
          <w:kern w:val="0"/>
          <w:sz w:val="24"/>
          <w:szCs w:val="24"/>
          <w:lang w:eastAsia="en-IE"/>
          <w14:ligatures w14:val="none"/>
        </w:rPr>
      </w:pPr>
      <w:r w:rsidRPr="00BB7836">
        <w:rPr>
          <w:rFonts w:ascii="Times New Roman" w:eastAsia="Times New Roman" w:hAnsi="Times New Roman" w:cs="Times New Roman"/>
          <w:kern w:val="0"/>
          <w:sz w:val="24"/>
          <w:szCs w:val="24"/>
          <w:lang w:eastAsia="en-IE"/>
          <w14:ligatures w14:val="none"/>
        </w:rPr>
        <w:t>(</w:t>
      </w:r>
      <w:proofErr w:type="spellStart"/>
      <w:r w:rsidRPr="00BB7836">
        <w:rPr>
          <w:rFonts w:ascii="Times New Roman" w:eastAsia="Times New Roman" w:hAnsi="Times New Roman" w:cs="Times New Roman"/>
          <w:kern w:val="0"/>
          <w:sz w:val="24"/>
          <w:szCs w:val="24"/>
          <w:lang w:eastAsia="en-IE"/>
          <w14:ligatures w14:val="none"/>
        </w:rPr>
        <w:t>Corpnce</w:t>
      </w:r>
      <w:proofErr w:type="spellEnd"/>
      <w:r w:rsidRPr="00BB7836">
        <w:rPr>
          <w:rFonts w:ascii="Times New Roman" w:eastAsia="Times New Roman" w:hAnsi="Times New Roman" w:cs="Times New Roman"/>
          <w:kern w:val="0"/>
          <w:sz w:val="24"/>
          <w:szCs w:val="24"/>
          <w:lang w:eastAsia="en-IE"/>
          <w14:ligatures w14:val="none"/>
        </w:rPr>
        <w:t>)</w:t>
      </w:r>
    </w:p>
    <w:p w14:paraId="42E74867" w14:textId="0D5E0E1F" w:rsidR="00AC2362" w:rsidRDefault="00AC2362" w:rsidP="00F35085">
      <w:pPr>
        <w:rPr>
          <w:sz w:val="28"/>
          <w:szCs w:val="28"/>
        </w:rPr>
      </w:pPr>
      <w:r>
        <w:rPr>
          <w:sz w:val="28"/>
          <w:szCs w:val="28"/>
        </w:rPr>
        <w:br/>
      </w:r>
      <w:r w:rsidR="004411F9" w:rsidRPr="004411F9">
        <w:rPr>
          <w:noProof/>
          <w:sz w:val="28"/>
          <w:szCs w:val="28"/>
        </w:rPr>
        <w:drawing>
          <wp:inline distT="0" distB="0" distL="0" distR="0" wp14:anchorId="6C508404" wp14:editId="67E5759A">
            <wp:extent cx="4267419" cy="3067208"/>
            <wp:effectExtent l="0" t="0" r="0" b="0"/>
            <wp:docPr id="8097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48071" name=""/>
                    <pic:cNvPicPr/>
                  </pic:nvPicPr>
                  <pic:blipFill>
                    <a:blip r:embed="rId10"/>
                    <a:stretch>
                      <a:fillRect/>
                    </a:stretch>
                  </pic:blipFill>
                  <pic:spPr>
                    <a:xfrm>
                      <a:off x="0" y="0"/>
                      <a:ext cx="4267419" cy="3067208"/>
                    </a:xfrm>
                    <a:prstGeom prst="rect">
                      <a:avLst/>
                    </a:prstGeom>
                  </pic:spPr>
                </pic:pic>
              </a:graphicData>
            </a:graphic>
          </wp:inline>
        </w:drawing>
      </w:r>
    </w:p>
    <w:p w14:paraId="4373061E" w14:textId="77777777" w:rsidR="00F35085" w:rsidRDefault="00F35085" w:rsidP="00F62E88">
      <w:pPr>
        <w:rPr>
          <w:sz w:val="28"/>
          <w:szCs w:val="28"/>
        </w:rPr>
      </w:pPr>
    </w:p>
    <w:p w14:paraId="09D11271" w14:textId="43672509" w:rsidR="00036D56" w:rsidRPr="00960C7A" w:rsidRDefault="00036D56" w:rsidP="00F62E88">
      <w:pPr>
        <w:rPr>
          <w:sz w:val="28"/>
          <w:szCs w:val="28"/>
        </w:rPr>
      </w:pPr>
    </w:p>
    <w:p w14:paraId="1843E387" w14:textId="507020CD" w:rsidR="00C50325" w:rsidRDefault="00C071D8" w:rsidP="00584A12">
      <w:pPr>
        <w:pStyle w:val="Heading1"/>
        <w:numPr>
          <w:ilvl w:val="0"/>
          <w:numId w:val="1"/>
        </w:numPr>
        <w:rPr>
          <w:color w:val="156082" w:themeColor="accent1"/>
        </w:rPr>
      </w:pPr>
      <w:bookmarkStart w:id="1" w:name="_Toc185173510"/>
      <w:r>
        <w:rPr>
          <w:color w:val="156082" w:themeColor="accent1"/>
        </w:rPr>
        <w:t>Exploratory Data Analysis</w:t>
      </w:r>
      <w:bookmarkEnd w:id="1"/>
    </w:p>
    <w:p w14:paraId="6A171252" w14:textId="57D4C63F" w:rsidR="00413C54" w:rsidRPr="00413C54" w:rsidRDefault="00215406" w:rsidP="00413C54">
      <w:pPr>
        <w:rPr>
          <w:rFonts w:ascii="Times New Roman" w:eastAsia="Times New Roman" w:hAnsi="Times New Roman" w:cs="Times New Roman"/>
          <w:kern w:val="0"/>
          <w:sz w:val="24"/>
          <w:szCs w:val="24"/>
          <w:lang w:eastAsia="en-IE"/>
          <w14:ligatures w14:val="none"/>
        </w:rPr>
      </w:pPr>
      <w:r w:rsidRPr="00215406">
        <w:rPr>
          <w:sz w:val="28"/>
          <w:szCs w:val="28"/>
        </w:rPr>
        <w:t>Exploratory Data Analysis (EDA) is a critical step in the machine learning process. EDA provides a deep understanding of the data, enabling data scientists to make informed decisions and select the right algorithms for their machine learning projects.</w:t>
      </w:r>
      <w:r w:rsidR="00843441">
        <w:rPr>
          <w:sz w:val="28"/>
          <w:szCs w:val="28"/>
        </w:rPr>
        <w:t xml:space="preserve"> </w:t>
      </w:r>
      <w:r w:rsidR="00843441" w:rsidRPr="00215406">
        <w:rPr>
          <w:sz w:val="28"/>
          <w:szCs w:val="28"/>
        </w:rPr>
        <w:t>It involves examining datasets to uncover patterns, spot anomalies, and test hypotheses before moving on to model building.</w:t>
      </w:r>
      <w:r w:rsidR="00413C54">
        <w:rPr>
          <w:sz w:val="28"/>
          <w:szCs w:val="28"/>
        </w:rPr>
        <w:t xml:space="preserve"> </w:t>
      </w:r>
      <w:r w:rsidR="00413C54">
        <w:rPr>
          <w:sz w:val="28"/>
          <w:szCs w:val="28"/>
        </w:rPr>
        <w:br/>
      </w:r>
      <w:r w:rsidR="00413C54" w:rsidRPr="00413C54">
        <w:rPr>
          <w:rFonts w:ascii="Times New Roman" w:eastAsia="Times New Roman" w:hAnsi="Times New Roman" w:cs="Times New Roman"/>
          <w:kern w:val="0"/>
          <w:sz w:val="24"/>
          <w:szCs w:val="24"/>
          <w:lang w:eastAsia="en-IE"/>
          <w14:ligatures w14:val="none"/>
        </w:rPr>
        <w:t>(Tariq A)</w:t>
      </w:r>
    </w:p>
    <w:p w14:paraId="488A0C2D" w14:textId="1226BAE5" w:rsidR="00215406" w:rsidRPr="00215406" w:rsidRDefault="00215406" w:rsidP="00215406"/>
    <w:p w14:paraId="08AB5C9F" w14:textId="18AADA00" w:rsidR="00B007C8" w:rsidRPr="00B007C8" w:rsidRDefault="00843441" w:rsidP="00B007C8">
      <w:pPr>
        <w:pStyle w:val="Heading2"/>
        <w:numPr>
          <w:ilvl w:val="0"/>
          <w:numId w:val="27"/>
        </w:numPr>
      </w:pPr>
      <w:bookmarkStart w:id="2" w:name="_Toc185173511"/>
      <w:r>
        <w:t xml:space="preserve">Understand </w:t>
      </w:r>
      <w:r w:rsidR="00B007C8">
        <w:t xml:space="preserve">and Adjust </w:t>
      </w:r>
      <w:r>
        <w:t>the Dataset</w:t>
      </w:r>
      <w:bookmarkEnd w:id="2"/>
    </w:p>
    <w:p w14:paraId="23A41FF1" w14:textId="49C463D4" w:rsidR="00A80E87" w:rsidRDefault="00843441" w:rsidP="00A80E87">
      <w:pPr>
        <w:rPr>
          <w:sz w:val="28"/>
          <w:szCs w:val="28"/>
        </w:rPr>
      </w:pPr>
      <w:r w:rsidRPr="00843441">
        <w:rPr>
          <w:sz w:val="28"/>
          <w:szCs w:val="28"/>
        </w:rPr>
        <w:t>Import the dataset using panda function (</w:t>
      </w:r>
      <w:r>
        <w:rPr>
          <w:sz w:val="28"/>
          <w:szCs w:val="28"/>
        </w:rPr>
        <w:t>READ_CSV</w:t>
      </w:r>
      <w:r w:rsidRPr="00843441">
        <w:rPr>
          <w:sz w:val="28"/>
          <w:szCs w:val="28"/>
        </w:rPr>
        <w:t xml:space="preserve">), followed by displaying the top 5 rows </w:t>
      </w:r>
      <w:r w:rsidR="00CE551B">
        <w:rPr>
          <w:sz w:val="28"/>
          <w:szCs w:val="28"/>
        </w:rPr>
        <w:t xml:space="preserve">of the glass dataset </w:t>
      </w:r>
      <w:r w:rsidRPr="00843441">
        <w:rPr>
          <w:sz w:val="28"/>
          <w:szCs w:val="28"/>
        </w:rPr>
        <w:t>using</w:t>
      </w:r>
      <w:r w:rsidR="00CE551B">
        <w:rPr>
          <w:sz w:val="28"/>
          <w:szCs w:val="28"/>
        </w:rPr>
        <w:t xml:space="preserve"> </w:t>
      </w:r>
      <w:proofErr w:type="spellStart"/>
      <w:r w:rsidR="00CE551B">
        <w:rPr>
          <w:sz w:val="28"/>
          <w:szCs w:val="28"/>
        </w:rPr>
        <w:t>dataframe</w:t>
      </w:r>
      <w:proofErr w:type="spellEnd"/>
      <w:r w:rsidRPr="00843441">
        <w:rPr>
          <w:sz w:val="28"/>
          <w:szCs w:val="28"/>
        </w:rPr>
        <w:t xml:space="preserve"> function ‘head’.</w:t>
      </w:r>
      <w:r w:rsidR="00A80E87">
        <w:rPr>
          <w:sz w:val="28"/>
          <w:szCs w:val="28"/>
        </w:rPr>
        <w:t xml:space="preserve"> </w:t>
      </w:r>
      <w:r w:rsidR="00A80E87" w:rsidRPr="00960C7A">
        <w:rPr>
          <w:sz w:val="28"/>
          <w:szCs w:val="28"/>
        </w:rPr>
        <w:t xml:space="preserve"> </w:t>
      </w:r>
      <w:r w:rsidR="00A80E87">
        <w:rPr>
          <w:sz w:val="28"/>
          <w:szCs w:val="28"/>
        </w:rPr>
        <w:br/>
      </w:r>
      <w:r w:rsidRPr="00843441">
        <w:rPr>
          <w:noProof/>
          <w:sz w:val="28"/>
          <w:szCs w:val="28"/>
        </w:rPr>
        <w:drawing>
          <wp:inline distT="0" distB="0" distL="0" distR="0" wp14:anchorId="6B77D58F" wp14:editId="6F48BF1D">
            <wp:extent cx="3092609" cy="1911448"/>
            <wp:effectExtent l="0" t="0" r="0" b="0"/>
            <wp:docPr id="116640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8745" name=""/>
                    <pic:cNvPicPr/>
                  </pic:nvPicPr>
                  <pic:blipFill>
                    <a:blip r:embed="rId11"/>
                    <a:stretch>
                      <a:fillRect/>
                    </a:stretch>
                  </pic:blipFill>
                  <pic:spPr>
                    <a:xfrm>
                      <a:off x="0" y="0"/>
                      <a:ext cx="3092609" cy="1911448"/>
                    </a:xfrm>
                    <a:prstGeom prst="rect">
                      <a:avLst/>
                    </a:prstGeom>
                  </pic:spPr>
                </pic:pic>
              </a:graphicData>
            </a:graphic>
          </wp:inline>
        </w:drawing>
      </w:r>
    </w:p>
    <w:p w14:paraId="3C67CB7C" w14:textId="77777777" w:rsidR="00A77F8F" w:rsidRDefault="00A77F8F" w:rsidP="00A77F8F">
      <w:pPr>
        <w:rPr>
          <w:sz w:val="28"/>
          <w:szCs w:val="28"/>
        </w:rPr>
      </w:pPr>
      <w:r>
        <w:rPr>
          <w:sz w:val="28"/>
          <w:szCs w:val="28"/>
        </w:rPr>
        <w:t>The shape of the dataset can be displayed using function ‘shape’. This helps in identifying the number of rows and columns.</w:t>
      </w:r>
    </w:p>
    <w:p w14:paraId="74F635AD" w14:textId="3E712E31" w:rsidR="00A77F8F" w:rsidRDefault="00A77F8F" w:rsidP="00A77F8F">
      <w:pPr>
        <w:rPr>
          <w:sz w:val="28"/>
          <w:szCs w:val="28"/>
        </w:rPr>
      </w:pPr>
      <w:r w:rsidRPr="00A77F8F">
        <w:rPr>
          <w:sz w:val="28"/>
          <w:szCs w:val="28"/>
        </w:rPr>
        <w:drawing>
          <wp:inline distT="0" distB="0" distL="0" distR="0" wp14:anchorId="1705DB21" wp14:editId="56B445D9">
            <wp:extent cx="2000353" cy="520727"/>
            <wp:effectExtent l="0" t="0" r="0" b="0"/>
            <wp:docPr id="164956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60994" name=""/>
                    <pic:cNvPicPr/>
                  </pic:nvPicPr>
                  <pic:blipFill>
                    <a:blip r:embed="rId12"/>
                    <a:stretch>
                      <a:fillRect/>
                    </a:stretch>
                  </pic:blipFill>
                  <pic:spPr>
                    <a:xfrm>
                      <a:off x="0" y="0"/>
                      <a:ext cx="2000353" cy="520727"/>
                    </a:xfrm>
                    <a:prstGeom prst="rect">
                      <a:avLst/>
                    </a:prstGeom>
                  </pic:spPr>
                </pic:pic>
              </a:graphicData>
            </a:graphic>
          </wp:inline>
        </w:drawing>
      </w:r>
    </w:p>
    <w:p w14:paraId="247621B0" w14:textId="5B5C269E" w:rsidR="00A77F8F" w:rsidRDefault="00A77F8F" w:rsidP="00A77F8F">
      <w:pPr>
        <w:rPr>
          <w:sz w:val="28"/>
          <w:szCs w:val="28"/>
        </w:rPr>
      </w:pPr>
      <w:r>
        <w:rPr>
          <w:sz w:val="28"/>
          <w:szCs w:val="28"/>
        </w:rPr>
        <w:t xml:space="preserve">The datatypes of the columns can be </w:t>
      </w:r>
      <w:r>
        <w:rPr>
          <w:sz w:val="28"/>
          <w:szCs w:val="28"/>
        </w:rPr>
        <w:t>checked</w:t>
      </w:r>
      <w:r>
        <w:rPr>
          <w:sz w:val="28"/>
          <w:szCs w:val="28"/>
        </w:rPr>
        <w:t xml:space="preserve"> using ‘</w:t>
      </w:r>
      <w:r>
        <w:rPr>
          <w:sz w:val="28"/>
          <w:szCs w:val="28"/>
        </w:rPr>
        <w:t>info</w:t>
      </w:r>
      <w:r>
        <w:rPr>
          <w:sz w:val="28"/>
          <w:szCs w:val="28"/>
        </w:rPr>
        <w:t xml:space="preserve">’ </w:t>
      </w:r>
      <w:r>
        <w:rPr>
          <w:sz w:val="28"/>
          <w:szCs w:val="28"/>
        </w:rPr>
        <w:t>function</w:t>
      </w:r>
      <w:r>
        <w:rPr>
          <w:sz w:val="28"/>
          <w:szCs w:val="28"/>
        </w:rPr>
        <w:t>. This tells what type of data is stored in each column.</w:t>
      </w:r>
    </w:p>
    <w:p w14:paraId="192E58D7" w14:textId="62709DBE" w:rsidR="00843441" w:rsidRDefault="00A77F8F" w:rsidP="00A80E87">
      <w:pPr>
        <w:rPr>
          <w:sz w:val="28"/>
          <w:szCs w:val="28"/>
        </w:rPr>
      </w:pPr>
      <w:r w:rsidRPr="00A77F8F">
        <w:rPr>
          <w:sz w:val="28"/>
          <w:szCs w:val="28"/>
        </w:rPr>
        <w:lastRenderedPageBreak/>
        <w:drawing>
          <wp:inline distT="0" distB="0" distL="0" distR="0" wp14:anchorId="1560647B" wp14:editId="2DFB9016">
            <wp:extent cx="1962251" cy="2273417"/>
            <wp:effectExtent l="0" t="0" r="0" b="0"/>
            <wp:docPr id="62557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75715" name=""/>
                    <pic:cNvPicPr/>
                  </pic:nvPicPr>
                  <pic:blipFill>
                    <a:blip r:embed="rId13"/>
                    <a:stretch>
                      <a:fillRect/>
                    </a:stretch>
                  </pic:blipFill>
                  <pic:spPr>
                    <a:xfrm>
                      <a:off x="0" y="0"/>
                      <a:ext cx="1962251" cy="2273417"/>
                    </a:xfrm>
                    <a:prstGeom prst="rect">
                      <a:avLst/>
                    </a:prstGeom>
                  </pic:spPr>
                </pic:pic>
              </a:graphicData>
            </a:graphic>
          </wp:inline>
        </w:drawing>
      </w:r>
    </w:p>
    <w:p w14:paraId="249D0A24" w14:textId="716E3926" w:rsidR="00A572DC" w:rsidRDefault="00A572DC" w:rsidP="00A572DC">
      <w:pPr>
        <w:rPr>
          <w:sz w:val="28"/>
          <w:szCs w:val="28"/>
        </w:rPr>
      </w:pPr>
      <w:r>
        <w:rPr>
          <w:sz w:val="28"/>
          <w:szCs w:val="28"/>
        </w:rPr>
        <w:t>In order to check for any missing values in each column, we can use the function ‘</w:t>
      </w:r>
      <w:proofErr w:type="spellStart"/>
      <w:r>
        <w:rPr>
          <w:sz w:val="28"/>
          <w:szCs w:val="28"/>
        </w:rPr>
        <w:t>isnull</w:t>
      </w:r>
      <w:proofErr w:type="spellEnd"/>
      <w:r>
        <w:rPr>
          <w:sz w:val="28"/>
          <w:szCs w:val="28"/>
        </w:rPr>
        <w:t>’ and to get the count of missing value, we can use function ‘sum’.</w:t>
      </w:r>
    </w:p>
    <w:p w14:paraId="5A85A975" w14:textId="4A63D06D" w:rsidR="00A572DC" w:rsidRDefault="00A572DC" w:rsidP="00A80E87">
      <w:pPr>
        <w:rPr>
          <w:sz w:val="28"/>
          <w:szCs w:val="28"/>
        </w:rPr>
      </w:pPr>
      <w:r w:rsidRPr="00A572DC">
        <w:rPr>
          <w:sz w:val="28"/>
          <w:szCs w:val="28"/>
        </w:rPr>
        <w:drawing>
          <wp:inline distT="0" distB="0" distL="0" distR="0" wp14:anchorId="723FD41D" wp14:editId="15B959AB">
            <wp:extent cx="2190863" cy="1695537"/>
            <wp:effectExtent l="0" t="0" r="0" b="0"/>
            <wp:docPr id="176345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57579" name=""/>
                    <pic:cNvPicPr/>
                  </pic:nvPicPr>
                  <pic:blipFill>
                    <a:blip r:embed="rId14"/>
                    <a:stretch>
                      <a:fillRect/>
                    </a:stretch>
                  </pic:blipFill>
                  <pic:spPr>
                    <a:xfrm>
                      <a:off x="0" y="0"/>
                      <a:ext cx="2190863" cy="1695537"/>
                    </a:xfrm>
                    <a:prstGeom prst="rect">
                      <a:avLst/>
                    </a:prstGeom>
                  </pic:spPr>
                </pic:pic>
              </a:graphicData>
            </a:graphic>
          </wp:inline>
        </w:drawing>
      </w:r>
    </w:p>
    <w:p w14:paraId="244CBB1E" w14:textId="6CCCE959" w:rsidR="004719AD" w:rsidRDefault="004719AD" w:rsidP="00A80E87">
      <w:pPr>
        <w:rPr>
          <w:sz w:val="28"/>
          <w:szCs w:val="28"/>
        </w:rPr>
      </w:pPr>
      <w:r>
        <w:rPr>
          <w:sz w:val="28"/>
          <w:szCs w:val="28"/>
        </w:rPr>
        <w:t>Unique values of specify column can be found using ‘unique’ function of pandas. In a very large dataset, this helps in identifying unique values in each column which is very important to list the possible values.</w:t>
      </w:r>
    </w:p>
    <w:p w14:paraId="78216B3E" w14:textId="68B93CCA" w:rsidR="004719AD" w:rsidRDefault="004719AD" w:rsidP="00A80E87">
      <w:pPr>
        <w:rPr>
          <w:sz w:val="28"/>
          <w:szCs w:val="28"/>
        </w:rPr>
      </w:pPr>
      <w:r w:rsidRPr="004719AD">
        <w:rPr>
          <w:sz w:val="28"/>
          <w:szCs w:val="28"/>
        </w:rPr>
        <w:drawing>
          <wp:inline distT="0" distB="0" distL="0" distR="0" wp14:anchorId="255E09B8" wp14:editId="23A7A6BF">
            <wp:extent cx="3733992" cy="1892397"/>
            <wp:effectExtent l="0" t="0" r="0" b="0"/>
            <wp:docPr id="98882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21426" name=""/>
                    <pic:cNvPicPr/>
                  </pic:nvPicPr>
                  <pic:blipFill>
                    <a:blip r:embed="rId15"/>
                    <a:stretch>
                      <a:fillRect/>
                    </a:stretch>
                  </pic:blipFill>
                  <pic:spPr>
                    <a:xfrm>
                      <a:off x="0" y="0"/>
                      <a:ext cx="3733992" cy="1892397"/>
                    </a:xfrm>
                    <a:prstGeom prst="rect">
                      <a:avLst/>
                    </a:prstGeom>
                  </pic:spPr>
                </pic:pic>
              </a:graphicData>
            </a:graphic>
          </wp:inline>
        </w:drawing>
      </w:r>
    </w:p>
    <w:p w14:paraId="6EBFD287" w14:textId="1FE9B326" w:rsidR="001E766C" w:rsidRDefault="001E766C" w:rsidP="00A80E87">
      <w:pPr>
        <w:rPr>
          <w:sz w:val="28"/>
          <w:szCs w:val="28"/>
        </w:rPr>
      </w:pPr>
      <w:r>
        <w:rPr>
          <w:sz w:val="28"/>
          <w:szCs w:val="28"/>
        </w:rPr>
        <w:t xml:space="preserve">Checking the unique values in each column, </w:t>
      </w:r>
      <w:r w:rsidR="00B007C8">
        <w:rPr>
          <w:sz w:val="28"/>
          <w:szCs w:val="28"/>
        </w:rPr>
        <w:t>the</w:t>
      </w:r>
      <w:r>
        <w:rPr>
          <w:sz w:val="28"/>
          <w:szCs w:val="28"/>
        </w:rPr>
        <w:t xml:space="preserve"> column ‘id’ contains all unique value in incremental order which acts similar to row number. Column with all unique values is no significance to model training, thereby, this column can be deleted which is used using ‘DROP’ function. </w:t>
      </w:r>
    </w:p>
    <w:p w14:paraId="6C6D5357" w14:textId="46E8BDCB" w:rsidR="001E766C" w:rsidRDefault="001E766C" w:rsidP="00A80E87">
      <w:pPr>
        <w:rPr>
          <w:sz w:val="28"/>
          <w:szCs w:val="28"/>
        </w:rPr>
      </w:pPr>
      <w:r w:rsidRPr="001E766C">
        <w:rPr>
          <w:sz w:val="28"/>
          <w:szCs w:val="28"/>
        </w:rPr>
        <w:lastRenderedPageBreak/>
        <w:drawing>
          <wp:inline distT="0" distB="0" distL="0" distR="0" wp14:anchorId="69C5F8EC" wp14:editId="6AEB7051">
            <wp:extent cx="4807197" cy="958899"/>
            <wp:effectExtent l="0" t="0" r="0" b="0"/>
            <wp:docPr id="18992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5866" name=""/>
                    <pic:cNvPicPr/>
                  </pic:nvPicPr>
                  <pic:blipFill>
                    <a:blip r:embed="rId16"/>
                    <a:stretch>
                      <a:fillRect/>
                    </a:stretch>
                  </pic:blipFill>
                  <pic:spPr>
                    <a:xfrm>
                      <a:off x="0" y="0"/>
                      <a:ext cx="4807197" cy="958899"/>
                    </a:xfrm>
                    <a:prstGeom prst="rect">
                      <a:avLst/>
                    </a:prstGeom>
                  </pic:spPr>
                </pic:pic>
              </a:graphicData>
            </a:graphic>
          </wp:inline>
        </w:drawing>
      </w:r>
    </w:p>
    <w:p w14:paraId="47109B54" w14:textId="3FF89841" w:rsidR="001163FC" w:rsidRDefault="001163FC" w:rsidP="00A80E87">
      <w:pPr>
        <w:rPr>
          <w:sz w:val="28"/>
          <w:szCs w:val="28"/>
        </w:rPr>
      </w:pPr>
      <w:r>
        <w:rPr>
          <w:sz w:val="28"/>
          <w:szCs w:val="28"/>
        </w:rPr>
        <w:t>Checking the unique value of the dependent/output column, we noticed that the values start from 1 till 7 with no record for value 4. The loss function ‘SPARSE_CATEGORICAL_CROSSENTROPY’ expects the output column to have continuous numbers starting 0. Therefore, the value in the column ‘TYPE’ is replaced to start from 0 with continuous numbers till 5. The same is achieved by using the ‘REPLACE’ function. The result by model prediction needs to be converted back to the original numbers.</w:t>
      </w:r>
    </w:p>
    <w:p w14:paraId="308B671A" w14:textId="205DCF69" w:rsidR="001163FC" w:rsidRDefault="001163FC" w:rsidP="00A80E87">
      <w:pPr>
        <w:rPr>
          <w:sz w:val="28"/>
          <w:szCs w:val="28"/>
        </w:rPr>
      </w:pPr>
      <w:r w:rsidRPr="001163FC">
        <w:rPr>
          <w:sz w:val="28"/>
          <w:szCs w:val="28"/>
        </w:rPr>
        <w:drawing>
          <wp:inline distT="0" distB="0" distL="0" distR="0" wp14:anchorId="49EAB4D4" wp14:editId="4C280002">
            <wp:extent cx="2254366" cy="863644"/>
            <wp:effectExtent l="0" t="0" r="0" b="0"/>
            <wp:docPr id="148758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8819" name=""/>
                    <pic:cNvPicPr/>
                  </pic:nvPicPr>
                  <pic:blipFill>
                    <a:blip r:embed="rId17"/>
                    <a:stretch>
                      <a:fillRect/>
                    </a:stretch>
                  </pic:blipFill>
                  <pic:spPr>
                    <a:xfrm>
                      <a:off x="0" y="0"/>
                      <a:ext cx="2254366" cy="863644"/>
                    </a:xfrm>
                    <a:prstGeom prst="rect">
                      <a:avLst/>
                    </a:prstGeom>
                  </pic:spPr>
                </pic:pic>
              </a:graphicData>
            </a:graphic>
          </wp:inline>
        </w:drawing>
      </w:r>
    </w:p>
    <w:p w14:paraId="0540BFA8" w14:textId="76CD93D4" w:rsidR="00370B61" w:rsidRDefault="00370B61" w:rsidP="00A80E87">
      <w:pPr>
        <w:rPr>
          <w:sz w:val="28"/>
          <w:szCs w:val="28"/>
        </w:rPr>
      </w:pPr>
      <w:r>
        <w:rPr>
          <w:sz w:val="28"/>
          <w:szCs w:val="28"/>
        </w:rPr>
        <w:t xml:space="preserve">It is important to make sure that there </w:t>
      </w:r>
      <w:r w:rsidR="005C2244">
        <w:rPr>
          <w:sz w:val="28"/>
          <w:szCs w:val="28"/>
        </w:rPr>
        <w:t>are</w:t>
      </w:r>
      <w:r>
        <w:rPr>
          <w:sz w:val="28"/>
          <w:szCs w:val="28"/>
        </w:rPr>
        <w:t xml:space="preserve"> no duplicated rows in the dataset. </w:t>
      </w:r>
      <w:r w:rsidR="005C2244">
        <w:rPr>
          <w:sz w:val="28"/>
          <w:szCs w:val="28"/>
        </w:rPr>
        <w:t>To</w:t>
      </w:r>
      <w:r>
        <w:rPr>
          <w:sz w:val="28"/>
          <w:szCs w:val="28"/>
        </w:rPr>
        <w:t xml:space="preserve"> verify, we can use function ‘DUPLICATED’ and duplicate rows can be deleted using function ‘DROP_DUPLICATES’</w:t>
      </w:r>
    </w:p>
    <w:p w14:paraId="7B6A0CCE" w14:textId="6519440C" w:rsidR="00370B61" w:rsidRDefault="00BF0A9D" w:rsidP="00A80E87">
      <w:pPr>
        <w:rPr>
          <w:sz w:val="28"/>
          <w:szCs w:val="28"/>
        </w:rPr>
      </w:pPr>
      <w:r w:rsidRPr="00BF0A9D">
        <w:rPr>
          <w:sz w:val="28"/>
          <w:szCs w:val="28"/>
        </w:rPr>
        <w:drawing>
          <wp:inline distT="0" distB="0" distL="0" distR="0" wp14:anchorId="1554648B" wp14:editId="28D363F2">
            <wp:extent cx="4381500" cy="3973662"/>
            <wp:effectExtent l="0" t="0" r="0" b="8255"/>
            <wp:docPr id="114294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44647" name=""/>
                    <pic:cNvPicPr/>
                  </pic:nvPicPr>
                  <pic:blipFill>
                    <a:blip r:embed="rId18"/>
                    <a:stretch>
                      <a:fillRect/>
                    </a:stretch>
                  </pic:blipFill>
                  <pic:spPr>
                    <a:xfrm>
                      <a:off x="0" y="0"/>
                      <a:ext cx="4389916" cy="3981295"/>
                    </a:xfrm>
                    <a:prstGeom prst="rect">
                      <a:avLst/>
                    </a:prstGeom>
                  </pic:spPr>
                </pic:pic>
              </a:graphicData>
            </a:graphic>
          </wp:inline>
        </w:drawing>
      </w:r>
    </w:p>
    <w:p w14:paraId="29BF1125" w14:textId="004C7008" w:rsidR="005C2244" w:rsidRDefault="005C2244" w:rsidP="005C2244">
      <w:pPr>
        <w:rPr>
          <w:sz w:val="28"/>
          <w:szCs w:val="28"/>
        </w:rPr>
      </w:pPr>
      <w:r>
        <w:rPr>
          <w:sz w:val="28"/>
          <w:szCs w:val="28"/>
        </w:rPr>
        <w:lastRenderedPageBreak/>
        <w:t>Descriptive statistics</w:t>
      </w:r>
      <w:r>
        <w:rPr>
          <w:sz w:val="28"/>
          <w:szCs w:val="28"/>
        </w:rPr>
        <w:t xml:space="preserve"> of the dataset can be observed using function ‘describe’. This will return the total count, mean, std, min,</w:t>
      </w:r>
      <w:r>
        <w:rPr>
          <w:sz w:val="28"/>
          <w:szCs w:val="28"/>
        </w:rPr>
        <w:t xml:space="preserve"> max,</w:t>
      </w:r>
      <w:r>
        <w:rPr>
          <w:sz w:val="28"/>
          <w:szCs w:val="28"/>
        </w:rPr>
        <w:t xml:space="preserve"> 25%, 50%</w:t>
      </w:r>
      <w:r>
        <w:rPr>
          <w:sz w:val="28"/>
          <w:szCs w:val="28"/>
        </w:rPr>
        <w:t xml:space="preserve"> and </w:t>
      </w:r>
      <w:r>
        <w:rPr>
          <w:sz w:val="28"/>
          <w:szCs w:val="28"/>
        </w:rPr>
        <w:t>75%</w:t>
      </w:r>
      <w:r>
        <w:rPr>
          <w:sz w:val="28"/>
          <w:szCs w:val="28"/>
        </w:rPr>
        <w:t xml:space="preserve"> percentiles</w:t>
      </w:r>
      <w:r>
        <w:rPr>
          <w:sz w:val="28"/>
          <w:szCs w:val="28"/>
        </w:rPr>
        <w:t xml:space="preserve"> values for each column.</w:t>
      </w:r>
      <w:r>
        <w:rPr>
          <w:sz w:val="28"/>
          <w:szCs w:val="28"/>
        </w:rPr>
        <w:t xml:space="preserve"> </w:t>
      </w:r>
      <w:r>
        <w:rPr>
          <w:sz w:val="28"/>
          <w:szCs w:val="28"/>
        </w:rPr>
        <w:br/>
        <w:t xml:space="preserve">We can derive the skewness using the difference between the value of two percentiles and outliers can </w:t>
      </w:r>
      <w:r w:rsidR="009F1C2C">
        <w:rPr>
          <w:sz w:val="28"/>
          <w:szCs w:val="28"/>
        </w:rPr>
        <w:t>also be derived.</w:t>
      </w:r>
    </w:p>
    <w:p w14:paraId="59F08D3B" w14:textId="125ADA88" w:rsidR="005C2244" w:rsidRDefault="0082575D" w:rsidP="00A80E87">
      <w:pPr>
        <w:rPr>
          <w:sz w:val="28"/>
          <w:szCs w:val="28"/>
        </w:rPr>
      </w:pPr>
      <w:r w:rsidRPr="0082575D">
        <w:rPr>
          <w:sz w:val="28"/>
          <w:szCs w:val="28"/>
        </w:rPr>
        <w:drawing>
          <wp:inline distT="0" distB="0" distL="0" distR="0" wp14:anchorId="427E3E31" wp14:editId="0024ACC8">
            <wp:extent cx="5378726" cy="2101958"/>
            <wp:effectExtent l="0" t="0" r="0" b="0"/>
            <wp:docPr id="118722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25795" name=""/>
                    <pic:cNvPicPr/>
                  </pic:nvPicPr>
                  <pic:blipFill>
                    <a:blip r:embed="rId19"/>
                    <a:stretch>
                      <a:fillRect/>
                    </a:stretch>
                  </pic:blipFill>
                  <pic:spPr>
                    <a:xfrm>
                      <a:off x="0" y="0"/>
                      <a:ext cx="5378726" cy="2101958"/>
                    </a:xfrm>
                    <a:prstGeom prst="rect">
                      <a:avLst/>
                    </a:prstGeom>
                  </pic:spPr>
                </pic:pic>
              </a:graphicData>
            </a:graphic>
          </wp:inline>
        </w:drawing>
      </w:r>
    </w:p>
    <w:p w14:paraId="18439D0B" w14:textId="77777777" w:rsidR="005C2244" w:rsidRDefault="005C2244" w:rsidP="00A80E87">
      <w:pPr>
        <w:rPr>
          <w:sz w:val="28"/>
          <w:szCs w:val="28"/>
        </w:rPr>
      </w:pPr>
    </w:p>
    <w:p w14:paraId="3F1897CA" w14:textId="24FAFEC5" w:rsidR="00A80E87" w:rsidRDefault="00A83FF1" w:rsidP="00A80E87">
      <w:pPr>
        <w:pStyle w:val="Heading2"/>
        <w:numPr>
          <w:ilvl w:val="0"/>
          <w:numId w:val="28"/>
        </w:numPr>
      </w:pPr>
      <w:r>
        <w:t xml:space="preserve">Visualize and Examine the Relationship </w:t>
      </w:r>
      <w:r w:rsidR="00B56C30">
        <w:t>Between</w:t>
      </w:r>
      <w:r>
        <w:t xml:space="preserve"> Variables</w:t>
      </w:r>
    </w:p>
    <w:p w14:paraId="223F74CF" w14:textId="0F2E9F5E" w:rsidR="00A83FF1" w:rsidRDefault="00A83FF1" w:rsidP="00A83FF1"/>
    <w:p w14:paraId="7CC92764" w14:textId="3ADB94AF" w:rsidR="008677EB" w:rsidRDefault="008677EB" w:rsidP="008677EB">
      <w:pPr>
        <w:rPr>
          <w:sz w:val="28"/>
          <w:szCs w:val="28"/>
        </w:rPr>
      </w:pPr>
      <w:r>
        <w:rPr>
          <w:sz w:val="28"/>
          <w:szCs w:val="28"/>
        </w:rPr>
        <w:t>Correlation matrix helps in identifying the relationship between 2 features. Correlation value of 0 indicates no relationship between 2 features. Correlation value of 1 indicates both are strongly proportionate relationship. This means that value for both features increase or decreases at a constant ratio.</w:t>
      </w:r>
      <w:r w:rsidR="00413C54">
        <w:rPr>
          <w:sz w:val="28"/>
          <w:szCs w:val="28"/>
        </w:rPr>
        <w:t xml:space="preserve"> </w:t>
      </w:r>
      <w:r>
        <w:rPr>
          <w:sz w:val="28"/>
          <w:szCs w:val="28"/>
        </w:rPr>
        <w:t>Correlation value of -1 indicates that both are disproportionate to each other.</w:t>
      </w:r>
    </w:p>
    <w:p w14:paraId="2D8403AA" w14:textId="73570AD1" w:rsidR="00A80E87" w:rsidRDefault="00413C54" w:rsidP="00A80E87">
      <w:pPr>
        <w:rPr>
          <w:sz w:val="28"/>
          <w:szCs w:val="28"/>
        </w:rPr>
      </w:pPr>
      <w:r>
        <w:rPr>
          <w:sz w:val="28"/>
          <w:szCs w:val="28"/>
        </w:rPr>
        <w:t>Two important libraries namely, SEABORN and MATPLOTLIB is used derive the correlation matrix.</w:t>
      </w:r>
      <w:r w:rsidR="00A80E87">
        <w:rPr>
          <w:sz w:val="28"/>
          <w:szCs w:val="28"/>
        </w:rPr>
        <w:br/>
      </w:r>
    </w:p>
    <w:p w14:paraId="54419CA1" w14:textId="7C6A31BA" w:rsidR="00413C54" w:rsidRDefault="00413C54" w:rsidP="00A80E87">
      <w:pPr>
        <w:rPr>
          <w:sz w:val="28"/>
          <w:szCs w:val="28"/>
        </w:rPr>
      </w:pPr>
      <w:r w:rsidRPr="00413C54">
        <w:rPr>
          <w:sz w:val="28"/>
          <w:szCs w:val="28"/>
        </w:rPr>
        <w:lastRenderedPageBreak/>
        <w:drawing>
          <wp:inline distT="0" distB="0" distL="0" distR="0" wp14:anchorId="1102A7C1" wp14:editId="66AEA89F">
            <wp:extent cx="5731510" cy="5415280"/>
            <wp:effectExtent l="0" t="0" r="2540" b="0"/>
            <wp:docPr id="33274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48263" name=""/>
                    <pic:cNvPicPr/>
                  </pic:nvPicPr>
                  <pic:blipFill>
                    <a:blip r:embed="rId20"/>
                    <a:stretch>
                      <a:fillRect/>
                    </a:stretch>
                  </pic:blipFill>
                  <pic:spPr>
                    <a:xfrm>
                      <a:off x="0" y="0"/>
                      <a:ext cx="5731510" cy="5415280"/>
                    </a:xfrm>
                    <a:prstGeom prst="rect">
                      <a:avLst/>
                    </a:prstGeom>
                  </pic:spPr>
                </pic:pic>
              </a:graphicData>
            </a:graphic>
          </wp:inline>
        </w:drawing>
      </w:r>
    </w:p>
    <w:p w14:paraId="725B4E68" w14:textId="6B906FBA" w:rsidR="007F60CF" w:rsidRDefault="00CF56C2" w:rsidP="00A80E87">
      <w:pPr>
        <w:rPr>
          <w:sz w:val="28"/>
          <w:szCs w:val="28"/>
        </w:rPr>
      </w:pPr>
      <w:r>
        <w:rPr>
          <w:sz w:val="28"/>
          <w:szCs w:val="28"/>
        </w:rPr>
        <w:t>For the given dataset, the dependent variable ‘TYPE’ has positive correlation with variables namely ‘al’, ‘</w:t>
      </w:r>
      <w:proofErr w:type="spellStart"/>
      <w:r>
        <w:rPr>
          <w:sz w:val="28"/>
          <w:szCs w:val="28"/>
        </w:rPr>
        <w:t>ba</w:t>
      </w:r>
      <w:proofErr w:type="spellEnd"/>
      <w:r>
        <w:rPr>
          <w:sz w:val="28"/>
          <w:szCs w:val="28"/>
        </w:rPr>
        <w:t>’, and ‘</w:t>
      </w:r>
      <w:proofErr w:type="spellStart"/>
      <w:r>
        <w:rPr>
          <w:sz w:val="28"/>
          <w:szCs w:val="28"/>
        </w:rPr>
        <w:t>na</w:t>
      </w:r>
      <w:proofErr w:type="spellEnd"/>
      <w:r>
        <w:rPr>
          <w:sz w:val="28"/>
          <w:szCs w:val="28"/>
        </w:rPr>
        <w:t>’ and strong negative correlation to ‘mg’.</w:t>
      </w:r>
    </w:p>
    <w:p w14:paraId="6ECB8674" w14:textId="5CF88DAF" w:rsidR="00CF56C2" w:rsidRDefault="00F865A8" w:rsidP="00A80E87">
      <w:pPr>
        <w:rPr>
          <w:sz w:val="28"/>
          <w:szCs w:val="28"/>
        </w:rPr>
      </w:pPr>
      <w:r w:rsidRPr="00F865A8">
        <w:rPr>
          <w:sz w:val="28"/>
          <w:szCs w:val="28"/>
        </w:rPr>
        <w:t>Visualization is a</w:t>
      </w:r>
      <w:r>
        <w:rPr>
          <w:sz w:val="28"/>
          <w:szCs w:val="28"/>
        </w:rPr>
        <w:t xml:space="preserve">n important activity during </w:t>
      </w:r>
      <w:r w:rsidRPr="00F865A8">
        <w:rPr>
          <w:sz w:val="28"/>
          <w:szCs w:val="28"/>
        </w:rPr>
        <w:t>EDA</w:t>
      </w:r>
      <w:r>
        <w:rPr>
          <w:sz w:val="28"/>
          <w:szCs w:val="28"/>
        </w:rPr>
        <w:t>.</w:t>
      </w:r>
      <w:r w:rsidRPr="00F865A8">
        <w:rPr>
          <w:sz w:val="28"/>
          <w:szCs w:val="28"/>
        </w:rPr>
        <w:t xml:space="preserve"> </w:t>
      </w:r>
      <w:r>
        <w:rPr>
          <w:sz w:val="28"/>
          <w:szCs w:val="28"/>
        </w:rPr>
        <w:t xml:space="preserve">This </w:t>
      </w:r>
      <w:r w:rsidRPr="00F865A8">
        <w:rPr>
          <w:sz w:val="28"/>
          <w:szCs w:val="28"/>
        </w:rPr>
        <w:t>enabl</w:t>
      </w:r>
      <w:r>
        <w:rPr>
          <w:sz w:val="28"/>
          <w:szCs w:val="28"/>
        </w:rPr>
        <w:t>es us</w:t>
      </w:r>
      <w:r w:rsidRPr="00F865A8">
        <w:rPr>
          <w:sz w:val="28"/>
          <w:szCs w:val="28"/>
        </w:rPr>
        <w:t xml:space="preserve"> </w:t>
      </w:r>
      <w:r w:rsidR="008E7697" w:rsidRPr="00F865A8">
        <w:rPr>
          <w:sz w:val="28"/>
          <w:szCs w:val="28"/>
        </w:rPr>
        <w:t>to see</w:t>
      </w:r>
      <w:r w:rsidRPr="00F865A8">
        <w:rPr>
          <w:sz w:val="28"/>
          <w:szCs w:val="28"/>
        </w:rPr>
        <w:t xml:space="preserve"> </w:t>
      </w:r>
      <w:r>
        <w:rPr>
          <w:sz w:val="28"/>
          <w:szCs w:val="28"/>
        </w:rPr>
        <w:t xml:space="preserve">the </w:t>
      </w:r>
      <w:r w:rsidR="008E7697">
        <w:rPr>
          <w:sz w:val="28"/>
          <w:szCs w:val="28"/>
        </w:rPr>
        <w:t>high-level</w:t>
      </w:r>
      <w:r>
        <w:rPr>
          <w:sz w:val="28"/>
          <w:szCs w:val="28"/>
        </w:rPr>
        <w:t xml:space="preserve"> distribution of data</w:t>
      </w:r>
      <w:r w:rsidR="008E7697">
        <w:rPr>
          <w:sz w:val="28"/>
          <w:szCs w:val="28"/>
        </w:rPr>
        <w:t xml:space="preserve"> and the patterns associated in it</w:t>
      </w:r>
      <w:r w:rsidRPr="00F865A8">
        <w:rPr>
          <w:sz w:val="28"/>
          <w:szCs w:val="28"/>
        </w:rPr>
        <w:t xml:space="preserve">. </w:t>
      </w:r>
      <w:r w:rsidR="008E7697" w:rsidRPr="008E7697">
        <w:rPr>
          <w:sz w:val="28"/>
          <w:szCs w:val="28"/>
        </w:rPr>
        <w:t xml:space="preserve">Common types of visualizations </w:t>
      </w:r>
      <w:r w:rsidR="008E7697">
        <w:rPr>
          <w:sz w:val="28"/>
          <w:szCs w:val="28"/>
        </w:rPr>
        <w:t>are histograms, box plots, scatter plots, heat maps etc.</w:t>
      </w:r>
    </w:p>
    <w:p w14:paraId="069D38F2" w14:textId="5A1620B0" w:rsidR="008E7697" w:rsidRPr="008677EB" w:rsidRDefault="006E4E2B" w:rsidP="00A80E87">
      <w:pPr>
        <w:rPr>
          <w:sz w:val="28"/>
          <w:szCs w:val="28"/>
        </w:rPr>
      </w:pPr>
      <w:r w:rsidRPr="006E4E2B">
        <w:rPr>
          <w:sz w:val="28"/>
          <w:szCs w:val="28"/>
        </w:rPr>
        <w:lastRenderedPageBreak/>
        <w:drawing>
          <wp:inline distT="0" distB="0" distL="0" distR="0" wp14:anchorId="1DF0F701" wp14:editId="4F993418">
            <wp:extent cx="5731510" cy="5794375"/>
            <wp:effectExtent l="0" t="0" r="2540" b="0"/>
            <wp:docPr id="3128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3801" name=""/>
                    <pic:cNvPicPr/>
                  </pic:nvPicPr>
                  <pic:blipFill>
                    <a:blip r:embed="rId21"/>
                    <a:stretch>
                      <a:fillRect/>
                    </a:stretch>
                  </pic:blipFill>
                  <pic:spPr>
                    <a:xfrm>
                      <a:off x="0" y="0"/>
                      <a:ext cx="5731510" cy="5794375"/>
                    </a:xfrm>
                    <a:prstGeom prst="rect">
                      <a:avLst/>
                    </a:prstGeom>
                  </pic:spPr>
                </pic:pic>
              </a:graphicData>
            </a:graphic>
          </wp:inline>
        </w:drawing>
      </w:r>
    </w:p>
    <w:p w14:paraId="6DF71A92" w14:textId="2082936B" w:rsidR="009E3295" w:rsidRPr="00584A12" w:rsidRDefault="00477C25" w:rsidP="00584A12">
      <w:pPr>
        <w:pStyle w:val="Heading1"/>
        <w:numPr>
          <w:ilvl w:val="0"/>
          <w:numId w:val="1"/>
        </w:numPr>
        <w:rPr>
          <w:color w:val="156082" w:themeColor="accent1"/>
        </w:rPr>
      </w:pPr>
      <w:bookmarkStart w:id="3" w:name="_Toc185173513"/>
      <w:r>
        <w:rPr>
          <w:color w:val="156082" w:themeColor="accent1"/>
        </w:rPr>
        <w:t>Dense Neural Network Model</w:t>
      </w:r>
      <w:bookmarkEnd w:id="3"/>
      <w:r w:rsidR="00A87021" w:rsidRPr="00A87021">
        <w:rPr>
          <w:color w:val="156082" w:themeColor="accent1"/>
        </w:rPr>
        <w:t xml:space="preserve"> </w:t>
      </w:r>
    </w:p>
    <w:p w14:paraId="56D51225" w14:textId="48A9B592" w:rsidR="00003B3D" w:rsidRDefault="00003B3D" w:rsidP="007955A6">
      <w:pPr>
        <w:rPr>
          <w:sz w:val="28"/>
          <w:szCs w:val="28"/>
        </w:rPr>
      </w:pPr>
      <w:r>
        <w:rPr>
          <w:sz w:val="28"/>
          <w:szCs w:val="28"/>
        </w:rPr>
        <w:t>To build a working model, the first step is to load the relevant libraries and then split the actual dataset into training and testing. For this purpose, we use the ‘</w:t>
      </w:r>
      <w:proofErr w:type="spellStart"/>
      <w:r>
        <w:rPr>
          <w:sz w:val="28"/>
          <w:szCs w:val="28"/>
        </w:rPr>
        <w:t>train_test_split</w:t>
      </w:r>
      <w:proofErr w:type="spellEnd"/>
      <w:r>
        <w:rPr>
          <w:sz w:val="28"/>
          <w:szCs w:val="28"/>
        </w:rPr>
        <w:t>’ function and split the total dataset into to 80/20 ratio with condition ‘</w:t>
      </w:r>
      <w:proofErr w:type="spellStart"/>
      <w:r>
        <w:rPr>
          <w:sz w:val="28"/>
          <w:szCs w:val="28"/>
        </w:rPr>
        <w:t>random_state</w:t>
      </w:r>
      <w:proofErr w:type="spellEnd"/>
      <w:r>
        <w:rPr>
          <w:sz w:val="28"/>
          <w:szCs w:val="28"/>
        </w:rPr>
        <w:t>’ 42.</w:t>
      </w:r>
    </w:p>
    <w:p w14:paraId="000C06A4" w14:textId="454E4EE9" w:rsidR="00003B3D" w:rsidRDefault="00003B3D" w:rsidP="007955A6">
      <w:pPr>
        <w:rPr>
          <w:sz w:val="28"/>
          <w:szCs w:val="28"/>
        </w:rPr>
      </w:pPr>
      <w:r>
        <w:rPr>
          <w:sz w:val="28"/>
          <w:szCs w:val="28"/>
        </w:rPr>
        <w:t>After splitting the data into train and test, we can check the total number of data available for each of the process by using the ’shape’ parameter of data frame.</w:t>
      </w:r>
    </w:p>
    <w:p w14:paraId="7FD66AE1" w14:textId="74A082AA" w:rsidR="00003B3D" w:rsidRDefault="00003B3D" w:rsidP="007955A6">
      <w:pPr>
        <w:rPr>
          <w:sz w:val="28"/>
          <w:szCs w:val="28"/>
        </w:rPr>
      </w:pPr>
      <w:r w:rsidRPr="00003B3D">
        <w:rPr>
          <w:sz w:val="28"/>
          <w:szCs w:val="28"/>
        </w:rPr>
        <w:lastRenderedPageBreak/>
        <w:drawing>
          <wp:inline distT="0" distB="0" distL="0" distR="0" wp14:anchorId="4CC1AA4B" wp14:editId="3CAEE6DF">
            <wp:extent cx="4153113" cy="1371670"/>
            <wp:effectExtent l="0" t="0" r="0" b="0"/>
            <wp:docPr id="187363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4376" name=""/>
                    <pic:cNvPicPr/>
                  </pic:nvPicPr>
                  <pic:blipFill>
                    <a:blip r:embed="rId22"/>
                    <a:stretch>
                      <a:fillRect/>
                    </a:stretch>
                  </pic:blipFill>
                  <pic:spPr>
                    <a:xfrm>
                      <a:off x="0" y="0"/>
                      <a:ext cx="4153113" cy="1371670"/>
                    </a:xfrm>
                    <a:prstGeom prst="rect">
                      <a:avLst/>
                    </a:prstGeom>
                  </pic:spPr>
                </pic:pic>
              </a:graphicData>
            </a:graphic>
          </wp:inline>
        </w:drawing>
      </w:r>
    </w:p>
    <w:p w14:paraId="2BDACF7A" w14:textId="33B43F54" w:rsidR="00003B3D" w:rsidRDefault="00003B3D" w:rsidP="007955A6">
      <w:pPr>
        <w:rPr>
          <w:sz w:val="28"/>
          <w:szCs w:val="28"/>
        </w:rPr>
      </w:pPr>
      <w:r>
        <w:rPr>
          <w:sz w:val="28"/>
          <w:szCs w:val="28"/>
        </w:rPr>
        <w:t xml:space="preserve">During the EDA, it was identified that the mean value of each of the input parameter </w:t>
      </w:r>
      <w:r w:rsidR="004705E4">
        <w:rPr>
          <w:sz w:val="28"/>
          <w:szCs w:val="28"/>
        </w:rPr>
        <w:t>was at different scale level. For the machine learning model to train effectively, it is important to scale the features so that they are within a specific range. For this purpose, we make use of the ‘</w:t>
      </w:r>
      <w:proofErr w:type="spellStart"/>
      <w:r w:rsidR="004705E4">
        <w:rPr>
          <w:sz w:val="28"/>
          <w:szCs w:val="28"/>
        </w:rPr>
        <w:t>StandardScaler</w:t>
      </w:r>
      <w:proofErr w:type="spellEnd"/>
      <w:r w:rsidR="004705E4">
        <w:rPr>
          <w:sz w:val="28"/>
          <w:szCs w:val="28"/>
        </w:rPr>
        <w:t>’ function which is part of the ‘SKLEAR.PREPROCESSING’ library.</w:t>
      </w:r>
    </w:p>
    <w:p w14:paraId="642EF0AE" w14:textId="4F8CBC78" w:rsidR="004705E4" w:rsidRDefault="004705E4" w:rsidP="004705E4">
      <w:pPr>
        <w:rPr>
          <w:sz w:val="28"/>
          <w:szCs w:val="28"/>
        </w:rPr>
      </w:pPr>
      <w:r>
        <w:rPr>
          <w:sz w:val="28"/>
          <w:szCs w:val="28"/>
        </w:rPr>
        <w:t xml:space="preserve">It must be clearly understood that using </w:t>
      </w:r>
      <w:r w:rsidRPr="004705E4">
        <w:rPr>
          <w:sz w:val="28"/>
          <w:szCs w:val="28"/>
        </w:rPr>
        <w:t>standard scaler</w:t>
      </w:r>
      <w:r>
        <w:rPr>
          <w:sz w:val="28"/>
          <w:szCs w:val="28"/>
        </w:rPr>
        <w:t xml:space="preserve"> the</w:t>
      </w:r>
      <w:r w:rsidRPr="004705E4">
        <w:rPr>
          <w:sz w:val="28"/>
          <w:szCs w:val="28"/>
        </w:rPr>
        <w:t xml:space="preserve"> relationship between each data points are preserved but the mean, standard deviation and scale of data is altered.</w:t>
      </w:r>
      <w:r>
        <w:rPr>
          <w:sz w:val="28"/>
          <w:szCs w:val="28"/>
        </w:rPr>
        <w:t xml:space="preserve"> Also, the o</w:t>
      </w:r>
      <w:r w:rsidRPr="004705E4">
        <w:rPr>
          <w:sz w:val="28"/>
          <w:szCs w:val="28"/>
        </w:rPr>
        <w:t>riginal data can be recovered using inverse transform method</w:t>
      </w:r>
      <w:r>
        <w:rPr>
          <w:sz w:val="28"/>
          <w:szCs w:val="28"/>
        </w:rPr>
        <w:t xml:space="preserve">. Thereby, the dataset is not changed. </w:t>
      </w:r>
    </w:p>
    <w:p w14:paraId="2A850220" w14:textId="122EAE10" w:rsidR="004705E4" w:rsidRDefault="004705E4" w:rsidP="004705E4">
      <w:pPr>
        <w:rPr>
          <w:sz w:val="28"/>
          <w:szCs w:val="28"/>
        </w:rPr>
      </w:pPr>
      <w:r w:rsidRPr="004705E4">
        <w:rPr>
          <w:sz w:val="28"/>
          <w:szCs w:val="28"/>
        </w:rPr>
        <w:drawing>
          <wp:inline distT="0" distB="0" distL="0" distR="0" wp14:anchorId="23D84A7F" wp14:editId="3BAEA3D5">
            <wp:extent cx="5334274" cy="1358970"/>
            <wp:effectExtent l="0" t="0" r="0" b="0"/>
            <wp:docPr id="10839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770" name=""/>
                    <pic:cNvPicPr/>
                  </pic:nvPicPr>
                  <pic:blipFill>
                    <a:blip r:embed="rId23"/>
                    <a:stretch>
                      <a:fillRect/>
                    </a:stretch>
                  </pic:blipFill>
                  <pic:spPr>
                    <a:xfrm>
                      <a:off x="0" y="0"/>
                      <a:ext cx="5334274" cy="1358970"/>
                    </a:xfrm>
                    <a:prstGeom prst="rect">
                      <a:avLst/>
                    </a:prstGeom>
                  </pic:spPr>
                </pic:pic>
              </a:graphicData>
            </a:graphic>
          </wp:inline>
        </w:drawing>
      </w:r>
    </w:p>
    <w:p w14:paraId="39D84D2E" w14:textId="77777777" w:rsidR="003129F2" w:rsidRDefault="003129F2" w:rsidP="004705E4">
      <w:pPr>
        <w:rPr>
          <w:sz w:val="28"/>
          <w:szCs w:val="28"/>
        </w:rPr>
      </w:pPr>
    </w:p>
    <w:p w14:paraId="62F4B250" w14:textId="1BA3A356" w:rsidR="007A5E8F" w:rsidRDefault="00003B3D" w:rsidP="007955A6">
      <w:pPr>
        <w:rPr>
          <w:sz w:val="28"/>
          <w:szCs w:val="28"/>
        </w:rPr>
      </w:pPr>
      <w:r>
        <w:rPr>
          <w:sz w:val="28"/>
          <w:szCs w:val="28"/>
        </w:rPr>
        <w:t xml:space="preserve">A simple model using dense neural network is built using randomly selected </w:t>
      </w:r>
      <w:r w:rsidR="007A5E8F">
        <w:rPr>
          <w:sz w:val="28"/>
          <w:szCs w:val="28"/>
        </w:rPr>
        <w:t xml:space="preserve">parameters - </w:t>
      </w:r>
      <w:r>
        <w:rPr>
          <w:sz w:val="28"/>
          <w:szCs w:val="28"/>
        </w:rPr>
        <w:t>2 hidden layer</w:t>
      </w:r>
      <w:r w:rsidR="007A5E8F">
        <w:rPr>
          <w:sz w:val="28"/>
          <w:szCs w:val="28"/>
        </w:rPr>
        <w:t xml:space="preserve"> with 64 and 32 nodes, activation function ‘</w:t>
      </w:r>
      <w:proofErr w:type="spellStart"/>
      <w:r w:rsidR="007A5E8F">
        <w:rPr>
          <w:sz w:val="28"/>
          <w:szCs w:val="28"/>
        </w:rPr>
        <w:t>relu</w:t>
      </w:r>
      <w:proofErr w:type="spellEnd"/>
      <w:r w:rsidR="007A5E8F">
        <w:rPr>
          <w:sz w:val="28"/>
          <w:szCs w:val="28"/>
        </w:rPr>
        <w:t>’ at hidden layer and ‘</w:t>
      </w:r>
      <w:proofErr w:type="spellStart"/>
      <w:r w:rsidR="007A5E8F">
        <w:rPr>
          <w:sz w:val="28"/>
          <w:szCs w:val="28"/>
        </w:rPr>
        <w:t>softmax</w:t>
      </w:r>
      <w:proofErr w:type="spellEnd"/>
      <w:r w:rsidR="007A5E8F">
        <w:rPr>
          <w:sz w:val="28"/>
          <w:szCs w:val="28"/>
        </w:rPr>
        <w:t>’ for output layer. ‘Epochs’ value of 50 and batch size of 32 is taken for the training.</w:t>
      </w:r>
    </w:p>
    <w:p w14:paraId="74B13624" w14:textId="51CE3F1A" w:rsidR="00003B3D" w:rsidRDefault="007A5E8F" w:rsidP="007955A6">
      <w:pPr>
        <w:rPr>
          <w:sz w:val="28"/>
          <w:szCs w:val="28"/>
        </w:rPr>
      </w:pPr>
      <w:r>
        <w:rPr>
          <w:sz w:val="28"/>
          <w:szCs w:val="28"/>
        </w:rPr>
        <w:t>Using the ‘summary’ function, it is possible to see the number of parameters that will used during model training.</w:t>
      </w:r>
      <w:r>
        <w:rPr>
          <w:sz w:val="28"/>
          <w:szCs w:val="28"/>
        </w:rPr>
        <w:br/>
        <w:t>It must be noted, that the above parameters are randomly assumed and not the best fit scenario.</w:t>
      </w:r>
    </w:p>
    <w:p w14:paraId="6C6702C9" w14:textId="1FB61199" w:rsidR="007A5E8F" w:rsidRDefault="007A5E8F" w:rsidP="007955A6">
      <w:pPr>
        <w:rPr>
          <w:sz w:val="28"/>
          <w:szCs w:val="28"/>
        </w:rPr>
      </w:pPr>
      <w:r w:rsidRPr="007A5E8F">
        <w:rPr>
          <w:sz w:val="28"/>
          <w:szCs w:val="28"/>
        </w:rPr>
        <w:lastRenderedPageBreak/>
        <w:drawing>
          <wp:inline distT="0" distB="0" distL="0" distR="0" wp14:anchorId="26CDEB5B" wp14:editId="44CAD48E">
            <wp:extent cx="3397425" cy="2025754"/>
            <wp:effectExtent l="0" t="0" r="0" b="0"/>
            <wp:docPr id="66879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98887" name=""/>
                    <pic:cNvPicPr/>
                  </pic:nvPicPr>
                  <pic:blipFill>
                    <a:blip r:embed="rId24"/>
                    <a:stretch>
                      <a:fillRect/>
                    </a:stretch>
                  </pic:blipFill>
                  <pic:spPr>
                    <a:xfrm>
                      <a:off x="0" y="0"/>
                      <a:ext cx="3397425" cy="2025754"/>
                    </a:xfrm>
                    <a:prstGeom prst="rect">
                      <a:avLst/>
                    </a:prstGeom>
                  </pic:spPr>
                </pic:pic>
              </a:graphicData>
            </a:graphic>
          </wp:inline>
        </w:drawing>
      </w:r>
    </w:p>
    <w:p w14:paraId="2D69BBDF" w14:textId="1143E045" w:rsidR="006D73CA" w:rsidRDefault="006D73CA" w:rsidP="007955A6">
      <w:pPr>
        <w:rPr>
          <w:sz w:val="28"/>
          <w:szCs w:val="28"/>
        </w:rPr>
      </w:pPr>
      <w:r>
        <w:rPr>
          <w:sz w:val="28"/>
          <w:szCs w:val="28"/>
        </w:rPr>
        <w:t>Reading the accuracy rate at the last epoch, we can understand that the accuracy for training data is approx. 77 percentage and the loss is at 0.57.</w:t>
      </w:r>
    </w:p>
    <w:p w14:paraId="790C05A2" w14:textId="30ACEA9C" w:rsidR="00584A12" w:rsidRPr="001F5562" w:rsidRDefault="00FB0650" w:rsidP="007955A6">
      <w:pPr>
        <w:rPr>
          <w:sz w:val="28"/>
          <w:szCs w:val="28"/>
        </w:rPr>
      </w:pPr>
      <w:r>
        <w:rPr>
          <w:sz w:val="28"/>
          <w:szCs w:val="28"/>
        </w:rPr>
        <w:t xml:space="preserve">. </w:t>
      </w:r>
      <w:r w:rsidR="007955A6" w:rsidRPr="007955A6">
        <w:rPr>
          <w:sz w:val="28"/>
          <w:szCs w:val="28"/>
        </w:rPr>
        <w:t xml:space="preserve"> </w:t>
      </w:r>
    </w:p>
    <w:p w14:paraId="4EB1F6EB" w14:textId="67BE5B06" w:rsidR="00075FA0" w:rsidRDefault="00477C25" w:rsidP="00075FA0">
      <w:pPr>
        <w:pStyle w:val="Heading1"/>
        <w:numPr>
          <w:ilvl w:val="0"/>
          <w:numId w:val="1"/>
        </w:numPr>
        <w:rPr>
          <w:sz w:val="28"/>
          <w:szCs w:val="28"/>
        </w:rPr>
      </w:pPr>
      <w:bookmarkStart w:id="4" w:name="_Toc185173514"/>
      <w:r>
        <w:rPr>
          <w:color w:val="156082" w:themeColor="accent1"/>
        </w:rPr>
        <w:t>Hyperparameter Tuning</w:t>
      </w:r>
      <w:bookmarkEnd w:id="4"/>
      <w:r w:rsidR="00A87021" w:rsidRPr="00A87021">
        <w:rPr>
          <w:color w:val="156082" w:themeColor="accent1"/>
        </w:rPr>
        <w:t xml:space="preserve"> </w:t>
      </w:r>
    </w:p>
    <w:p w14:paraId="26EE1D6C" w14:textId="77777777" w:rsidR="00460714" w:rsidRPr="00460714" w:rsidRDefault="00460714" w:rsidP="00460714">
      <w:pPr>
        <w:rPr>
          <w:sz w:val="28"/>
          <w:szCs w:val="28"/>
        </w:rPr>
      </w:pPr>
      <w:r w:rsidRPr="00460714">
        <w:rPr>
          <w:sz w:val="28"/>
          <w:szCs w:val="28"/>
        </w:rPr>
        <w:t xml:space="preserve">Hyperparameters are nothing but configurational parameters that are provided for algorithms. Each algorithm has their own configuration parameters that control the behaviour and performance of the model. </w:t>
      </w:r>
    </w:p>
    <w:p w14:paraId="17EB7694" w14:textId="604F3DC6" w:rsidR="00460714" w:rsidRPr="00460714" w:rsidRDefault="00460714" w:rsidP="00460714">
      <w:pPr>
        <w:rPr>
          <w:sz w:val="28"/>
          <w:szCs w:val="28"/>
        </w:rPr>
      </w:pPr>
      <w:r w:rsidRPr="00460714">
        <w:rPr>
          <w:sz w:val="28"/>
          <w:szCs w:val="28"/>
        </w:rPr>
        <w:t xml:space="preserve">For example, </w:t>
      </w:r>
      <w:r>
        <w:rPr>
          <w:sz w:val="28"/>
          <w:szCs w:val="28"/>
        </w:rPr>
        <w:t xml:space="preserve">some of the important </w:t>
      </w:r>
      <w:r w:rsidRPr="00460714">
        <w:rPr>
          <w:sz w:val="28"/>
          <w:szCs w:val="28"/>
        </w:rPr>
        <w:t xml:space="preserve">configurational parameters pertaining to </w:t>
      </w:r>
      <w:r>
        <w:rPr>
          <w:sz w:val="28"/>
          <w:szCs w:val="28"/>
        </w:rPr>
        <w:t>neural network</w:t>
      </w:r>
      <w:r w:rsidRPr="00460714">
        <w:rPr>
          <w:sz w:val="28"/>
          <w:szCs w:val="28"/>
        </w:rPr>
        <w:t xml:space="preserve"> algorithm are –</w:t>
      </w:r>
      <w:r>
        <w:rPr>
          <w:sz w:val="28"/>
          <w:szCs w:val="28"/>
        </w:rPr>
        <w:t xml:space="preserve"> ‘optimizer’, ‘loss’, ‘activation’, ‘layers’, ‘neurons’, ‘epochs’ and </w:t>
      </w:r>
      <w:r w:rsidRPr="00460714">
        <w:rPr>
          <w:sz w:val="28"/>
          <w:szCs w:val="28"/>
        </w:rPr>
        <w:t xml:space="preserve">etc. </w:t>
      </w:r>
    </w:p>
    <w:p w14:paraId="3E6B2E18" w14:textId="77777777" w:rsidR="00460714" w:rsidRDefault="00460714" w:rsidP="00460714">
      <w:pPr>
        <w:rPr>
          <w:sz w:val="28"/>
          <w:szCs w:val="28"/>
        </w:rPr>
      </w:pPr>
      <w:r w:rsidRPr="00460714">
        <w:rPr>
          <w:sz w:val="28"/>
          <w:szCs w:val="28"/>
        </w:rPr>
        <w:t>Each and all parameters have a specific setting that controls how the algorithm is executed.</w:t>
      </w:r>
      <w:r>
        <w:rPr>
          <w:sz w:val="28"/>
          <w:szCs w:val="28"/>
        </w:rPr>
        <w:t xml:space="preserve"> </w:t>
      </w:r>
      <w:r w:rsidRPr="00460714">
        <w:rPr>
          <w:sz w:val="28"/>
          <w:szCs w:val="28"/>
        </w:rPr>
        <w:t xml:space="preserve">Thus, finding the optimal hyperparameters would help us achieve the best-performing model. </w:t>
      </w:r>
    </w:p>
    <w:p w14:paraId="508C350A" w14:textId="15D597AA" w:rsidR="0082190C" w:rsidRDefault="00460714" w:rsidP="00460714">
      <w:pPr>
        <w:rPr>
          <w:sz w:val="28"/>
          <w:szCs w:val="28"/>
        </w:rPr>
      </w:pPr>
      <w:r w:rsidRPr="00460714">
        <w:rPr>
          <w:sz w:val="28"/>
          <w:szCs w:val="28"/>
        </w:rPr>
        <w:t xml:space="preserve">There are several techniques for choosing a model’s hyperparameters, including </w:t>
      </w:r>
      <w:r>
        <w:rPr>
          <w:sz w:val="28"/>
          <w:szCs w:val="28"/>
        </w:rPr>
        <w:t>‘</w:t>
      </w:r>
      <w:proofErr w:type="spellStart"/>
      <w:r w:rsidRPr="00460714">
        <w:rPr>
          <w:sz w:val="28"/>
          <w:szCs w:val="28"/>
        </w:rPr>
        <w:t>Random</w:t>
      </w:r>
      <w:r>
        <w:rPr>
          <w:sz w:val="28"/>
          <w:szCs w:val="28"/>
        </w:rPr>
        <w:t>ized</w:t>
      </w:r>
      <w:r w:rsidRPr="00460714">
        <w:rPr>
          <w:sz w:val="28"/>
          <w:szCs w:val="28"/>
        </w:rPr>
        <w:t>Search</w:t>
      </w:r>
      <w:r>
        <w:rPr>
          <w:sz w:val="28"/>
          <w:szCs w:val="28"/>
        </w:rPr>
        <w:t>CV</w:t>
      </w:r>
      <w:proofErr w:type="spellEnd"/>
      <w:r>
        <w:rPr>
          <w:sz w:val="28"/>
          <w:szCs w:val="28"/>
        </w:rPr>
        <w:t>’</w:t>
      </w:r>
      <w:r w:rsidRPr="00460714">
        <w:rPr>
          <w:sz w:val="28"/>
          <w:szCs w:val="28"/>
        </w:rPr>
        <w:t xml:space="preserve">, </w:t>
      </w:r>
      <w:r>
        <w:rPr>
          <w:sz w:val="28"/>
          <w:szCs w:val="28"/>
        </w:rPr>
        <w:t>‘</w:t>
      </w:r>
      <w:proofErr w:type="spellStart"/>
      <w:r w:rsidRPr="00460714">
        <w:rPr>
          <w:sz w:val="28"/>
          <w:szCs w:val="28"/>
        </w:rPr>
        <w:t>GridSearchCV</w:t>
      </w:r>
      <w:proofErr w:type="spellEnd"/>
      <w:r>
        <w:rPr>
          <w:sz w:val="28"/>
          <w:szCs w:val="28"/>
        </w:rPr>
        <w:t>’</w:t>
      </w:r>
      <w:r w:rsidRPr="00460714">
        <w:rPr>
          <w:sz w:val="28"/>
          <w:szCs w:val="28"/>
        </w:rPr>
        <w:t xml:space="preserve"> </w:t>
      </w:r>
      <w:r w:rsidR="00FF04E1">
        <w:rPr>
          <w:sz w:val="28"/>
          <w:szCs w:val="28"/>
        </w:rPr>
        <w:t>etc.</w:t>
      </w:r>
      <w:r w:rsidRPr="00460714">
        <w:rPr>
          <w:sz w:val="28"/>
          <w:szCs w:val="28"/>
        </w:rPr>
        <w:t xml:space="preserve"> </w:t>
      </w:r>
      <w:r w:rsidR="00FF04E1">
        <w:rPr>
          <w:sz w:val="28"/>
          <w:szCs w:val="28"/>
        </w:rPr>
        <w:t>‘</w:t>
      </w:r>
      <w:proofErr w:type="spellStart"/>
      <w:r w:rsidRPr="00460714">
        <w:rPr>
          <w:sz w:val="28"/>
          <w:szCs w:val="28"/>
        </w:rPr>
        <w:t>GridSearchCV</w:t>
      </w:r>
      <w:proofErr w:type="spellEnd"/>
      <w:r w:rsidR="00FF04E1">
        <w:rPr>
          <w:sz w:val="28"/>
          <w:szCs w:val="28"/>
        </w:rPr>
        <w:t>’</w:t>
      </w:r>
      <w:r w:rsidRPr="00460714">
        <w:rPr>
          <w:sz w:val="28"/>
          <w:szCs w:val="28"/>
        </w:rPr>
        <w:t xml:space="preserve"> is widely recognized for its efficiency in tuning </w:t>
      </w:r>
      <w:r w:rsidR="00FF04E1" w:rsidRPr="00460714">
        <w:rPr>
          <w:sz w:val="28"/>
          <w:szCs w:val="28"/>
        </w:rPr>
        <w:t>parameters</w:t>
      </w:r>
      <w:r w:rsidR="00FF04E1">
        <w:rPr>
          <w:sz w:val="28"/>
          <w:szCs w:val="28"/>
        </w:rPr>
        <w:t xml:space="preserve"> and same as been taken for this study</w:t>
      </w:r>
      <w:r w:rsidR="00FF04E1" w:rsidRPr="00460714">
        <w:rPr>
          <w:sz w:val="28"/>
          <w:szCs w:val="28"/>
        </w:rPr>
        <w:t>.</w:t>
      </w:r>
    </w:p>
    <w:p w14:paraId="503A09B4" w14:textId="45B83B49" w:rsidR="00FF04E1" w:rsidRDefault="00FF04E1" w:rsidP="00460714">
      <w:pPr>
        <w:rPr>
          <w:sz w:val="28"/>
          <w:szCs w:val="28"/>
        </w:rPr>
      </w:pPr>
      <w:r>
        <w:rPr>
          <w:sz w:val="28"/>
          <w:szCs w:val="28"/>
        </w:rPr>
        <w:t>In order to evaluate the best parameter, a function namely ‘ANN_MODEL’ has been built which takes the values of neurons, layers, activation, loss and optimizer and return the model object.</w:t>
      </w:r>
    </w:p>
    <w:p w14:paraId="42F5B8D1" w14:textId="61090AE4" w:rsidR="00FF04E1" w:rsidRDefault="00FF04E1" w:rsidP="00460714">
      <w:pPr>
        <w:rPr>
          <w:sz w:val="28"/>
          <w:szCs w:val="28"/>
        </w:rPr>
      </w:pPr>
      <w:r w:rsidRPr="00FF04E1">
        <w:rPr>
          <w:sz w:val="28"/>
          <w:szCs w:val="28"/>
        </w:rPr>
        <w:lastRenderedPageBreak/>
        <w:drawing>
          <wp:inline distT="0" distB="0" distL="0" distR="0" wp14:anchorId="32F3BC2C" wp14:editId="4B86BAAD">
            <wp:extent cx="4134062" cy="2400423"/>
            <wp:effectExtent l="0" t="0" r="0" b="0"/>
            <wp:docPr id="140196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61687" name=""/>
                    <pic:cNvPicPr/>
                  </pic:nvPicPr>
                  <pic:blipFill>
                    <a:blip r:embed="rId25"/>
                    <a:stretch>
                      <a:fillRect/>
                    </a:stretch>
                  </pic:blipFill>
                  <pic:spPr>
                    <a:xfrm>
                      <a:off x="0" y="0"/>
                      <a:ext cx="4134062" cy="2400423"/>
                    </a:xfrm>
                    <a:prstGeom prst="rect">
                      <a:avLst/>
                    </a:prstGeom>
                  </pic:spPr>
                </pic:pic>
              </a:graphicData>
            </a:graphic>
          </wp:inline>
        </w:drawing>
      </w:r>
    </w:p>
    <w:p w14:paraId="649F489B" w14:textId="5C582D26" w:rsidR="00C504FC" w:rsidRDefault="00C504FC" w:rsidP="00460714">
      <w:pPr>
        <w:rPr>
          <w:sz w:val="28"/>
          <w:szCs w:val="28"/>
        </w:rPr>
      </w:pPr>
      <w:r>
        <w:rPr>
          <w:sz w:val="28"/>
          <w:szCs w:val="28"/>
        </w:rPr>
        <w:t>Since the process to find best parameters is too expensive and time consuming, we try to restrict the model training when there is no changes to the loss and accuracy after 5 iteration. To achieve this, early stopping function is used.</w:t>
      </w:r>
    </w:p>
    <w:p w14:paraId="611D66E9" w14:textId="6FFA3B94" w:rsidR="00C504FC" w:rsidRDefault="00C504FC" w:rsidP="00460714">
      <w:pPr>
        <w:rPr>
          <w:sz w:val="28"/>
          <w:szCs w:val="28"/>
        </w:rPr>
      </w:pPr>
      <w:r w:rsidRPr="00C504FC">
        <w:rPr>
          <w:sz w:val="28"/>
          <w:szCs w:val="28"/>
        </w:rPr>
        <w:drawing>
          <wp:inline distT="0" distB="0" distL="0" distR="0" wp14:anchorId="6DCC800B" wp14:editId="595919C2">
            <wp:extent cx="4197566" cy="330217"/>
            <wp:effectExtent l="0" t="0" r="0" b="0"/>
            <wp:docPr id="8762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73521" name=""/>
                    <pic:cNvPicPr/>
                  </pic:nvPicPr>
                  <pic:blipFill>
                    <a:blip r:embed="rId26"/>
                    <a:stretch>
                      <a:fillRect/>
                    </a:stretch>
                  </pic:blipFill>
                  <pic:spPr>
                    <a:xfrm>
                      <a:off x="0" y="0"/>
                      <a:ext cx="4197566" cy="330217"/>
                    </a:xfrm>
                    <a:prstGeom prst="rect">
                      <a:avLst/>
                    </a:prstGeom>
                  </pic:spPr>
                </pic:pic>
              </a:graphicData>
            </a:graphic>
          </wp:inline>
        </w:drawing>
      </w:r>
    </w:p>
    <w:p w14:paraId="4B6E67F0" w14:textId="2090BB99" w:rsidR="00C504FC" w:rsidRDefault="00C504FC" w:rsidP="00460714">
      <w:pPr>
        <w:rPr>
          <w:sz w:val="28"/>
          <w:szCs w:val="28"/>
        </w:rPr>
      </w:pPr>
      <w:r>
        <w:rPr>
          <w:sz w:val="28"/>
          <w:szCs w:val="28"/>
        </w:rPr>
        <w:t>Since this process is about find the best parameter fit, we need to pass multiple values to each model parameter and therefore the values are maintained in a dictionary field as shown below.</w:t>
      </w:r>
    </w:p>
    <w:p w14:paraId="31EE9D3E" w14:textId="5824F3CB" w:rsidR="00C504FC" w:rsidRDefault="00C504FC" w:rsidP="00460714">
      <w:pPr>
        <w:rPr>
          <w:sz w:val="28"/>
          <w:szCs w:val="28"/>
        </w:rPr>
      </w:pPr>
      <w:r w:rsidRPr="00C504FC">
        <w:rPr>
          <w:sz w:val="28"/>
          <w:szCs w:val="28"/>
        </w:rPr>
        <w:drawing>
          <wp:inline distT="0" distB="0" distL="0" distR="0" wp14:anchorId="1CA98A44" wp14:editId="2F2A0C2D">
            <wp:extent cx="3829247" cy="1143059"/>
            <wp:effectExtent l="0" t="0" r="0" b="0"/>
            <wp:docPr id="202986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63623" name=""/>
                    <pic:cNvPicPr/>
                  </pic:nvPicPr>
                  <pic:blipFill>
                    <a:blip r:embed="rId27"/>
                    <a:stretch>
                      <a:fillRect/>
                    </a:stretch>
                  </pic:blipFill>
                  <pic:spPr>
                    <a:xfrm>
                      <a:off x="0" y="0"/>
                      <a:ext cx="3829247" cy="1143059"/>
                    </a:xfrm>
                    <a:prstGeom prst="rect">
                      <a:avLst/>
                    </a:prstGeom>
                  </pic:spPr>
                </pic:pic>
              </a:graphicData>
            </a:graphic>
          </wp:inline>
        </w:drawing>
      </w:r>
    </w:p>
    <w:p w14:paraId="5CB6743E" w14:textId="77777777" w:rsidR="00C504FC" w:rsidRDefault="00C504FC" w:rsidP="00460714">
      <w:pPr>
        <w:rPr>
          <w:sz w:val="28"/>
          <w:szCs w:val="28"/>
        </w:rPr>
      </w:pPr>
    </w:p>
    <w:p w14:paraId="6810F705" w14:textId="3F45B12D" w:rsidR="001832E2" w:rsidRDefault="001832E2" w:rsidP="00460714">
      <w:pPr>
        <w:rPr>
          <w:sz w:val="28"/>
          <w:szCs w:val="28"/>
        </w:rPr>
      </w:pPr>
      <w:r>
        <w:rPr>
          <w:sz w:val="28"/>
          <w:szCs w:val="28"/>
        </w:rPr>
        <w:t>In order to pass the parameter values maintained in the above mentioned dictionary, we make use of the ‘</w:t>
      </w:r>
      <w:proofErr w:type="spellStart"/>
      <w:r>
        <w:rPr>
          <w:sz w:val="28"/>
          <w:szCs w:val="28"/>
        </w:rPr>
        <w:t>KerasClassifier</w:t>
      </w:r>
      <w:proofErr w:type="spellEnd"/>
      <w:r>
        <w:rPr>
          <w:sz w:val="28"/>
          <w:szCs w:val="28"/>
        </w:rPr>
        <w:t>’ and ‘</w:t>
      </w:r>
      <w:proofErr w:type="spellStart"/>
      <w:r>
        <w:rPr>
          <w:sz w:val="28"/>
          <w:szCs w:val="28"/>
        </w:rPr>
        <w:t>GridSearchCV</w:t>
      </w:r>
      <w:proofErr w:type="spellEnd"/>
      <w:r>
        <w:rPr>
          <w:sz w:val="28"/>
          <w:szCs w:val="28"/>
        </w:rPr>
        <w:t>’ function together as shown below.</w:t>
      </w:r>
    </w:p>
    <w:p w14:paraId="6F9B7874" w14:textId="71EB67F7" w:rsidR="001832E2" w:rsidRDefault="001832E2" w:rsidP="00460714">
      <w:pPr>
        <w:rPr>
          <w:sz w:val="28"/>
          <w:szCs w:val="28"/>
        </w:rPr>
      </w:pPr>
      <w:r w:rsidRPr="001832E2">
        <w:rPr>
          <w:sz w:val="28"/>
          <w:szCs w:val="28"/>
        </w:rPr>
        <w:drawing>
          <wp:inline distT="0" distB="0" distL="0" distR="0" wp14:anchorId="6F0058AD" wp14:editId="7B56DF0D">
            <wp:extent cx="4102311" cy="596931"/>
            <wp:effectExtent l="0" t="0" r="0" b="0"/>
            <wp:docPr id="11975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11632" name=""/>
                    <pic:cNvPicPr/>
                  </pic:nvPicPr>
                  <pic:blipFill>
                    <a:blip r:embed="rId28"/>
                    <a:stretch>
                      <a:fillRect/>
                    </a:stretch>
                  </pic:blipFill>
                  <pic:spPr>
                    <a:xfrm>
                      <a:off x="0" y="0"/>
                      <a:ext cx="4102311" cy="596931"/>
                    </a:xfrm>
                    <a:prstGeom prst="rect">
                      <a:avLst/>
                    </a:prstGeom>
                  </pic:spPr>
                </pic:pic>
              </a:graphicData>
            </a:graphic>
          </wp:inline>
        </w:drawing>
      </w:r>
    </w:p>
    <w:p w14:paraId="60FD4B57" w14:textId="77777777" w:rsidR="00330F41" w:rsidRDefault="00330F41" w:rsidP="00460714">
      <w:pPr>
        <w:rPr>
          <w:sz w:val="28"/>
          <w:szCs w:val="28"/>
        </w:rPr>
      </w:pPr>
    </w:p>
    <w:p w14:paraId="2503C71A" w14:textId="70404522" w:rsidR="00FF04E1" w:rsidRDefault="00FF04E1" w:rsidP="00460714">
      <w:pPr>
        <w:rPr>
          <w:sz w:val="28"/>
          <w:szCs w:val="28"/>
        </w:rPr>
      </w:pPr>
    </w:p>
    <w:p w14:paraId="40C704AE" w14:textId="77777777" w:rsidR="00FF04E1" w:rsidRPr="0082190C" w:rsidRDefault="00FF04E1" w:rsidP="00460714">
      <w:pPr>
        <w:rPr>
          <w:sz w:val="28"/>
          <w:szCs w:val="28"/>
        </w:rPr>
      </w:pPr>
    </w:p>
    <w:p w14:paraId="0F8BC1D9" w14:textId="056BB2FA" w:rsidR="00D82943" w:rsidRPr="008A2863" w:rsidRDefault="000134F1" w:rsidP="008143E9">
      <w:pPr>
        <w:pStyle w:val="Heading2"/>
        <w:numPr>
          <w:ilvl w:val="1"/>
          <w:numId w:val="21"/>
        </w:numPr>
        <w:rPr>
          <w:color w:val="156082" w:themeColor="accent1"/>
        </w:rPr>
      </w:pPr>
      <w:bookmarkStart w:id="5" w:name="_Toc185173515"/>
      <w:r>
        <w:rPr>
          <w:color w:val="156082" w:themeColor="accent1"/>
        </w:rPr>
        <w:lastRenderedPageBreak/>
        <w:t>Connect</w:t>
      </w:r>
      <w:bookmarkEnd w:id="5"/>
      <w:r>
        <w:rPr>
          <w:color w:val="156082" w:themeColor="accent1"/>
        </w:rPr>
        <w:t xml:space="preserve"> </w:t>
      </w:r>
    </w:p>
    <w:p w14:paraId="7EBFFE46" w14:textId="09CE3C18" w:rsidR="00075FA0" w:rsidRDefault="00BF232D" w:rsidP="00075FA0">
      <w:pPr>
        <w:rPr>
          <w:sz w:val="28"/>
          <w:szCs w:val="28"/>
        </w:rPr>
      </w:pPr>
      <w:r>
        <w:rPr>
          <w:sz w:val="28"/>
          <w:szCs w:val="28"/>
        </w:rPr>
        <w:t xml:space="preserve">First </w:t>
      </w:r>
    </w:p>
    <w:p w14:paraId="4868C310" w14:textId="652E1D72" w:rsidR="00D82943" w:rsidRDefault="00D82943" w:rsidP="00D82943">
      <w:pPr>
        <w:rPr>
          <w:sz w:val="28"/>
          <w:szCs w:val="28"/>
        </w:rPr>
      </w:pPr>
    </w:p>
    <w:p w14:paraId="7610203D" w14:textId="547DA002" w:rsidR="00075FA0" w:rsidRPr="00D82943" w:rsidRDefault="000134F1" w:rsidP="00075FA0">
      <w:pPr>
        <w:pStyle w:val="Heading2"/>
        <w:numPr>
          <w:ilvl w:val="1"/>
          <w:numId w:val="21"/>
        </w:numPr>
        <w:rPr>
          <w:sz w:val="28"/>
          <w:szCs w:val="28"/>
        </w:rPr>
      </w:pPr>
      <w:bookmarkStart w:id="6" w:name="_Toc185173516"/>
      <w:r>
        <w:rPr>
          <w:color w:val="156082" w:themeColor="accent1"/>
        </w:rPr>
        <w:t>Database</w:t>
      </w:r>
      <w:bookmarkEnd w:id="6"/>
      <w:r>
        <w:rPr>
          <w:color w:val="156082" w:themeColor="accent1"/>
        </w:rPr>
        <w:t xml:space="preserve"> </w:t>
      </w:r>
    </w:p>
    <w:p w14:paraId="61F5F9FC" w14:textId="47E41C64" w:rsidR="00F6643F" w:rsidRPr="00D82943" w:rsidRDefault="00F6643F" w:rsidP="00D82943">
      <w:pPr>
        <w:rPr>
          <w:sz w:val="28"/>
          <w:szCs w:val="28"/>
        </w:rPr>
      </w:pPr>
    </w:p>
    <w:p w14:paraId="1D24DE88" w14:textId="1F84A0C5" w:rsidR="00DE2F69" w:rsidRPr="00DE2F69" w:rsidRDefault="000134F1" w:rsidP="00DE2F69">
      <w:pPr>
        <w:pStyle w:val="Heading2"/>
        <w:numPr>
          <w:ilvl w:val="1"/>
          <w:numId w:val="21"/>
        </w:numPr>
        <w:rPr>
          <w:color w:val="156082" w:themeColor="accent1"/>
        </w:rPr>
      </w:pPr>
      <w:bookmarkStart w:id="7" w:name="_Toc185173517"/>
      <w:r>
        <w:rPr>
          <w:color w:val="156082" w:themeColor="accent1"/>
        </w:rPr>
        <w:t>Insert</w:t>
      </w:r>
      <w:bookmarkEnd w:id="7"/>
      <w:r>
        <w:rPr>
          <w:color w:val="156082" w:themeColor="accent1"/>
        </w:rPr>
        <w:t xml:space="preserve"> </w:t>
      </w:r>
    </w:p>
    <w:p w14:paraId="1DF7F79C" w14:textId="36E4B5B2" w:rsidR="00141603" w:rsidRPr="00141603" w:rsidRDefault="00F6643F" w:rsidP="00075FA0">
      <w:pPr>
        <w:rPr>
          <w:rFonts w:ascii="Times New Roman" w:eastAsia="Times New Roman" w:hAnsi="Times New Roman" w:cs="Times New Roman"/>
          <w:kern w:val="0"/>
          <w:sz w:val="24"/>
          <w:szCs w:val="24"/>
          <w:lang w:eastAsia="en-IE"/>
          <w14:ligatures w14:val="none"/>
        </w:rPr>
      </w:pPr>
      <w:r>
        <w:rPr>
          <w:sz w:val="28"/>
          <w:szCs w:val="28"/>
        </w:rPr>
        <w:t xml:space="preserve">Once </w:t>
      </w:r>
    </w:p>
    <w:p w14:paraId="34A7C7C8" w14:textId="78AFF3A1" w:rsidR="00772151" w:rsidRPr="00141603" w:rsidRDefault="00772151" w:rsidP="008143E9">
      <w:pPr>
        <w:spacing w:after="0" w:line="240" w:lineRule="auto"/>
        <w:rPr>
          <w:sz w:val="28"/>
          <w:szCs w:val="28"/>
        </w:rPr>
      </w:pPr>
    </w:p>
    <w:p w14:paraId="3CE26271" w14:textId="3F3D1862" w:rsidR="00075FA0" w:rsidRDefault="00477C25" w:rsidP="00075FA0">
      <w:pPr>
        <w:pStyle w:val="Heading1"/>
        <w:numPr>
          <w:ilvl w:val="0"/>
          <w:numId w:val="1"/>
        </w:numPr>
        <w:rPr>
          <w:sz w:val="28"/>
          <w:szCs w:val="28"/>
        </w:rPr>
      </w:pPr>
      <w:bookmarkStart w:id="8" w:name="_Toc185173518"/>
      <w:r>
        <w:rPr>
          <w:color w:val="156082" w:themeColor="accent1"/>
        </w:rPr>
        <w:t>Classification Report</w:t>
      </w:r>
      <w:bookmarkEnd w:id="8"/>
      <w:r w:rsidR="00A87021">
        <w:rPr>
          <w:color w:val="156082" w:themeColor="accent1"/>
        </w:rPr>
        <w:t xml:space="preserve"> </w:t>
      </w:r>
    </w:p>
    <w:p w14:paraId="2D1C644A" w14:textId="7F1B37FD" w:rsidR="00C62840" w:rsidRPr="00960C7A" w:rsidRDefault="00C62840">
      <w:pPr>
        <w:rPr>
          <w:sz w:val="28"/>
          <w:szCs w:val="28"/>
        </w:rPr>
      </w:pPr>
      <w:r>
        <w:rPr>
          <w:sz w:val="28"/>
          <w:szCs w:val="28"/>
        </w:rPr>
        <w:t>length.</w:t>
      </w:r>
    </w:p>
    <w:p w14:paraId="1ECF4972" w14:textId="77777777" w:rsidR="007B2792" w:rsidRDefault="007B2792" w:rsidP="00E61EDD">
      <w:pPr>
        <w:pStyle w:val="Heading1"/>
        <w:rPr>
          <w:color w:val="156082" w:themeColor="accent1"/>
        </w:rPr>
      </w:pPr>
    </w:p>
    <w:p w14:paraId="7DA12717" w14:textId="386892AA" w:rsidR="00E60722" w:rsidRPr="009E3295" w:rsidRDefault="00E60722" w:rsidP="008109C0">
      <w:pPr>
        <w:pStyle w:val="Heading1"/>
        <w:numPr>
          <w:ilvl w:val="0"/>
          <w:numId w:val="1"/>
        </w:numPr>
        <w:rPr>
          <w:color w:val="156082" w:themeColor="accent1"/>
        </w:rPr>
      </w:pPr>
      <w:bookmarkStart w:id="9" w:name="_Toc185173519"/>
      <w:r w:rsidRPr="009E3295">
        <w:rPr>
          <w:color w:val="156082" w:themeColor="accent1"/>
        </w:rPr>
        <w:t>References</w:t>
      </w:r>
      <w:bookmarkEnd w:id="9"/>
    </w:p>
    <w:p w14:paraId="15ADFC0B" w14:textId="77777777" w:rsidR="00E60722" w:rsidRDefault="00E60722"/>
    <w:p w14:paraId="6AA721A9" w14:textId="77777777" w:rsidR="00F35085" w:rsidRPr="00F35085" w:rsidRDefault="00F35085" w:rsidP="00F35085">
      <w:pPr>
        <w:spacing w:after="0" w:line="240" w:lineRule="auto"/>
        <w:rPr>
          <w:rFonts w:ascii="Times New Roman" w:eastAsia="Times New Roman" w:hAnsi="Times New Roman" w:cs="Times New Roman"/>
          <w:kern w:val="0"/>
          <w:sz w:val="24"/>
          <w:szCs w:val="24"/>
          <w:lang w:eastAsia="en-IE"/>
          <w14:ligatures w14:val="none"/>
        </w:rPr>
      </w:pPr>
      <w:r w:rsidRPr="00F35085">
        <w:rPr>
          <w:rFonts w:ascii="Times New Roman" w:eastAsia="Times New Roman" w:hAnsi="Times New Roman" w:cs="Times New Roman"/>
          <w:kern w:val="0"/>
          <w:sz w:val="24"/>
          <w:szCs w:val="24"/>
          <w:lang w:eastAsia="en-IE"/>
          <w14:ligatures w14:val="none"/>
        </w:rPr>
        <w:t>(Melanie)</w:t>
      </w:r>
    </w:p>
    <w:p w14:paraId="341C9608" w14:textId="77777777" w:rsidR="00F35085" w:rsidRDefault="00F35085" w:rsidP="00F35085">
      <w:pPr>
        <w:pStyle w:val="NormalWeb"/>
        <w:spacing w:before="0" w:beforeAutospacing="0" w:after="0" w:afterAutospacing="0" w:line="480" w:lineRule="auto"/>
        <w:ind w:left="720" w:hanging="720"/>
      </w:pPr>
      <w:r>
        <w:t xml:space="preserve">Melanie. “Dense Neural Networks: Understanding Their Structure and Function.” </w:t>
      </w:r>
      <w:r>
        <w:rPr>
          <w:i/>
          <w:iCs/>
        </w:rPr>
        <w:t xml:space="preserve">Data Science Courses | </w:t>
      </w:r>
      <w:proofErr w:type="spellStart"/>
      <w:r>
        <w:rPr>
          <w:i/>
          <w:iCs/>
        </w:rPr>
        <w:t>DataScientest</w:t>
      </w:r>
      <w:proofErr w:type="spellEnd"/>
      <w:r>
        <w:t>, 5 Mar. 2024, datascientest.com/en/dense-neural-networks-understanding-their-structure-and-function.</w:t>
      </w:r>
    </w:p>
    <w:p w14:paraId="342463BB" w14:textId="7312D9C4" w:rsidR="00F35085" w:rsidRDefault="00F35085" w:rsidP="00F35085">
      <w:pPr>
        <w:rPr>
          <w:sz w:val="24"/>
          <w:szCs w:val="24"/>
        </w:rPr>
      </w:pPr>
      <w:r w:rsidRPr="00960C7A">
        <w:rPr>
          <w:sz w:val="28"/>
          <w:szCs w:val="28"/>
        </w:rPr>
        <w:t>Available at:</w:t>
      </w:r>
      <w:r w:rsidRPr="005968F1">
        <w:rPr>
          <w:sz w:val="24"/>
          <w:szCs w:val="24"/>
        </w:rPr>
        <w:t xml:space="preserve"> </w:t>
      </w:r>
    </w:p>
    <w:p w14:paraId="17C964E6" w14:textId="207F4255" w:rsidR="00F35085" w:rsidRDefault="00000000" w:rsidP="007F60CF">
      <w:pPr>
        <w:spacing w:after="0" w:line="240" w:lineRule="auto"/>
        <w:rPr>
          <w:rFonts w:ascii="Times New Roman" w:eastAsia="Times New Roman" w:hAnsi="Times New Roman" w:cs="Times New Roman"/>
          <w:kern w:val="0"/>
          <w:sz w:val="24"/>
          <w:szCs w:val="24"/>
          <w:lang w:eastAsia="en-IE"/>
          <w14:ligatures w14:val="none"/>
        </w:rPr>
      </w:pPr>
      <w:hyperlink r:id="rId29" w:history="1">
        <w:r w:rsidR="00F35085" w:rsidRPr="0045429A">
          <w:rPr>
            <w:rStyle w:val="Hyperlink"/>
            <w:rFonts w:ascii="Times New Roman" w:eastAsia="Times New Roman" w:hAnsi="Times New Roman" w:cs="Times New Roman"/>
            <w:kern w:val="0"/>
            <w:sz w:val="24"/>
            <w:szCs w:val="24"/>
            <w:lang w:eastAsia="en-IE"/>
            <w14:ligatures w14:val="none"/>
          </w:rPr>
          <w:t>https://datascientest.com/en/dense-neural-networks-understanding-their-structure-and-function</w:t>
        </w:r>
      </w:hyperlink>
    </w:p>
    <w:p w14:paraId="7ABD1E71" w14:textId="77777777" w:rsidR="00F35085" w:rsidRDefault="00F35085" w:rsidP="007F60CF">
      <w:pPr>
        <w:spacing w:after="0" w:line="240" w:lineRule="auto"/>
        <w:rPr>
          <w:rFonts w:ascii="Times New Roman" w:eastAsia="Times New Roman" w:hAnsi="Times New Roman" w:cs="Times New Roman"/>
          <w:kern w:val="0"/>
          <w:sz w:val="24"/>
          <w:szCs w:val="24"/>
          <w:lang w:eastAsia="en-IE"/>
          <w14:ligatures w14:val="none"/>
        </w:rPr>
      </w:pPr>
    </w:p>
    <w:p w14:paraId="439CAB19" w14:textId="77777777" w:rsidR="00141603" w:rsidRDefault="00141603" w:rsidP="005968F1">
      <w:pPr>
        <w:rPr>
          <w:rStyle w:val="Hyperlink"/>
          <w:sz w:val="24"/>
          <w:szCs w:val="24"/>
        </w:rPr>
      </w:pPr>
    </w:p>
    <w:p w14:paraId="2E608C82" w14:textId="77777777" w:rsidR="00BB7836" w:rsidRPr="00BB7836" w:rsidRDefault="00BB7836" w:rsidP="00BB7836">
      <w:pPr>
        <w:spacing w:after="0" w:line="240" w:lineRule="auto"/>
        <w:rPr>
          <w:rFonts w:ascii="Times New Roman" w:eastAsia="Times New Roman" w:hAnsi="Times New Roman" w:cs="Times New Roman"/>
          <w:kern w:val="0"/>
          <w:sz w:val="24"/>
          <w:szCs w:val="24"/>
          <w:lang w:eastAsia="en-IE"/>
          <w14:ligatures w14:val="none"/>
        </w:rPr>
      </w:pPr>
      <w:r w:rsidRPr="00BB7836">
        <w:rPr>
          <w:rFonts w:ascii="Times New Roman" w:eastAsia="Times New Roman" w:hAnsi="Times New Roman" w:cs="Times New Roman"/>
          <w:kern w:val="0"/>
          <w:sz w:val="24"/>
          <w:szCs w:val="24"/>
          <w:lang w:eastAsia="en-IE"/>
          <w14:ligatures w14:val="none"/>
        </w:rPr>
        <w:t>(</w:t>
      </w:r>
      <w:proofErr w:type="spellStart"/>
      <w:r w:rsidRPr="00BB7836">
        <w:rPr>
          <w:rFonts w:ascii="Times New Roman" w:eastAsia="Times New Roman" w:hAnsi="Times New Roman" w:cs="Times New Roman"/>
          <w:kern w:val="0"/>
          <w:sz w:val="24"/>
          <w:szCs w:val="24"/>
          <w:lang w:eastAsia="en-IE"/>
          <w14:ligatures w14:val="none"/>
        </w:rPr>
        <w:t>Corpnce</w:t>
      </w:r>
      <w:proofErr w:type="spellEnd"/>
      <w:r w:rsidRPr="00BB7836">
        <w:rPr>
          <w:rFonts w:ascii="Times New Roman" w:eastAsia="Times New Roman" w:hAnsi="Times New Roman" w:cs="Times New Roman"/>
          <w:kern w:val="0"/>
          <w:sz w:val="24"/>
          <w:szCs w:val="24"/>
          <w:lang w:eastAsia="en-IE"/>
          <w14:ligatures w14:val="none"/>
        </w:rPr>
        <w:t>)</w:t>
      </w:r>
    </w:p>
    <w:p w14:paraId="0ABB0842" w14:textId="77777777" w:rsidR="000761F7" w:rsidRDefault="000761F7" w:rsidP="000761F7">
      <w:pPr>
        <w:pStyle w:val="NormalWeb"/>
        <w:spacing w:before="0" w:beforeAutospacing="0" w:after="0" w:afterAutospacing="0" w:line="480" w:lineRule="auto"/>
        <w:ind w:left="720" w:hanging="720"/>
      </w:pPr>
      <w:proofErr w:type="spellStart"/>
      <w:r>
        <w:t>Corpnce</w:t>
      </w:r>
      <w:proofErr w:type="spellEnd"/>
      <w:r>
        <w:t>. “</w:t>
      </w:r>
      <w:proofErr w:type="spellStart"/>
      <w:r>
        <w:t>Corpnce</w:t>
      </w:r>
      <w:proofErr w:type="spellEnd"/>
      <w:r>
        <w:t xml:space="preserve">.” </w:t>
      </w:r>
      <w:proofErr w:type="spellStart"/>
      <w:r>
        <w:rPr>
          <w:i/>
          <w:iCs/>
        </w:rPr>
        <w:t>Corpnce</w:t>
      </w:r>
      <w:proofErr w:type="spellEnd"/>
      <w:r>
        <w:t>, 22 Dec. 2023, www.corpnce.com/5541-2/.</w:t>
      </w:r>
    </w:p>
    <w:p w14:paraId="5A97918A" w14:textId="77777777" w:rsidR="000761F7" w:rsidRDefault="000761F7" w:rsidP="000761F7">
      <w:pPr>
        <w:rPr>
          <w:sz w:val="24"/>
          <w:szCs w:val="24"/>
        </w:rPr>
      </w:pPr>
      <w:r w:rsidRPr="00960C7A">
        <w:rPr>
          <w:sz w:val="28"/>
          <w:szCs w:val="28"/>
        </w:rPr>
        <w:t>Available at:</w:t>
      </w:r>
      <w:r w:rsidRPr="005968F1">
        <w:rPr>
          <w:sz w:val="24"/>
          <w:szCs w:val="24"/>
        </w:rPr>
        <w:t xml:space="preserve"> </w:t>
      </w:r>
    </w:p>
    <w:p w14:paraId="3AE4163F" w14:textId="5F92E428" w:rsidR="00BB7836" w:rsidRDefault="000761F7" w:rsidP="005968F1">
      <w:pPr>
        <w:rPr>
          <w:rStyle w:val="Hyperlink"/>
          <w:sz w:val="24"/>
          <w:szCs w:val="24"/>
        </w:rPr>
      </w:pPr>
      <w:r w:rsidRPr="000761F7">
        <w:rPr>
          <w:rStyle w:val="Hyperlink"/>
          <w:sz w:val="24"/>
          <w:szCs w:val="24"/>
        </w:rPr>
        <w:t>https://www.corpnce.com/5541-2/</w:t>
      </w:r>
    </w:p>
    <w:p w14:paraId="08D394A8" w14:textId="77777777" w:rsidR="00960C7A" w:rsidRDefault="00960C7A" w:rsidP="005968F1">
      <w:pPr>
        <w:rPr>
          <w:rStyle w:val="Hyperlink"/>
          <w:sz w:val="24"/>
          <w:szCs w:val="24"/>
        </w:rPr>
      </w:pPr>
    </w:p>
    <w:p w14:paraId="44BAD351" w14:textId="77777777" w:rsidR="00FD0582" w:rsidRPr="00FD0582" w:rsidRDefault="00FD0582" w:rsidP="00FD0582">
      <w:pPr>
        <w:spacing w:after="0" w:line="240" w:lineRule="auto"/>
        <w:rPr>
          <w:rFonts w:ascii="Times New Roman" w:eastAsia="Times New Roman" w:hAnsi="Times New Roman" w:cs="Times New Roman"/>
          <w:kern w:val="0"/>
          <w:sz w:val="24"/>
          <w:szCs w:val="24"/>
          <w:lang w:eastAsia="en-IE"/>
          <w14:ligatures w14:val="none"/>
        </w:rPr>
      </w:pPr>
      <w:r w:rsidRPr="00FD0582">
        <w:rPr>
          <w:rFonts w:ascii="Times New Roman" w:eastAsia="Times New Roman" w:hAnsi="Times New Roman" w:cs="Times New Roman"/>
          <w:kern w:val="0"/>
          <w:sz w:val="24"/>
          <w:szCs w:val="24"/>
          <w:lang w:eastAsia="en-IE"/>
          <w14:ligatures w14:val="none"/>
        </w:rPr>
        <w:t>(Tariq A)</w:t>
      </w:r>
    </w:p>
    <w:p w14:paraId="01670EB7" w14:textId="77777777" w:rsidR="00FD0582" w:rsidRDefault="00FD0582" w:rsidP="00FD0582">
      <w:pPr>
        <w:pStyle w:val="NormalWeb"/>
        <w:spacing w:before="0" w:beforeAutospacing="0" w:after="0" w:afterAutospacing="0" w:line="480" w:lineRule="auto"/>
        <w:ind w:left="720" w:hanging="720"/>
      </w:pPr>
      <w:r>
        <w:lastRenderedPageBreak/>
        <w:t xml:space="preserve">Tariq A. “Exploratory Data Analysis (EDA) Is a Critical Step in the Machine Learning Process. It Involves Examining Datasets to Uncover Patterns, Spot Anomalies, and Test Hypotheses before Moving on to Model Building.” </w:t>
      </w:r>
      <w:r>
        <w:rPr>
          <w:i/>
          <w:iCs/>
        </w:rPr>
        <w:t>Linkedin.com</w:t>
      </w:r>
      <w:r>
        <w:t>, 21 Aug. 2024, www.linkedin.com/pulse/comprehensive-guide-exploratory-data-analysis-eda-machine-tariq-ali-lnwmc/. Accessed 15 Dec. 2024.</w:t>
      </w:r>
    </w:p>
    <w:p w14:paraId="650082B9" w14:textId="30ECB4D7" w:rsidR="00FD0582" w:rsidRDefault="00FD0582" w:rsidP="005968F1">
      <w:pPr>
        <w:rPr>
          <w:rStyle w:val="Hyperlink"/>
          <w:sz w:val="24"/>
          <w:szCs w:val="24"/>
        </w:rPr>
      </w:pPr>
      <w:r w:rsidRPr="00960C7A">
        <w:rPr>
          <w:sz w:val="28"/>
          <w:szCs w:val="28"/>
        </w:rPr>
        <w:t>Available at:</w:t>
      </w:r>
    </w:p>
    <w:p w14:paraId="0BEE583B" w14:textId="210D1CA8" w:rsidR="00FD0582" w:rsidRDefault="00FD0582" w:rsidP="005968F1">
      <w:pPr>
        <w:rPr>
          <w:rStyle w:val="Hyperlink"/>
          <w:sz w:val="24"/>
          <w:szCs w:val="24"/>
        </w:rPr>
      </w:pPr>
      <w:r w:rsidRPr="00FD0582">
        <w:rPr>
          <w:rStyle w:val="Hyperlink"/>
          <w:sz w:val="24"/>
          <w:szCs w:val="24"/>
        </w:rPr>
        <w:t>https://www.linkedin.com/pulse/comprehensive-guide-exploratory-data-analysis-eda-machine-tariq-ali-lnwmc/</w:t>
      </w:r>
    </w:p>
    <w:p w14:paraId="7AF69B76" w14:textId="6C0F4E7C" w:rsidR="009C6CB8" w:rsidRDefault="009C6CB8" w:rsidP="009C6CB8">
      <w:pPr>
        <w:pStyle w:val="Heading1"/>
        <w:numPr>
          <w:ilvl w:val="0"/>
          <w:numId w:val="1"/>
        </w:numPr>
        <w:rPr>
          <w:color w:val="156082" w:themeColor="accent1"/>
        </w:rPr>
      </w:pPr>
      <w:bookmarkStart w:id="10" w:name="_Toc185173520"/>
      <w:r w:rsidRPr="009C6CB8">
        <w:rPr>
          <w:color w:val="156082" w:themeColor="accent1"/>
        </w:rPr>
        <w:t>GitHub Link</w:t>
      </w:r>
      <w:bookmarkEnd w:id="10"/>
    </w:p>
    <w:p w14:paraId="78666563" w14:textId="77777777" w:rsidR="009C6CB8" w:rsidRDefault="009C6CB8" w:rsidP="009C6CB8"/>
    <w:p w14:paraId="109CDD5F" w14:textId="21E39FC7" w:rsidR="009C6CB8" w:rsidRPr="009C6CB8" w:rsidRDefault="00000000" w:rsidP="009C6CB8">
      <w:pPr>
        <w:rPr>
          <w:sz w:val="28"/>
          <w:szCs w:val="28"/>
        </w:rPr>
      </w:pPr>
      <w:hyperlink r:id="rId30" w:history="1">
        <w:r w:rsidR="00A87021" w:rsidRPr="005318FB">
          <w:rPr>
            <w:rStyle w:val="Hyperlink"/>
            <w:sz w:val="28"/>
            <w:szCs w:val="28"/>
          </w:rPr>
          <w:t>https://github.com/santhosh-sba24100/CA1-Python_Programming</w:t>
        </w:r>
      </w:hyperlink>
    </w:p>
    <w:sectPr w:rsidR="009C6CB8" w:rsidRPr="009C6CB8" w:rsidSect="00B43296">
      <w:foot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C1DA" w14:textId="77777777" w:rsidR="000953FF" w:rsidRDefault="000953FF" w:rsidP="00E60722">
      <w:pPr>
        <w:spacing w:after="0" w:line="240" w:lineRule="auto"/>
      </w:pPr>
      <w:r>
        <w:separator/>
      </w:r>
    </w:p>
  </w:endnote>
  <w:endnote w:type="continuationSeparator" w:id="0">
    <w:p w14:paraId="45D289CE" w14:textId="77777777" w:rsidR="000953FF" w:rsidRDefault="000953F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8F243" w14:textId="77777777" w:rsidR="000953FF" w:rsidRDefault="000953FF" w:rsidP="00E60722">
      <w:pPr>
        <w:spacing w:after="0" w:line="240" w:lineRule="auto"/>
      </w:pPr>
      <w:r>
        <w:separator/>
      </w:r>
    </w:p>
  </w:footnote>
  <w:footnote w:type="continuationSeparator" w:id="0">
    <w:p w14:paraId="1A5DC135" w14:textId="77777777" w:rsidR="000953FF" w:rsidRDefault="000953F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2E49EC"/>
    <w:multiLevelType w:val="hybridMultilevel"/>
    <w:tmpl w:val="420E6246"/>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7E70DC"/>
    <w:multiLevelType w:val="hybridMultilevel"/>
    <w:tmpl w:val="C964A468"/>
    <w:lvl w:ilvl="0" w:tplc="0210665A">
      <w:start w:val="2"/>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7"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8"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2"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8"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9"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F23413"/>
    <w:multiLevelType w:val="hybridMultilevel"/>
    <w:tmpl w:val="B726C35A"/>
    <w:lvl w:ilvl="0" w:tplc="8D42A74C">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19"/>
  </w:num>
  <w:num w:numId="3" w16cid:durableId="695958900">
    <w:abstractNumId w:val="12"/>
  </w:num>
  <w:num w:numId="4" w16cid:durableId="1849825411">
    <w:abstractNumId w:val="1"/>
  </w:num>
  <w:num w:numId="5" w16cid:durableId="877552664">
    <w:abstractNumId w:val="14"/>
  </w:num>
  <w:num w:numId="6" w16cid:durableId="1407729347">
    <w:abstractNumId w:val="0"/>
  </w:num>
  <w:num w:numId="7" w16cid:durableId="1036924379">
    <w:abstractNumId w:val="25"/>
  </w:num>
  <w:num w:numId="8" w16cid:durableId="613563192">
    <w:abstractNumId w:val="24"/>
  </w:num>
  <w:num w:numId="9" w16cid:durableId="503085156">
    <w:abstractNumId w:val="23"/>
  </w:num>
  <w:num w:numId="10" w16cid:durableId="942147031">
    <w:abstractNumId w:val="7"/>
  </w:num>
  <w:num w:numId="11" w16cid:durableId="1820030831">
    <w:abstractNumId w:val="11"/>
  </w:num>
  <w:num w:numId="12" w16cid:durableId="192814875">
    <w:abstractNumId w:val="4"/>
  </w:num>
  <w:num w:numId="13" w16cid:durableId="764807847">
    <w:abstractNumId w:val="21"/>
  </w:num>
  <w:num w:numId="14" w16cid:durableId="1250655159">
    <w:abstractNumId w:val="27"/>
  </w:num>
  <w:num w:numId="15" w16cid:durableId="43410216">
    <w:abstractNumId w:val="9"/>
  </w:num>
  <w:num w:numId="16" w16cid:durableId="1245187083">
    <w:abstractNumId w:val="8"/>
  </w:num>
  <w:num w:numId="17" w16cid:durableId="846292146">
    <w:abstractNumId w:val="13"/>
  </w:num>
  <w:num w:numId="18" w16cid:durableId="1129324961">
    <w:abstractNumId w:val="18"/>
  </w:num>
  <w:num w:numId="19" w16cid:durableId="141705191">
    <w:abstractNumId w:val="17"/>
  </w:num>
  <w:num w:numId="20" w16cid:durableId="1366252151">
    <w:abstractNumId w:val="15"/>
  </w:num>
  <w:num w:numId="21" w16cid:durableId="393046800">
    <w:abstractNumId w:val="6"/>
  </w:num>
  <w:num w:numId="22" w16cid:durableId="621687420">
    <w:abstractNumId w:val="16"/>
  </w:num>
  <w:num w:numId="23" w16cid:durableId="2026130832">
    <w:abstractNumId w:val="22"/>
  </w:num>
  <w:num w:numId="24" w16cid:durableId="282926356">
    <w:abstractNumId w:val="10"/>
  </w:num>
  <w:num w:numId="25" w16cid:durableId="1954944763">
    <w:abstractNumId w:val="20"/>
  </w:num>
  <w:num w:numId="26" w16cid:durableId="1508323791">
    <w:abstractNumId w:val="2"/>
  </w:num>
  <w:num w:numId="27" w16cid:durableId="1262107621">
    <w:abstractNumId w:val="5"/>
  </w:num>
  <w:num w:numId="28" w16cid:durableId="17380878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3B3D"/>
    <w:rsid w:val="000134F1"/>
    <w:rsid w:val="00021199"/>
    <w:rsid w:val="00031197"/>
    <w:rsid w:val="000355A1"/>
    <w:rsid w:val="00036335"/>
    <w:rsid w:val="00036D56"/>
    <w:rsid w:val="00044E43"/>
    <w:rsid w:val="00075FA0"/>
    <w:rsid w:val="000761F7"/>
    <w:rsid w:val="000775F0"/>
    <w:rsid w:val="000814EE"/>
    <w:rsid w:val="00086ABB"/>
    <w:rsid w:val="000953FF"/>
    <w:rsid w:val="000D78AE"/>
    <w:rsid w:val="001163FC"/>
    <w:rsid w:val="001406A9"/>
    <w:rsid w:val="00141603"/>
    <w:rsid w:val="00154DF7"/>
    <w:rsid w:val="001556E5"/>
    <w:rsid w:val="001832E2"/>
    <w:rsid w:val="001B6D69"/>
    <w:rsid w:val="001E766C"/>
    <w:rsid w:val="001F5562"/>
    <w:rsid w:val="00211356"/>
    <w:rsid w:val="00215406"/>
    <w:rsid w:val="002277D9"/>
    <w:rsid w:val="0024689A"/>
    <w:rsid w:val="00252A99"/>
    <w:rsid w:val="00265F5C"/>
    <w:rsid w:val="002A51F4"/>
    <w:rsid w:val="002C5139"/>
    <w:rsid w:val="002C589F"/>
    <w:rsid w:val="002D6CFA"/>
    <w:rsid w:val="002F6458"/>
    <w:rsid w:val="003129F2"/>
    <w:rsid w:val="00330F41"/>
    <w:rsid w:val="00357780"/>
    <w:rsid w:val="00364729"/>
    <w:rsid w:val="00370B61"/>
    <w:rsid w:val="003774A8"/>
    <w:rsid w:val="003A123F"/>
    <w:rsid w:val="003A4538"/>
    <w:rsid w:val="003C1F0A"/>
    <w:rsid w:val="003C42CC"/>
    <w:rsid w:val="003E2559"/>
    <w:rsid w:val="003F22DE"/>
    <w:rsid w:val="003F64DD"/>
    <w:rsid w:val="003F65A4"/>
    <w:rsid w:val="00413C54"/>
    <w:rsid w:val="00430AD0"/>
    <w:rsid w:val="004411F9"/>
    <w:rsid w:val="004601A4"/>
    <w:rsid w:val="00460714"/>
    <w:rsid w:val="004705E4"/>
    <w:rsid w:val="004719AD"/>
    <w:rsid w:val="004760A9"/>
    <w:rsid w:val="00477C25"/>
    <w:rsid w:val="004902C7"/>
    <w:rsid w:val="004C30F6"/>
    <w:rsid w:val="00505830"/>
    <w:rsid w:val="00510118"/>
    <w:rsid w:val="005454AE"/>
    <w:rsid w:val="00556045"/>
    <w:rsid w:val="00584A12"/>
    <w:rsid w:val="00590C88"/>
    <w:rsid w:val="005968F1"/>
    <w:rsid w:val="005B34A8"/>
    <w:rsid w:val="005C2244"/>
    <w:rsid w:val="005C3064"/>
    <w:rsid w:val="005F6821"/>
    <w:rsid w:val="00614AA8"/>
    <w:rsid w:val="006579EC"/>
    <w:rsid w:val="0066470E"/>
    <w:rsid w:val="00664C10"/>
    <w:rsid w:val="00673F17"/>
    <w:rsid w:val="006854B1"/>
    <w:rsid w:val="006942C8"/>
    <w:rsid w:val="006B6B04"/>
    <w:rsid w:val="006B6D40"/>
    <w:rsid w:val="006C7763"/>
    <w:rsid w:val="006D73CA"/>
    <w:rsid w:val="006E496D"/>
    <w:rsid w:val="006E4E2B"/>
    <w:rsid w:val="006F7CF2"/>
    <w:rsid w:val="007106BF"/>
    <w:rsid w:val="0073725D"/>
    <w:rsid w:val="007428AD"/>
    <w:rsid w:val="00751488"/>
    <w:rsid w:val="00760A36"/>
    <w:rsid w:val="00772151"/>
    <w:rsid w:val="0077666B"/>
    <w:rsid w:val="007955A6"/>
    <w:rsid w:val="007A5E8F"/>
    <w:rsid w:val="007B2792"/>
    <w:rsid w:val="007F60CF"/>
    <w:rsid w:val="00805361"/>
    <w:rsid w:val="008109C0"/>
    <w:rsid w:val="008143E9"/>
    <w:rsid w:val="0082190C"/>
    <w:rsid w:val="0082575D"/>
    <w:rsid w:val="0083103A"/>
    <w:rsid w:val="00843441"/>
    <w:rsid w:val="00853D8A"/>
    <w:rsid w:val="00857950"/>
    <w:rsid w:val="008677EB"/>
    <w:rsid w:val="00887795"/>
    <w:rsid w:val="008A2863"/>
    <w:rsid w:val="008A502F"/>
    <w:rsid w:val="008B0509"/>
    <w:rsid w:val="008C6FC3"/>
    <w:rsid w:val="008E6E4B"/>
    <w:rsid w:val="008E7697"/>
    <w:rsid w:val="008F33A2"/>
    <w:rsid w:val="009203C1"/>
    <w:rsid w:val="00940AB3"/>
    <w:rsid w:val="00946D86"/>
    <w:rsid w:val="00960C7A"/>
    <w:rsid w:val="009652ED"/>
    <w:rsid w:val="00973B34"/>
    <w:rsid w:val="009B1ABA"/>
    <w:rsid w:val="009B4505"/>
    <w:rsid w:val="009C548B"/>
    <w:rsid w:val="009C6CB8"/>
    <w:rsid w:val="009E1943"/>
    <w:rsid w:val="009E3295"/>
    <w:rsid w:val="009E5434"/>
    <w:rsid w:val="009F1C2C"/>
    <w:rsid w:val="00A108FB"/>
    <w:rsid w:val="00A1298B"/>
    <w:rsid w:val="00A34669"/>
    <w:rsid w:val="00A44C84"/>
    <w:rsid w:val="00A47A4F"/>
    <w:rsid w:val="00A572DC"/>
    <w:rsid w:val="00A57C25"/>
    <w:rsid w:val="00A64246"/>
    <w:rsid w:val="00A71A53"/>
    <w:rsid w:val="00A73C69"/>
    <w:rsid w:val="00A77F8F"/>
    <w:rsid w:val="00A80E87"/>
    <w:rsid w:val="00A83FF1"/>
    <w:rsid w:val="00A8485C"/>
    <w:rsid w:val="00A87021"/>
    <w:rsid w:val="00AC2362"/>
    <w:rsid w:val="00AD01C8"/>
    <w:rsid w:val="00AD7214"/>
    <w:rsid w:val="00AD750E"/>
    <w:rsid w:val="00AF189F"/>
    <w:rsid w:val="00B003F7"/>
    <w:rsid w:val="00B007C8"/>
    <w:rsid w:val="00B30C87"/>
    <w:rsid w:val="00B359EB"/>
    <w:rsid w:val="00B43296"/>
    <w:rsid w:val="00B56C30"/>
    <w:rsid w:val="00BB7836"/>
    <w:rsid w:val="00BE1AF8"/>
    <w:rsid w:val="00BF0A9D"/>
    <w:rsid w:val="00BF232D"/>
    <w:rsid w:val="00C071D8"/>
    <w:rsid w:val="00C1021A"/>
    <w:rsid w:val="00C35E09"/>
    <w:rsid w:val="00C50325"/>
    <w:rsid w:val="00C504FC"/>
    <w:rsid w:val="00C508F4"/>
    <w:rsid w:val="00C62840"/>
    <w:rsid w:val="00C73314"/>
    <w:rsid w:val="00C77ECA"/>
    <w:rsid w:val="00C81861"/>
    <w:rsid w:val="00C92640"/>
    <w:rsid w:val="00CD50F4"/>
    <w:rsid w:val="00CE551B"/>
    <w:rsid w:val="00CF56C2"/>
    <w:rsid w:val="00CF5AC2"/>
    <w:rsid w:val="00CF6674"/>
    <w:rsid w:val="00D17995"/>
    <w:rsid w:val="00D24DBB"/>
    <w:rsid w:val="00D55B76"/>
    <w:rsid w:val="00D81C59"/>
    <w:rsid w:val="00D82943"/>
    <w:rsid w:val="00DB1E87"/>
    <w:rsid w:val="00DD19AC"/>
    <w:rsid w:val="00DE2F69"/>
    <w:rsid w:val="00E50355"/>
    <w:rsid w:val="00E6060A"/>
    <w:rsid w:val="00E60722"/>
    <w:rsid w:val="00E61EDD"/>
    <w:rsid w:val="00E751E5"/>
    <w:rsid w:val="00E954F0"/>
    <w:rsid w:val="00EA15A5"/>
    <w:rsid w:val="00EC0D0A"/>
    <w:rsid w:val="00EC4058"/>
    <w:rsid w:val="00EE60F6"/>
    <w:rsid w:val="00F10B02"/>
    <w:rsid w:val="00F21159"/>
    <w:rsid w:val="00F27EC0"/>
    <w:rsid w:val="00F34F93"/>
    <w:rsid w:val="00F35085"/>
    <w:rsid w:val="00F37A6F"/>
    <w:rsid w:val="00F62E88"/>
    <w:rsid w:val="00F64568"/>
    <w:rsid w:val="00F6643F"/>
    <w:rsid w:val="00F71028"/>
    <w:rsid w:val="00F74B2B"/>
    <w:rsid w:val="00F865A8"/>
    <w:rsid w:val="00FB0650"/>
    <w:rsid w:val="00FB6E42"/>
    <w:rsid w:val="00FD0582"/>
    <w:rsid w:val="00FD250E"/>
    <w:rsid w:val="00FF04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63190893">
      <w:bodyDiv w:val="1"/>
      <w:marLeft w:val="0"/>
      <w:marRight w:val="0"/>
      <w:marTop w:val="0"/>
      <w:marBottom w:val="0"/>
      <w:divBdr>
        <w:top w:val="none" w:sz="0" w:space="0" w:color="auto"/>
        <w:left w:val="none" w:sz="0" w:space="0" w:color="auto"/>
        <w:bottom w:val="none" w:sz="0" w:space="0" w:color="auto"/>
        <w:right w:val="none" w:sz="0" w:space="0" w:color="auto"/>
      </w:divBdr>
    </w:div>
    <w:div w:id="124274215">
      <w:bodyDiv w:val="1"/>
      <w:marLeft w:val="0"/>
      <w:marRight w:val="0"/>
      <w:marTop w:val="0"/>
      <w:marBottom w:val="0"/>
      <w:divBdr>
        <w:top w:val="none" w:sz="0" w:space="0" w:color="auto"/>
        <w:left w:val="none" w:sz="0" w:space="0" w:color="auto"/>
        <w:bottom w:val="none" w:sz="0" w:space="0" w:color="auto"/>
        <w:right w:val="none" w:sz="0" w:space="0" w:color="auto"/>
      </w:divBdr>
      <w:divsChild>
        <w:div w:id="1128472195">
          <w:marLeft w:val="-720"/>
          <w:marRight w:val="0"/>
          <w:marTop w:val="0"/>
          <w:marBottom w:val="0"/>
          <w:divBdr>
            <w:top w:val="none" w:sz="0" w:space="0" w:color="auto"/>
            <w:left w:val="none" w:sz="0" w:space="0" w:color="auto"/>
            <w:bottom w:val="none" w:sz="0" w:space="0" w:color="auto"/>
            <w:right w:val="none" w:sz="0" w:space="0" w:color="auto"/>
          </w:divBdr>
        </w:div>
      </w:divsChild>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79466579">
      <w:bodyDiv w:val="1"/>
      <w:marLeft w:val="0"/>
      <w:marRight w:val="0"/>
      <w:marTop w:val="0"/>
      <w:marBottom w:val="0"/>
      <w:divBdr>
        <w:top w:val="none" w:sz="0" w:space="0" w:color="auto"/>
        <w:left w:val="none" w:sz="0" w:space="0" w:color="auto"/>
        <w:bottom w:val="none" w:sz="0" w:space="0" w:color="auto"/>
        <w:right w:val="none" w:sz="0" w:space="0" w:color="auto"/>
      </w:divBdr>
      <w:divsChild>
        <w:div w:id="76751181">
          <w:marLeft w:val="-720"/>
          <w:marRight w:val="0"/>
          <w:marTop w:val="0"/>
          <w:marBottom w:val="0"/>
          <w:divBdr>
            <w:top w:val="none" w:sz="0" w:space="0" w:color="auto"/>
            <w:left w:val="none" w:sz="0" w:space="0" w:color="auto"/>
            <w:bottom w:val="none" w:sz="0" w:space="0" w:color="auto"/>
            <w:right w:val="none" w:sz="0" w:space="0" w:color="auto"/>
          </w:divBdr>
        </w:div>
      </w:divsChild>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79787759">
      <w:bodyDiv w:val="1"/>
      <w:marLeft w:val="0"/>
      <w:marRight w:val="0"/>
      <w:marTop w:val="0"/>
      <w:marBottom w:val="0"/>
      <w:divBdr>
        <w:top w:val="none" w:sz="0" w:space="0" w:color="auto"/>
        <w:left w:val="none" w:sz="0" w:space="0" w:color="auto"/>
        <w:bottom w:val="none" w:sz="0" w:space="0" w:color="auto"/>
        <w:right w:val="none" w:sz="0" w:space="0" w:color="auto"/>
      </w:divBdr>
      <w:divsChild>
        <w:div w:id="861823380">
          <w:marLeft w:val="-720"/>
          <w:marRight w:val="0"/>
          <w:marTop w:val="0"/>
          <w:marBottom w:val="0"/>
          <w:divBdr>
            <w:top w:val="none" w:sz="0" w:space="0" w:color="auto"/>
            <w:left w:val="none" w:sz="0" w:space="0" w:color="auto"/>
            <w:bottom w:val="none" w:sz="0" w:space="0" w:color="auto"/>
            <w:right w:val="none" w:sz="0" w:space="0" w:color="auto"/>
          </w:divBdr>
        </w:div>
      </w:divsChild>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491139543">
      <w:bodyDiv w:val="1"/>
      <w:marLeft w:val="0"/>
      <w:marRight w:val="0"/>
      <w:marTop w:val="0"/>
      <w:marBottom w:val="0"/>
      <w:divBdr>
        <w:top w:val="none" w:sz="0" w:space="0" w:color="auto"/>
        <w:left w:val="none" w:sz="0" w:space="0" w:color="auto"/>
        <w:bottom w:val="none" w:sz="0" w:space="0" w:color="auto"/>
        <w:right w:val="none" w:sz="0" w:space="0" w:color="auto"/>
      </w:divBdr>
      <w:divsChild>
        <w:div w:id="1825465338">
          <w:marLeft w:val="-720"/>
          <w:marRight w:val="0"/>
          <w:marTop w:val="0"/>
          <w:marBottom w:val="0"/>
          <w:divBdr>
            <w:top w:val="none" w:sz="0" w:space="0" w:color="auto"/>
            <w:left w:val="none" w:sz="0" w:space="0" w:color="auto"/>
            <w:bottom w:val="none" w:sz="0" w:space="0" w:color="auto"/>
            <w:right w:val="none" w:sz="0" w:space="0" w:color="auto"/>
          </w:divBdr>
        </w:div>
      </w:divsChild>
    </w:div>
    <w:div w:id="5358970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1611820">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12019709">
      <w:bodyDiv w:val="1"/>
      <w:marLeft w:val="0"/>
      <w:marRight w:val="0"/>
      <w:marTop w:val="0"/>
      <w:marBottom w:val="0"/>
      <w:divBdr>
        <w:top w:val="none" w:sz="0" w:space="0" w:color="auto"/>
        <w:left w:val="none" w:sz="0" w:space="0" w:color="auto"/>
        <w:bottom w:val="none" w:sz="0" w:space="0" w:color="auto"/>
        <w:right w:val="none" w:sz="0" w:space="0" w:color="auto"/>
      </w:divBdr>
    </w:div>
    <w:div w:id="826703723">
      <w:bodyDiv w:val="1"/>
      <w:marLeft w:val="0"/>
      <w:marRight w:val="0"/>
      <w:marTop w:val="0"/>
      <w:marBottom w:val="0"/>
      <w:divBdr>
        <w:top w:val="none" w:sz="0" w:space="0" w:color="auto"/>
        <w:left w:val="none" w:sz="0" w:space="0" w:color="auto"/>
        <w:bottom w:val="none" w:sz="0" w:space="0" w:color="auto"/>
        <w:right w:val="none" w:sz="0" w:space="0" w:color="auto"/>
      </w:divBdr>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935357815">
      <w:bodyDiv w:val="1"/>
      <w:marLeft w:val="0"/>
      <w:marRight w:val="0"/>
      <w:marTop w:val="0"/>
      <w:marBottom w:val="0"/>
      <w:divBdr>
        <w:top w:val="none" w:sz="0" w:space="0" w:color="auto"/>
        <w:left w:val="none" w:sz="0" w:space="0" w:color="auto"/>
        <w:bottom w:val="none" w:sz="0" w:space="0" w:color="auto"/>
        <w:right w:val="none" w:sz="0" w:space="0" w:color="auto"/>
      </w:divBdr>
    </w:div>
    <w:div w:id="957613468">
      <w:bodyDiv w:val="1"/>
      <w:marLeft w:val="0"/>
      <w:marRight w:val="0"/>
      <w:marTop w:val="0"/>
      <w:marBottom w:val="0"/>
      <w:divBdr>
        <w:top w:val="none" w:sz="0" w:space="0" w:color="auto"/>
        <w:left w:val="none" w:sz="0" w:space="0" w:color="auto"/>
        <w:bottom w:val="none" w:sz="0" w:space="0" w:color="auto"/>
        <w:right w:val="none" w:sz="0" w:space="0" w:color="auto"/>
      </w:divBdr>
      <w:divsChild>
        <w:div w:id="1485656755">
          <w:marLeft w:val="-720"/>
          <w:marRight w:val="0"/>
          <w:marTop w:val="0"/>
          <w:marBottom w:val="0"/>
          <w:divBdr>
            <w:top w:val="none" w:sz="0" w:space="0" w:color="auto"/>
            <w:left w:val="none" w:sz="0" w:space="0" w:color="auto"/>
            <w:bottom w:val="none" w:sz="0" w:space="0" w:color="auto"/>
            <w:right w:val="none" w:sz="0" w:space="0" w:color="auto"/>
          </w:divBdr>
        </w:div>
      </w:divsChild>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145851039">
      <w:bodyDiv w:val="1"/>
      <w:marLeft w:val="0"/>
      <w:marRight w:val="0"/>
      <w:marTop w:val="0"/>
      <w:marBottom w:val="0"/>
      <w:divBdr>
        <w:top w:val="none" w:sz="0" w:space="0" w:color="auto"/>
        <w:left w:val="none" w:sz="0" w:space="0" w:color="auto"/>
        <w:bottom w:val="none" w:sz="0" w:space="0" w:color="auto"/>
        <w:right w:val="none" w:sz="0" w:space="0" w:color="auto"/>
      </w:divBdr>
    </w:div>
    <w:div w:id="1245728927">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0423723">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26675211">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01569762">
      <w:bodyDiv w:val="1"/>
      <w:marLeft w:val="0"/>
      <w:marRight w:val="0"/>
      <w:marTop w:val="0"/>
      <w:marBottom w:val="0"/>
      <w:divBdr>
        <w:top w:val="none" w:sz="0" w:space="0" w:color="auto"/>
        <w:left w:val="none" w:sz="0" w:space="0" w:color="auto"/>
        <w:bottom w:val="none" w:sz="0" w:space="0" w:color="auto"/>
        <w:right w:val="none" w:sz="0" w:space="0" w:color="auto"/>
      </w:divBdr>
    </w:div>
    <w:div w:id="1711031763">
      <w:bodyDiv w:val="1"/>
      <w:marLeft w:val="0"/>
      <w:marRight w:val="0"/>
      <w:marTop w:val="0"/>
      <w:marBottom w:val="0"/>
      <w:divBdr>
        <w:top w:val="none" w:sz="0" w:space="0" w:color="auto"/>
        <w:left w:val="none" w:sz="0" w:space="0" w:color="auto"/>
        <w:bottom w:val="none" w:sz="0" w:space="0" w:color="auto"/>
        <w:right w:val="none" w:sz="0" w:space="0" w:color="auto"/>
      </w:divBdr>
      <w:divsChild>
        <w:div w:id="53523501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22444259">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097902284">
      <w:bodyDiv w:val="1"/>
      <w:marLeft w:val="0"/>
      <w:marRight w:val="0"/>
      <w:marTop w:val="0"/>
      <w:marBottom w:val="0"/>
      <w:divBdr>
        <w:top w:val="none" w:sz="0" w:space="0" w:color="auto"/>
        <w:left w:val="none" w:sz="0" w:space="0" w:color="auto"/>
        <w:bottom w:val="none" w:sz="0" w:space="0" w:color="auto"/>
        <w:right w:val="none" w:sz="0" w:space="0" w:color="auto"/>
      </w:divBdr>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atascientest.com/en/dense-neural-networks-understanding-their-structure-and-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santhosh-sba24100/CA1-Python_Programm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9156</TotalTime>
  <Pages>14</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143</cp:revision>
  <dcterms:created xsi:type="dcterms:W3CDTF">2024-02-09T15:31:00Z</dcterms:created>
  <dcterms:modified xsi:type="dcterms:W3CDTF">2024-12-15T18:57:00Z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