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Group Credit Limit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Group Credit Limit master is used to group partner by to a credit limit. This is done with the help of contract 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5324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as region to create a credit limit group.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Create a contract number with the credit limit.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Contract number can be mapped with AR trade partner in the partner info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Contract number can be mapped with multiple AR trade partner.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When any one partner sales order is above credit limit, the credit limit error will show for all other partner.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1</Pages>
  <Words>115</Words>
  <Characters>542</Characters>
  <CharactersWithSpaces>640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2024-12-16T18:24:04Z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