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Reporting Hierarchy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>Reporting hierarchy is order in which the tree is arranged. A tree master is mapped with the reporting hirearchy.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  <w:tab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088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login as HQ or Region to create new Reporting Hirearchy.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below fields are mandatory to create Reporting Hirearchy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Organization Tree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Account Tree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Activity Tre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BPartner Tre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Product Tree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Project Tree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Campagin Tree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Sales Region Tree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Tree master is mapped in the Report Hirearchy master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LibreOffice/7.3.7.2$Linux_X86_64 LibreOffice_project/30$Build-2</Application>
  <AppVersion>15.0000</AppVersion>
  <Pages>1</Pages>
  <Words>100</Words>
  <Characters>504</Characters>
  <CharactersWithSpaces>576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2024-12-16T18:25:46Z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