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Functional Document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highlight w:val="lightGray"/>
              </w:rPr>
              <w:t xml:space="preserve">Application :                                                                                         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NGERP-CENTRA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highlight w:val="lightGray"/>
              </w:rPr>
              <w:t xml:space="preserve">WorkFlow :                                                                                            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Procurement To Pay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highlight w:val="lightGray"/>
              </w:rPr>
              <w:t xml:space="preserve">WorkFlow Item Name  :                                                                        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Import RS-Purchase </w:t>
            </w:r>
          </w:p>
        </w:tc>
      </w:tr>
    </w:tbl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 xml:space="preserve">     </w:t>
      </w:r>
      <w:r>
        <w:rPr>
          <w:rFonts w:ascii="arial" w:hAnsi="arial"/>
          <w:b/>
          <w:bCs/>
          <w:sz w:val="18"/>
          <w:szCs w:val="18"/>
        </w:rPr>
        <w:t xml:space="preserve">Import RS-Purchase </w:t>
      </w:r>
      <w:r>
        <w:rPr>
          <w:rFonts w:ascii="arial" w:hAnsi="arial"/>
          <w:b w:val="false"/>
          <w:bCs w:val="false"/>
          <w:sz w:val="18"/>
          <w:szCs w:val="18"/>
        </w:rPr>
        <w:t xml:space="preserve">used to create Purchase order automatically based on Bpartner, Product &amp; Entity, Import RS_purchase file comes from Abbott Nutrion  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 Flow Process: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6642100" cy="6430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Import RS- Purchase file comes from Abbott nutrion companys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The files are located in a specific path (/MLD/EDI/NGERP/WIP)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Import Recommended Shipment scheduler read the file from specific path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Import RS- PO file contains Abbott Bpartner, Den East Bpartner PO, P details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Validation verify PO file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DenEast BPartner PO :</w:t>
        <w:br/>
        <w:t>Source_Loc='T94'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Abbott Bpartner PO :</w:t>
        <w:br/>
        <w:t>Order_Type='S' and  Source_Loc&lt;&gt;'T94'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Warehouse,product and partner code, Entity &amp; DT validation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Once the validation process has succeeded, it insert records in temporary table-(UM_I_RecommendedShip) Scheduler Process in HQ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UM_I_RecommendedShip data move HQ to ROW Import RS-Purchase temporary table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Import Recommended Shipment scheduler  Main read the Import RS-Purchase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Once the validation process has succeeded, it insert records I_order table draft statius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user complete PO by manually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AP invoice create based on specific PO &amp; create custom clearance invoice by user manually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color w:val="auto"/>
          <w:sz w:val="18"/>
          <w:szCs w:val="18"/>
        </w:rPr>
        <w:t xml:space="preserve">Create MR by user manually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based on specific completed AP invoice, if AP invoice &amp; custom clearance invoice not create MR cannot allow to create by user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once create MR complete by user manually in MR authorization screen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User create Payment – AP by manually or System allow to create AP payment for Generate payment form based completed AP invoice (serial no mandatory)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User create/complete AP payment by manually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User allocate payment &amp; invoice by user manually, once allocation completed View allocation created automatically by system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AP invoice after allocation completed paid check box ticked automatically by system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>Payment – AP allocation completed allocated check box ticked automatically by system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0"/>
        <w:szCs w:val="24"/>
        <w:lang w:val="en-IN" w:eastAsia="zh-CN" w:bidi="yi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IN" w:eastAsia="zh-CN" w:bidi="yi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305</Words>
  <Characters>1696</Characters>
  <CharactersWithSpaces>2229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2024-11-14T18:03:24Z</dcterms:created>
  <dc:creator/>
  <dc:description/>
  <dc:language>en-IN</dc:language>
  <cp:lastModifiedBy/>
  <dcterms:modified xsi:type="dcterms:W3CDTF">2024-11-15T10:25:48Z</dcterms:modified>
  <cp:revision>7</cp:revision>
  <dc:subject/>
  <dc:title/>
</cp:coreProperties>
</file>