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center"/>
        <w:rPr>
          <w:rFonts w:ascii="arial" w:hAnsi="arial"/>
          <w:sz w:val="18"/>
          <w:szCs w:val="18"/>
        </w:rPr>
      </w:pPr>
      <w:r>
        <w:rPr>
          <w:rFonts w:ascii="arial" w:hAnsi="arial"/>
          <w:b/>
          <w:bCs/>
          <w:sz w:val="18"/>
          <w:szCs w:val="18"/>
        </w:rPr>
        <w:t>Workflow Functional Document</w:t>
      </w:r>
    </w:p>
    <w:p>
      <w:pPr>
        <w:pStyle w:val="Normal"/>
        <w:bidi w:val="0"/>
        <w:spacing w:lineRule="auto" w:line="276"/>
        <w:jc w:val="left"/>
        <w:rPr>
          <w:b/>
          <w:b/>
          <w:bCs/>
        </w:rPr>
      </w:pPr>
      <w:r>
        <w:rPr>
          <w:b/>
          <w:bCs/>
        </w:rPr>
      </w:r>
    </w:p>
    <w:tbl>
      <w:tblPr>
        <w:tblW w:w="9638" w:type="dxa"/>
        <w:jc w:val="left"/>
        <w:tblInd w:w="55" w:type="dxa"/>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Normal"/>
              <w:bidi w:val="0"/>
              <w:spacing w:lineRule="auto" w:line="276"/>
              <w:jc w:val="left"/>
              <w:rPr>
                <w:rFonts w:ascii="arial" w:hAnsi="arial"/>
              </w:rPr>
            </w:pPr>
            <w:r>
              <w:rPr>
                <w:rFonts w:ascii="arial" w:hAnsi="arial"/>
                <w:b/>
                <w:bCs/>
                <w:sz w:val="18"/>
                <w:szCs w:val="18"/>
                <w:highlight w:val="lightGray"/>
              </w:rPr>
              <w:t xml:space="preserve">Application :                                                                                          </w:t>
            </w:r>
            <w:r>
              <w:rPr>
                <w:rFonts w:ascii="arial" w:hAnsi="arial"/>
                <w:b/>
                <w:bCs/>
                <w:sz w:val="18"/>
                <w:szCs w:val="18"/>
              </w:rPr>
              <w:t xml:space="preserve"> </w:t>
            </w:r>
            <w:r>
              <w:rPr>
                <w:rFonts w:ascii="arial" w:hAnsi="arial"/>
                <w:b w:val="false"/>
                <w:bCs w:val="false"/>
                <w:sz w:val="18"/>
                <w:szCs w:val="18"/>
              </w:rPr>
              <w:t>NGERP-CENTRA</w:t>
            </w:r>
          </w:p>
        </w:tc>
      </w:tr>
      <w:tr>
        <w:trPr/>
        <w:tc>
          <w:tcPr>
            <w:tcW w:w="9638" w:type="dxa"/>
            <w:tcBorders>
              <w:left w:val="single" w:sz="2" w:space="0" w:color="000000"/>
              <w:bottom w:val="single" w:sz="2" w:space="0" w:color="000000"/>
              <w:right w:val="single" w:sz="2" w:space="0" w:color="000000"/>
            </w:tcBorders>
          </w:tcPr>
          <w:p>
            <w:pPr>
              <w:pStyle w:val="Normal"/>
              <w:bidi w:val="0"/>
              <w:spacing w:lineRule="auto" w:line="276"/>
              <w:jc w:val="left"/>
              <w:rPr>
                <w:rFonts w:ascii="arial" w:hAnsi="arial"/>
                <w:sz w:val="18"/>
                <w:szCs w:val="18"/>
              </w:rPr>
            </w:pPr>
            <w:r>
              <w:rPr>
                <w:rFonts w:ascii="arial" w:hAnsi="arial"/>
                <w:b/>
                <w:bCs/>
                <w:sz w:val="18"/>
                <w:szCs w:val="18"/>
                <w:highlight w:val="lightGray"/>
              </w:rPr>
              <w:t xml:space="preserve">WorkFlow :                                                                                             </w:t>
            </w:r>
            <w:r>
              <w:rPr>
                <w:rFonts w:ascii="arial" w:hAnsi="arial"/>
                <w:b/>
                <w:bCs/>
                <w:sz w:val="18"/>
                <w:szCs w:val="18"/>
              </w:rPr>
              <w:t xml:space="preserve"> </w:t>
            </w:r>
            <w:r>
              <w:rPr>
                <w:rFonts w:ascii="arial" w:hAnsi="arial"/>
                <w:b w:val="false"/>
                <w:bCs w:val="false"/>
                <w:sz w:val="18"/>
                <w:szCs w:val="18"/>
              </w:rPr>
              <w:t>Procurement To Pay</w:t>
            </w:r>
          </w:p>
        </w:tc>
      </w:tr>
      <w:tr>
        <w:trPr/>
        <w:tc>
          <w:tcPr>
            <w:tcW w:w="9638" w:type="dxa"/>
            <w:tcBorders>
              <w:left w:val="single" w:sz="2" w:space="0" w:color="000000"/>
              <w:bottom w:val="single" w:sz="2" w:space="0" w:color="000000"/>
              <w:right w:val="single" w:sz="2" w:space="0" w:color="000000"/>
            </w:tcBorders>
          </w:tcPr>
          <w:p>
            <w:pPr>
              <w:pStyle w:val="Normal"/>
              <w:bidi w:val="0"/>
              <w:spacing w:lineRule="auto" w:line="276"/>
              <w:jc w:val="left"/>
              <w:rPr>
                <w:rFonts w:ascii="arial" w:hAnsi="arial"/>
                <w:sz w:val="18"/>
                <w:szCs w:val="18"/>
              </w:rPr>
            </w:pPr>
            <w:r>
              <w:rPr>
                <w:rFonts w:ascii="arial" w:hAnsi="arial"/>
                <w:b/>
                <w:bCs/>
                <w:sz w:val="18"/>
                <w:szCs w:val="18"/>
                <w:highlight w:val="lightGray"/>
              </w:rPr>
              <w:t xml:space="preserve">WorkFlow Item Name  :                                                                         </w:t>
            </w:r>
            <w:r>
              <w:rPr>
                <w:rFonts w:ascii="arial" w:hAnsi="arial"/>
                <w:b/>
                <w:bCs/>
                <w:sz w:val="18"/>
                <w:szCs w:val="18"/>
              </w:rPr>
              <w:t xml:space="preserve"> </w:t>
            </w:r>
            <w:r>
              <w:rPr>
                <w:rFonts w:eastAsia="Noto Serif CJK SC" w:cs="DejaVu Sans" w:ascii="arial" w:hAnsi="arial"/>
                <w:b w:val="false"/>
                <w:bCs w:val="false"/>
                <w:i w:val="false"/>
                <w:strike w:val="false"/>
                <w:dstrike w:val="false"/>
                <w:outline w:val="false"/>
                <w:shadow w:val="false"/>
                <w:color w:val="auto"/>
                <w:kern w:val="2"/>
                <w:sz w:val="18"/>
                <w:szCs w:val="18"/>
                <w:u w:val="none"/>
                <w:em w:val="none"/>
                <w:lang w:val="en-IN" w:eastAsia="zh-CN" w:bidi="yi-US"/>
              </w:rPr>
              <w:t xml:space="preserve">NTA PO </w:t>
            </w:r>
            <w:r>
              <w:rPr>
                <w:rFonts w:ascii="arial" w:hAnsi="arial"/>
                <w:b w:val="false"/>
                <w:i w:val="false"/>
                <w:strike w:val="false"/>
                <w:dstrike w:val="false"/>
                <w:outline w:val="false"/>
                <w:shadow w:val="false"/>
                <w:sz w:val="18"/>
                <w:szCs w:val="18"/>
                <w:u w:val="none"/>
                <w:em w:val="none"/>
              </w:rPr>
              <w:t>– GIFT Product</w:t>
            </w:r>
          </w:p>
        </w:tc>
      </w:tr>
    </w:tbl>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sz w:val="18"/>
          <w:szCs w:val="18"/>
        </w:rPr>
      </w:pPr>
      <w:r>
        <w:rPr>
          <w:rFonts w:ascii="arial" w:hAnsi="arial"/>
          <w:b/>
          <w:bCs/>
          <w:sz w:val="18"/>
          <w:szCs w:val="18"/>
        </w:rPr>
        <w:t>Description :</w:t>
      </w:r>
    </w:p>
    <w:p>
      <w:pPr>
        <w:pStyle w:val="Normal"/>
        <w:bidi w:val="0"/>
        <w:spacing w:lineRule="auto" w:line="276"/>
        <w:jc w:val="left"/>
        <w:rPr>
          <w:rFonts w:ascii="arial" w:hAnsi="arial"/>
          <w:sz w:val="18"/>
          <w:szCs w:val="18"/>
        </w:rPr>
      </w:pPr>
      <w:r>
        <w:rPr>
          <w:rFonts w:ascii="arial" w:hAnsi="arial"/>
          <w:b/>
          <w:bCs/>
          <w:sz w:val="18"/>
          <w:szCs w:val="18"/>
        </w:rPr>
        <w:t xml:space="preserve"> </w:t>
      </w:r>
      <w:r>
        <w:rPr>
          <w:rFonts w:ascii="arial" w:hAnsi="arial"/>
          <w:b w:val="false"/>
          <w:bCs w:val="false"/>
          <w:sz w:val="18"/>
          <w:szCs w:val="18"/>
        </w:rPr>
        <w:t xml:space="preserve">  </w:t>
      </w:r>
      <w:r>
        <w:rPr>
          <w:rFonts w:ascii="arial" w:hAnsi="arial"/>
          <w:b w:val="false"/>
          <w:bCs w:val="false"/>
          <w:sz w:val="18"/>
          <w:szCs w:val="18"/>
        </w:rPr>
        <w:t xml:space="preserve">   </w:t>
      </w:r>
      <w:r>
        <w:rPr>
          <w:rStyle w:val="StrongEmphasis"/>
          <w:rFonts w:ascii="arial" w:hAnsi="arial"/>
          <w:b/>
          <w:bCs/>
          <w:i w:val="false"/>
          <w:strike w:val="false"/>
          <w:dstrike w:val="false"/>
          <w:outline w:val="false"/>
          <w:shadow w:val="false"/>
          <w:sz w:val="18"/>
          <w:szCs w:val="18"/>
          <w:u w:val="none"/>
          <w:em w:val="none"/>
        </w:rPr>
        <w:t xml:space="preserve">NTA PO </w:t>
      </w:r>
      <w:r>
        <w:rPr>
          <w:rFonts w:ascii="arial" w:hAnsi="arial"/>
          <w:b/>
          <w:bCs/>
          <w:i w:val="false"/>
          <w:strike w:val="false"/>
          <w:dstrike w:val="false"/>
          <w:outline w:val="false"/>
          <w:shadow w:val="false"/>
          <w:sz w:val="18"/>
          <w:szCs w:val="18"/>
          <w:u w:val="none"/>
          <w:em w:val="none"/>
        </w:rPr>
        <w:t>– GIFT Product</w:t>
      </w:r>
      <w:r>
        <w:rPr>
          <w:rFonts w:ascii="arial" w:hAnsi="arial"/>
          <w:b w:val="false"/>
          <w:i w:val="false"/>
          <w:strike w:val="false"/>
          <w:dstrike w:val="false"/>
          <w:outline w:val="false"/>
          <w:shadow w:val="false"/>
          <w:sz w:val="18"/>
          <w:szCs w:val="18"/>
          <w:u w:val="none"/>
          <w:em w:val="none"/>
        </w:rPr>
        <w:t xml:space="preserve"> received process </w:t>
      </w:r>
      <w:r>
        <w:rPr>
          <w:rFonts w:ascii="arial" w:hAnsi="arial"/>
          <w:b w:val="false"/>
          <w:bCs w:val="false"/>
          <w:i w:val="false"/>
          <w:strike w:val="false"/>
          <w:dstrike w:val="false"/>
          <w:outline w:val="false"/>
          <w:shadow w:val="false"/>
          <w:sz w:val="18"/>
          <w:szCs w:val="18"/>
          <w:u w:val="none"/>
          <w:em w:val="none"/>
        </w:rPr>
        <w:t>,</w:t>
      </w:r>
      <w:r>
        <w:rPr>
          <w:rStyle w:val="StrongEmphasis"/>
          <w:rFonts w:ascii="arial" w:hAnsi="arial"/>
          <w:b/>
          <w:bCs/>
          <w:sz w:val="18"/>
          <w:szCs w:val="18"/>
        </w:rPr>
        <w:t>Tally Sheet</w:t>
      </w:r>
      <w:r>
        <w:rPr>
          <w:rFonts w:ascii="arial" w:hAnsi="arial"/>
          <w:b/>
          <w:bCs/>
          <w:sz w:val="18"/>
          <w:szCs w:val="18"/>
        </w:rPr>
        <w:t xml:space="preserve"> </w:t>
      </w:r>
      <w:r>
        <w:rPr>
          <w:rFonts w:ascii="arial" w:hAnsi="arial"/>
          <w:b w:val="false"/>
          <w:bCs w:val="false"/>
          <w:sz w:val="18"/>
          <w:szCs w:val="18"/>
        </w:rPr>
        <w:t xml:space="preserve">template designed to track the number of gift products received. You can customize it based on the types of gift products you're receiving or the specific details you'd like to capture (e.g., product names, quantities, dates, NTA PO data &amp; lot details). </w:t>
      </w:r>
    </w:p>
    <w:p>
      <w:pPr>
        <w:pStyle w:val="Normal"/>
        <w:bidi w:val="0"/>
        <w:spacing w:lineRule="auto" w:line="276"/>
        <w:jc w:val="left"/>
        <w:rPr>
          <w:rFonts w:ascii="arial" w:hAnsi="arial"/>
          <w:b w:val="false"/>
          <w:b w:val="false"/>
          <w:bCs w:val="false"/>
          <w:sz w:val="18"/>
          <w:szCs w:val="18"/>
        </w:rPr>
      </w:pPr>
      <w:r>
        <w:rPr>
          <w:rFonts w:ascii="arial" w:hAnsi="arial"/>
          <w:b w:val="false"/>
          <w:bCs w:val="false"/>
          <w:sz w:val="18"/>
          <w:szCs w:val="18"/>
        </w:rPr>
      </w:r>
    </w:p>
    <w:p>
      <w:pPr>
        <w:pStyle w:val="Normal"/>
        <w:bidi w:val="0"/>
        <w:spacing w:lineRule="auto" w:line="276"/>
        <w:jc w:val="left"/>
        <w:rPr>
          <w:rFonts w:ascii="arial" w:hAnsi="arial"/>
          <w:sz w:val="18"/>
          <w:szCs w:val="18"/>
        </w:rPr>
      </w:pPr>
      <w:r>
        <w:rPr>
          <w:rFonts w:ascii="arial" w:hAnsi="arial"/>
          <w:b/>
          <w:bCs/>
          <w:sz w:val="18"/>
          <w:szCs w:val="18"/>
        </w:rPr>
        <w:t>Work Flow Process:</w:t>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0501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5050155"/>
                    </a:xfrm>
                    <a:prstGeom prst="rect">
                      <a:avLst/>
                    </a:prstGeom>
                  </pic:spPr>
                </pic:pic>
              </a:graphicData>
            </a:graphic>
          </wp:anchor>
        </w:drawing>
      </w:r>
    </w:p>
    <w:p>
      <w:pPr>
        <w:pStyle w:val="Normal"/>
        <w:bidi w:val="0"/>
        <w:spacing w:lineRule="auto" w:line="276"/>
        <w:jc w:val="left"/>
        <w:rPr>
          <w:rFonts w:ascii="arial" w:hAnsi="arial"/>
          <w:sz w:val="18"/>
          <w:szCs w:val="18"/>
        </w:rPr>
      </w:pPr>
      <w:r>
        <w:rPr>
          <w:rFonts w:ascii="arial" w:hAnsi="arial"/>
          <w:b/>
          <w:bCs/>
          <w:sz w:val="18"/>
          <w:szCs w:val="18"/>
        </w:rPr>
        <w:t>Business Rules :</w:t>
      </w:r>
    </w:p>
    <w:p>
      <w:pPr>
        <w:pStyle w:val="Normal"/>
        <w:bidi w:val="0"/>
        <w:spacing w:lineRule="auto" w:line="276"/>
        <w:jc w:val="left"/>
        <w:rPr>
          <w:rFonts w:ascii="arial" w:hAnsi="arial"/>
          <w:b/>
          <w:b/>
          <w:bCs/>
          <w:color w:val="auto"/>
          <w:sz w:val="18"/>
          <w:szCs w:val="18"/>
        </w:rPr>
      </w:pPr>
      <w:r>
        <w:rPr>
          <w:rFonts w:ascii="arial" w:hAnsi="arial"/>
          <w:b/>
          <w:bCs/>
          <w:color w:val="auto"/>
          <w:sz w:val="18"/>
          <w:szCs w:val="18"/>
        </w:rPr>
      </w:r>
    </w:p>
    <w:p>
      <w:pPr>
        <w:pStyle w:val="Normal"/>
        <w:numPr>
          <w:ilvl w:val="0"/>
          <w:numId w:val="1"/>
        </w:numPr>
        <w:bidi w:val="0"/>
        <w:spacing w:lineRule="auto" w:line="360"/>
        <w:jc w:val="left"/>
        <w:rPr>
          <w:rFonts w:ascii="arial" w:hAnsi="arial"/>
        </w:rPr>
      </w:pPr>
      <w:r>
        <w:rPr>
          <w:rFonts w:ascii="arial" w:hAnsi="arial"/>
          <w:b w:val="false"/>
          <w:bCs w:val="false"/>
          <w:color w:val="auto"/>
          <w:sz w:val="18"/>
          <w:szCs w:val="18"/>
        </w:rPr>
        <w:t>3 Way of create NTA PO (Scheduler, Import NTA PO &amp; Manual create NTA PO)</w:t>
      </w:r>
    </w:p>
    <w:p>
      <w:pPr>
        <w:pStyle w:val="Normal"/>
        <w:numPr>
          <w:ilvl w:val="0"/>
          <w:numId w:val="1"/>
        </w:numPr>
        <w:bidi w:val="0"/>
        <w:spacing w:lineRule="auto" w:line="360"/>
        <w:jc w:val="left"/>
        <w:rPr>
          <w:rFonts w:ascii="arial" w:hAnsi="arial"/>
        </w:rPr>
      </w:pPr>
      <w:r>
        <w:rPr>
          <w:rFonts w:ascii="arial" w:hAnsi="arial"/>
          <w:b w:val="false"/>
          <w:bCs w:val="false"/>
          <w:color w:val="auto"/>
          <w:sz w:val="18"/>
          <w:szCs w:val="18"/>
        </w:rPr>
        <w:t>Scheduler process NTA PO file comes from P2P system t</w:t>
      </w:r>
      <w:r>
        <w:rPr>
          <w:rFonts w:ascii="arial" w:hAnsi="arial"/>
          <w:b w:val="false"/>
          <w:bCs w:val="false"/>
          <w:i w:val="false"/>
          <w:caps w:val="false"/>
          <w:smallCaps w:val="false"/>
          <w:color w:val="auto"/>
          <w:spacing w:val="0"/>
          <w:sz w:val="18"/>
          <w:szCs w:val="18"/>
        </w:rPr>
        <w:t>he files are located in a specific path (/home/</w:t>
      </w:r>
      <w:r>
        <w:rPr>
          <w:rFonts w:eastAsia="Noto Serif CJK SC" w:cs="DejaVu Sans" w:ascii="arial" w:hAnsi="arial"/>
          <w:b w:val="false"/>
          <w:bCs w:val="false"/>
          <w:i w:val="false"/>
          <w:caps w:val="false"/>
          <w:smallCaps w:val="false"/>
          <w:color w:val="auto"/>
          <w:spacing w:val="0"/>
          <w:kern w:val="2"/>
          <w:sz w:val="18"/>
          <w:szCs w:val="18"/>
          <w:lang w:val="en-IN" w:eastAsia="zh-CN" w:bidi="yi-US"/>
        </w:rPr>
        <w:t>Oracle</w:t>
      </w:r>
      <w:r>
        <w:rPr>
          <w:rFonts w:ascii="arial" w:hAnsi="arial"/>
          <w:b w:val="false"/>
          <w:bCs w:val="false"/>
          <w:i w:val="false"/>
          <w:caps w:val="false"/>
          <w:smallCaps w:val="false"/>
          <w:color w:val="auto"/>
          <w:spacing w:val="0"/>
          <w:sz w:val="18"/>
          <w:szCs w:val="18"/>
        </w:rPr>
        <w:t>/P2P/P2C)</w:t>
      </w:r>
    </w:p>
    <w:p>
      <w:pPr>
        <w:pStyle w:val="Normal"/>
        <w:numPr>
          <w:ilvl w:val="0"/>
          <w:numId w:val="1"/>
        </w:numPr>
        <w:bidi w:val="0"/>
        <w:spacing w:lineRule="auto" w:line="360"/>
        <w:jc w:val="left"/>
        <w:rPr>
          <w:rFonts w:ascii="arial" w:hAnsi="arial"/>
        </w:rPr>
      </w:pPr>
      <w:r>
        <w:rPr>
          <w:rFonts w:ascii="arial" w:hAnsi="arial"/>
          <w:b w:val="false"/>
          <w:bCs w:val="false"/>
          <w:i w:val="false"/>
          <w:caps w:val="false"/>
          <w:smallCaps w:val="false"/>
          <w:color w:val="auto"/>
          <w:spacing w:val="0"/>
          <w:sz w:val="18"/>
          <w:szCs w:val="18"/>
        </w:rPr>
        <w:t>Import NTA PO scheduler process daily once &amp; read the file</w:t>
      </w:r>
    </w:p>
    <w:p>
      <w:pPr>
        <w:pStyle w:val="Normal"/>
        <w:numPr>
          <w:ilvl w:val="0"/>
          <w:numId w:val="1"/>
        </w:numPr>
        <w:bidi w:val="0"/>
        <w:spacing w:lineRule="auto" w:line="360"/>
        <w:jc w:val="left"/>
        <w:rPr>
          <w:rFonts w:ascii="arial" w:hAnsi="arial"/>
        </w:rPr>
      </w:pPr>
      <w:r>
        <w:rPr>
          <w:rFonts w:ascii="arial" w:hAnsi="arial"/>
          <w:b w:val="false"/>
          <w:bCs w:val="false"/>
          <w:i w:val="false"/>
          <w:caps w:val="false"/>
          <w:smallCaps w:val="false"/>
          <w:color w:val="auto"/>
          <w:spacing w:val="0"/>
          <w:sz w:val="18"/>
          <w:szCs w:val="18"/>
        </w:rPr>
        <w:t>After scheduler process successfully completed, NTA PO data inserted into a temporary table.(I_Order)</w:t>
      </w:r>
    </w:p>
    <w:p>
      <w:pPr>
        <w:pStyle w:val="Normal"/>
        <w:numPr>
          <w:ilvl w:val="0"/>
          <w:numId w:val="1"/>
        </w:numPr>
        <w:bidi w:val="0"/>
        <w:spacing w:lineRule="auto" w:line="360"/>
        <w:jc w:val="left"/>
        <w:rPr>
          <w:rFonts w:ascii="arial" w:hAnsi="arial"/>
        </w:rPr>
      </w:pPr>
      <w:r>
        <w:rPr>
          <w:rFonts w:ascii="arial" w:hAnsi="arial"/>
          <w:b w:val="false"/>
          <w:bCs w:val="false"/>
          <w:i w:val="false"/>
          <w:caps w:val="false"/>
          <w:smallCaps w:val="false"/>
          <w:color w:val="auto"/>
          <w:spacing w:val="0"/>
          <w:sz w:val="18"/>
          <w:szCs w:val="18"/>
        </w:rPr>
        <w:t>Then validate and load the data is active Bpartner, product, qty, price &amp; campagin</w:t>
      </w:r>
    </w:p>
    <w:p>
      <w:pPr>
        <w:pStyle w:val="Normal"/>
        <w:numPr>
          <w:ilvl w:val="0"/>
          <w:numId w:val="1"/>
        </w:numPr>
        <w:bidi w:val="0"/>
        <w:spacing w:lineRule="auto" w:line="360"/>
        <w:jc w:val="left"/>
        <w:rPr>
          <w:rFonts w:ascii="arial" w:hAnsi="arial"/>
        </w:rPr>
      </w:pPr>
      <w:r>
        <w:rPr>
          <w:rFonts w:ascii="arial" w:hAnsi="arial"/>
          <w:b w:val="false"/>
          <w:bCs w:val="false"/>
          <w:i w:val="false"/>
          <w:caps w:val="false"/>
          <w:smallCaps w:val="false"/>
          <w:color w:val="auto"/>
          <w:spacing w:val="0"/>
          <w:sz w:val="18"/>
          <w:szCs w:val="18"/>
        </w:rPr>
        <w:t xml:space="preserve">the validation process has succeeded, it insert records in </w:t>
      </w:r>
      <w:r>
        <w:rPr>
          <w:rFonts w:eastAsia="Noto Serif CJK SC" w:cs="DejaVu Sans" w:ascii="arial" w:hAnsi="arial"/>
          <w:b w:val="false"/>
          <w:bCs w:val="false"/>
          <w:i w:val="false"/>
          <w:caps w:val="false"/>
          <w:smallCaps w:val="false"/>
          <w:color w:val="auto"/>
          <w:spacing w:val="0"/>
          <w:kern w:val="2"/>
          <w:sz w:val="18"/>
          <w:szCs w:val="18"/>
          <w:lang w:val="en-IN" w:eastAsia="zh-CN" w:bidi="yi-US"/>
        </w:rPr>
        <w:t>Main</w:t>
      </w:r>
      <w:r>
        <w:rPr>
          <w:rFonts w:ascii="arial" w:hAnsi="arial"/>
          <w:b w:val="false"/>
          <w:bCs w:val="false"/>
          <w:i w:val="false"/>
          <w:caps w:val="false"/>
          <w:smallCaps w:val="false"/>
          <w:color w:val="auto"/>
          <w:spacing w:val="0"/>
          <w:sz w:val="18"/>
          <w:szCs w:val="18"/>
        </w:rPr>
        <w:t xml:space="preserve"> table-(_C_Order) </w:t>
      </w:r>
      <w:r>
        <w:rPr>
          <w:rFonts w:eastAsia="Noto Serif CJK SC" w:cs="DejaVu Sans" w:ascii="arial" w:hAnsi="arial"/>
          <w:b w:val="false"/>
          <w:bCs w:val="false"/>
          <w:i w:val="false"/>
          <w:caps w:val="false"/>
          <w:smallCaps w:val="false"/>
          <w:color w:val="auto"/>
          <w:spacing w:val="0"/>
          <w:kern w:val="2"/>
          <w:sz w:val="18"/>
          <w:szCs w:val="18"/>
          <w:lang w:val="en-IN" w:eastAsia="zh-CN" w:bidi="yi-US"/>
        </w:rPr>
        <w:t>user</w:t>
      </w:r>
      <w:r>
        <w:rPr>
          <w:rFonts w:ascii="arial" w:hAnsi="arial"/>
          <w:b w:val="false"/>
          <w:bCs w:val="false"/>
          <w:i w:val="false"/>
          <w:caps w:val="false"/>
          <w:smallCaps w:val="false"/>
          <w:color w:val="auto"/>
          <w:spacing w:val="0"/>
          <w:sz w:val="18"/>
          <w:szCs w:val="18"/>
        </w:rPr>
        <w:t xml:space="preserve"> Process with completed NTA PO or they are</w:t>
      </w:r>
      <w:r>
        <w:rPr>
          <w:rFonts w:ascii="arial" w:hAnsi="arial"/>
          <w:b w:val="false"/>
          <w:bCs w:val="false"/>
          <w:i w:val="false"/>
          <w:caps w:val="false"/>
          <w:smallCaps w:val="false"/>
          <w:color w:val="495057"/>
          <w:spacing w:val="0"/>
          <w:sz w:val="21"/>
        </w:rPr>
        <w:t xml:space="preserve"> </w:t>
      </w:r>
      <w:r>
        <w:rPr>
          <w:rFonts w:ascii="arial" w:hAnsi="arial"/>
          <w:b w:val="false"/>
          <w:bCs w:val="false"/>
          <w:i w:val="false"/>
          <w:caps w:val="false"/>
          <w:smallCaps w:val="false"/>
          <w:color w:val="auto"/>
          <w:spacing w:val="0"/>
          <w:sz w:val="18"/>
          <w:szCs w:val="18"/>
        </w:rPr>
        <w:t>kept in the temp table, and an appropriate error message is provided.</w:t>
      </w:r>
    </w:p>
    <w:p>
      <w:pPr>
        <w:pStyle w:val="Normal"/>
        <w:numPr>
          <w:ilvl w:val="0"/>
          <w:numId w:val="1"/>
        </w:numPr>
        <w:bidi w:val="0"/>
        <w:spacing w:lineRule="auto" w:line="360"/>
        <w:jc w:val="left"/>
        <w:rPr>
          <w:rFonts w:ascii="arial" w:hAnsi="arial"/>
        </w:rPr>
      </w:pPr>
      <w:r>
        <w:rPr>
          <w:rFonts w:ascii="arial" w:hAnsi="arial"/>
          <w:b w:val="false"/>
          <w:bCs w:val="false"/>
          <w:color w:val="auto"/>
          <w:sz w:val="18"/>
          <w:szCs w:val="18"/>
        </w:rPr>
        <w:t xml:space="preserve">Another way of NTA PO create process for import </w:t>
      </w:r>
      <w:r>
        <w:rPr>
          <w:rFonts w:ascii="arial" w:hAnsi="arial"/>
          <w:b w:val="false"/>
          <w:bCs w:val="false"/>
          <w:i w:val="false"/>
          <w:caps w:val="false"/>
          <w:smallCaps w:val="false"/>
          <w:color w:val="auto"/>
          <w:spacing w:val="0"/>
          <w:sz w:val="18"/>
          <w:szCs w:val="18"/>
        </w:rPr>
        <w:t xml:space="preserve">NTA PO </w:t>
      </w:r>
    </w:p>
    <w:p>
      <w:pPr>
        <w:pStyle w:val="Normal"/>
        <w:numPr>
          <w:ilvl w:val="0"/>
          <w:numId w:val="1"/>
        </w:numPr>
        <w:bidi w:val="0"/>
        <w:spacing w:lineRule="auto" w:line="360"/>
        <w:jc w:val="left"/>
        <w:rPr>
          <w:rFonts w:ascii="arial" w:hAnsi="arial"/>
        </w:rPr>
      </w:pPr>
      <w:r>
        <w:rPr>
          <w:rFonts w:ascii="arial" w:hAnsi="arial"/>
          <w:b w:val="false"/>
          <w:bCs w:val="false"/>
          <w:color w:val="auto"/>
          <w:sz w:val="18"/>
          <w:szCs w:val="18"/>
        </w:rPr>
        <w:t xml:space="preserve">Import </w:t>
      </w:r>
      <w:r>
        <w:rPr>
          <w:rFonts w:ascii="arial" w:hAnsi="arial"/>
          <w:b w:val="false"/>
          <w:bCs w:val="false"/>
          <w:i w:val="false"/>
          <w:caps w:val="false"/>
          <w:smallCaps w:val="false"/>
          <w:color w:val="auto"/>
          <w:spacing w:val="0"/>
          <w:sz w:val="18"/>
          <w:szCs w:val="18"/>
        </w:rPr>
        <w:t xml:space="preserve">NTA PO user process used for file loader </w:t>
      </w:r>
    </w:p>
    <w:p>
      <w:pPr>
        <w:pStyle w:val="Normal"/>
        <w:numPr>
          <w:ilvl w:val="0"/>
          <w:numId w:val="1"/>
        </w:numPr>
        <w:bidi w:val="0"/>
        <w:spacing w:lineRule="auto" w:line="360"/>
        <w:jc w:val="left"/>
        <w:rPr>
          <w:rFonts w:ascii="arial" w:hAnsi="arial"/>
        </w:rPr>
      </w:pPr>
      <w:r>
        <w:rPr>
          <w:rFonts w:ascii="arial" w:hAnsi="arial"/>
          <w:b w:val="false"/>
          <w:bCs w:val="false"/>
          <w:i w:val="false"/>
          <w:caps w:val="false"/>
          <w:smallCaps w:val="false"/>
          <w:color w:val="auto"/>
          <w:spacing w:val="0"/>
          <w:sz w:val="18"/>
          <w:szCs w:val="18"/>
        </w:rPr>
        <w:t xml:space="preserve">xlsx file format only allowed to used Import NTA PO file used for file loader </w:t>
      </w:r>
    </w:p>
    <w:p>
      <w:pPr>
        <w:pStyle w:val="Normal"/>
        <w:numPr>
          <w:ilvl w:val="0"/>
          <w:numId w:val="1"/>
        </w:numPr>
        <w:bidi w:val="0"/>
        <w:spacing w:lineRule="auto" w:line="360"/>
        <w:jc w:val="left"/>
        <w:rPr>
          <w:rFonts w:ascii="arial" w:hAnsi="arial"/>
        </w:rPr>
      </w:pPr>
      <w:r>
        <w:rPr>
          <w:rFonts w:ascii="arial" w:hAnsi="arial"/>
          <w:b w:val="false"/>
          <w:bCs w:val="false"/>
          <w:i w:val="false"/>
          <w:caps w:val="false"/>
          <w:smallCaps w:val="false"/>
          <w:color w:val="auto"/>
          <w:spacing w:val="0"/>
          <w:sz w:val="18"/>
          <w:szCs w:val="18"/>
        </w:rPr>
        <w:t xml:space="preserve">After </w:t>
      </w:r>
      <w:r>
        <w:rPr>
          <w:rFonts w:eastAsia="Noto Serif CJK SC" w:cs="DejaVu Sans" w:ascii="arial" w:hAnsi="arial"/>
          <w:b w:val="false"/>
          <w:bCs w:val="false"/>
          <w:i w:val="false"/>
          <w:caps w:val="false"/>
          <w:smallCaps w:val="false"/>
          <w:color w:val="auto"/>
          <w:spacing w:val="0"/>
          <w:kern w:val="2"/>
          <w:sz w:val="18"/>
          <w:szCs w:val="18"/>
          <w:lang w:val="en-IN" w:eastAsia="zh-CN" w:bidi="yi-US"/>
        </w:rPr>
        <w:t>user</w:t>
      </w:r>
      <w:r>
        <w:rPr>
          <w:rFonts w:ascii="arial" w:hAnsi="arial"/>
          <w:b w:val="false"/>
          <w:bCs w:val="false"/>
          <w:i w:val="false"/>
          <w:caps w:val="false"/>
          <w:smallCaps w:val="false"/>
          <w:color w:val="auto"/>
          <w:spacing w:val="0"/>
          <w:sz w:val="18"/>
          <w:szCs w:val="18"/>
        </w:rPr>
        <w:t xml:space="preserve"> process successfully completed in file loader , NTA PO data inserted into a temporary table.(I_Order)</w:t>
      </w:r>
    </w:p>
    <w:p>
      <w:pPr>
        <w:pStyle w:val="Normal"/>
        <w:numPr>
          <w:ilvl w:val="0"/>
          <w:numId w:val="1"/>
        </w:numPr>
        <w:bidi w:val="0"/>
        <w:spacing w:lineRule="auto" w:line="360"/>
        <w:jc w:val="left"/>
        <w:rPr>
          <w:rFonts w:ascii="arial" w:hAnsi="arial"/>
        </w:rPr>
      </w:pPr>
      <w:r>
        <w:rPr>
          <w:rFonts w:ascii="arial" w:hAnsi="arial"/>
          <w:b w:val="false"/>
          <w:bCs w:val="false"/>
          <w:i w:val="false"/>
          <w:caps w:val="false"/>
          <w:smallCaps w:val="false"/>
          <w:color w:val="auto"/>
          <w:spacing w:val="0"/>
          <w:sz w:val="18"/>
          <w:szCs w:val="18"/>
        </w:rPr>
        <w:t>Then validate and load the data is active Bpartner, product, qty, price &amp; campagin</w:t>
      </w:r>
    </w:p>
    <w:p>
      <w:pPr>
        <w:pStyle w:val="Normal"/>
        <w:numPr>
          <w:ilvl w:val="0"/>
          <w:numId w:val="1"/>
        </w:numPr>
        <w:bidi w:val="0"/>
        <w:spacing w:lineRule="auto" w:line="360"/>
        <w:jc w:val="left"/>
        <w:rPr>
          <w:rFonts w:ascii="arial" w:hAnsi="arial"/>
        </w:rPr>
      </w:pPr>
      <w:r>
        <w:rPr>
          <w:rFonts w:ascii="arial" w:hAnsi="arial"/>
          <w:b w:val="false"/>
          <w:bCs w:val="false"/>
          <w:i w:val="false"/>
          <w:caps w:val="false"/>
          <w:smallCaps w:val="false"/>
          <w:color w:val="auto"/>
          <w:spacing w:val="0"/>
          <w:sz w:val="18"/>
          <w:szCs w:val="18"/>
        </w:rPr>
        <w:t xml:space="preserve">the validation process has succeeded, it insert records in </w:t>
      </w:r>
      <w:r>
        <w:rPr>
          <w:rFonts w:eastAsia="Noto Serif CJK SC" w:cs="DejaVu Sans" w:ascii="arial" w:hAnsi="arial"/>
          <w:b w:val="false"/>
          <w:bCs w:val="false"/>
          <w:i w:val="false"/>
          <w:caps w:val="false"/>
          <w:smallCaps w:val="false"/>
          <w:color w:val="auto"/>
          <w:spacing w:val="0"/>
          <w:kern w:val="2"/>
          <w:sz w:val="18"/>
          <w:szCs w:val="18"/>
          <w:lang w:val="en-IN" w:eastAsia="zh-CN" w:bidi="yi-US"/>
        </w:rPr>
        <w:t>Main</w:t>
      </w:r>
      <w:r>
        <w:rPr>
          <w:rFonts w:ascii="arial" w:hAnsi="arial"/>
          <w:b w:val="false"/>
          <w:bCs w:val="false"/>
          <w:i w:val="false"/>
          <w:caps w:val="false"/>
          <w:smallCaps w:val="false"/>
          <w:color w:val="auto"/>
          <w:spacing w:val="0"/>
          <w:sz w:val="18"/>
          <w:szCs w:val="18"/>
        </w:rPr>
        <w:t xml:space="preserve"> table-(_C_Order) </w:t>
      </w:r>
      <w:r>
        <w:rPr>
          <w:rFonts w:eastAsia="Noto Serif CJK SC" w:cs="DejaVu Sans" w:ascii="arial" w:hAnsi="arial"/>
          <w:b w:val="false"/>
          <w:bCs w:val="false"/>
          <w:i w:val="false"/>
          <w:caps w:val="false"/>
          <w:smallCaps w:val="false"/>
          <w:color w:val="auto"/>
          <w:spacing w:val="0"/>
          <w:kern w:val="2"/>
          <w:sz w:val="18"/>
          <w:szCs w:val="18"/>
          <w:lang w:val="en-IN" w:eastAsia="zh-CN" w:bidi="yi-US"/>
        </w:rPr>
        <w:t>user</w:t>
      </w:r>
      <w:r>
        <w:rPr>
          <w:rFonts w:ascii="arial" w:hAnsi="arial"/>
          <w:b w:val="false"/>
          <w:bCs w:val="false"/>
          <w:i w:val="false"/>
          <w:caps w:val="false"/>
          <w:smallCaps w:val="false"/>
          <w:color w:val="auto"/>
          <w:spacing w:val="0"/>
          <w:sz w:val="18"/>
          <w:szCs w:val="18"/>
        </w:rPr>
        <w:t xml:space="preserve"> Process with </w:t>
      </w:r>
      <w:r>
        <w:rPr>
          <w:rFonts w:eastAsia="Noto Serif CJK SC" w:cs="DejaVu Sans" w:ascii="arial" w:hAnsi="arial"/>
          <w:b w:val="false"/>
          <w:bCs w:val="false"/>
          <w:i w:val="false"/>
          <w:caps w:val="false"/>
          <w:smallCaps w:val="false"/>
          <w:color w:val="auto"/>
          <w:spacing w:val="0"/>
          <w:kern w:val="2"/>
          <w:sz w:val="18"/>
          <w:szCs w:val="18"/>
          <w:lang w:val="en-IN" w:eastAsia="zh-CN" w:bidi="yi-US"/>
        </w:rPr>
        <w:t>draft status</w:t>
      </w:r>
      <w:r>
        <w:rPr>
          <w:rFonts w:ascii="arial" w:hAnsi="arial"/>
          <w:b w:val="false"/>
          <w:bCs w:val="false"/>
          <w:i w:val="false"/>
          <w:caps w:val="false"/>
          <w:smallCaps w:val="false"/>
          <w:color w:val="auto"/>
          <w:spacing w:val="0"/>
          <w:sz w:val="18"/>
          <w:szCs w:val="18"/>
        </w:rPr>
        <w:t xml:space="preserve"> NTA PO or they are</w:t>
      </w:r>
      <w:r>
        <w:rPr>
          <w:rFonts w:ascii="arial" w:hAnsi="arial"/>
          <w:b w:val="false"/>
          <w:bCs w:val="false"/>
          <w:i w:val="false"/>
          <w:caps w:val="false"/>
          <w:smallCaps w:val="false"/>
          <w:color w:val="495057"/>
          <w:spacing w:val="0"/>
          <w:sz w:val="21"/>
          <w:szCs w:val="18"/>
        </w:rPr>
        <w:t xml:space="preserve"> </w:t>
      </w:r>
      <w:r>
        <w:rPr>
          <w:rFonts w:ascii="arial" w:hAnsi="arial"/>
          <w:b w:val="false"/>
          <w:bCs w:val="false"/>
          <w:i w:val="false"/>
          <w:caps w:val="false"/>
          <w:smallCaps w:val="false"/>
          <w:color w:val="auto"/>
          <w:spacing w:val="0"/>
          <w:sz w:val="18"/>
          <w:szCs w:val="18"/>
        </w:rPr>
        <w:t>kept in the temp table, and an appropriate error message is provided.</w:t>
      </w:r>
    </w:p>
    <w:p>
      <w:pPr>
        <w:pStyle w:val="Normal"/>
        <w:numPr>
          <w:ilvl w:val="0"/>
          <w:numId w:val="1"/>
        </w:numPr>
        <w:bidi w:val="0"/>
        <w:spacing w:lineRule="auto" w:line="360"/>
        <w:jc w:val="left"/>
        <w:rPr>
          <w:rFonts w:ascii="arial" w:hAnsi="arial"/>
        </w:rPr>
      </w:pPr>
      <w:r>
        <w:rPr>
          <w:rFonts w:ascii="arial" w:hAnsi="arial"/>
          <w:b w:val="false"/>
          <w:bCs w:val="false"/>
          <w:i w:val="false"/>
          <w:caps w:val="false"/>
          <w:smallCaps w:val="false"/>
          <w:color w:val="auto"/>
          <w:spacing w:val="0"/>
          <w:sz w:val="18"/>
          <w:szCs w:val="18"/>
        </w:rPr>
        <w:t>After complete the NTA PO manual by user in NTA PO screen</w:t>
      </w:r>
    </w:p>
    <w:p>
      <w:pPr>
        <w:pStyle w:val="Normal"/>
        <w:numPr>
          <w:ilvl w:val="0"/>
          <w:numId w:val="1"/>
        </w:numPr>
        <w:bidi w:val="0"/>
        <w:spacing w:lineRule="auto" w:line="360"/>
        <w:jc w:val="left"/>
        <w:rPr>
          <w:rFonts w:ascii="arial" w:hAnsi="arial"/>
        </w:rPr>
      </w:pPr>
      <w:r>
        <w:rPr>
          <w:rFonts w:ascii="arial" w:hAnsi="arial"/>
          <w:b w:val="false"/>
          <w:bCs w:val="false"/>
          <w:i w:val="false"/>
          <w:caps w:val="false"/>
          <w:smallCaps w:val="false"/>
          <w:color w:val="auto"/>
          <w:spacing w:val="0"/>
          <w:sz w:val="18"/>
          <w:szCs w:val="18"/>
        </w:rPr>
        <w:t xml:space="preserve">Another way of NTA PO create process for manual NTA PO </w:t>
      </w:r>
    </w:p>
    <w:p>
      <w:pPr>
        <w:pStyle w:val="Normal"/>
        <w:numPr>
          <w:ilvl w:val="0"/>
          <w:numId w:val="1"/>
        </w:numPr>
        <w:bidi w:val="0"/>
        <w:spacing w:lineRule="auto" w:line="360"/>
        <w:jc w:val="left"/>
        <w:rPr>
          <w:rFonts w:ascii="arial" w:hAnsi="arial"/>
        </w:rPr>
      </w:pPr>
      <w:r>
        <w:rPr>
          <w:rFonts w:ascii="arial" w:hAnsi="arial"/>
          <w:b w:val="false"/>
          <w:bCs w:val="false"/>
          <w:i w:val="false"/>
          <w:caps w:val="false"/>
          <w:smallCaps w:val="false"/>
          <w:color w:val="auto"/>
          <w:spacing w:val="0"/>
          <w:sz w:val="18"/>
          <w:szCs w:val="18"/>
        </w:rPr>
        <w:t>create NTA PO transaction manual by user in NTA PO screen &amp; complete the transactions</w:t>
      </w:r>
    </w:p>
    <w:p>
      <w:pPr>
        <w:pStyle w:val="Normal"/>
        <w:numPr>
          <w:ilvl w:val="0"/>
          <w:numId w:val="1"/>
        </w:numPr>
        <w:bidi w:val="0"/>
        <w:spacing w:lineRule="auto" w:line="360"/>
        <w:jc w:val="left"/>
        <w:rPr>
          <w:rFonts w:ascii="arial" w:hAnsi="arial"/>
        </w:rPr>
      </w:pPr>
      <w:r>
        <w:rPr>
          <w:rFonts w:ascii="arial" w:hAnsi="arial"/>
          <w:b w:val="false"/>
          <w:bCs w:val="false"/>
          <w:i w:val="false"/>
          <w:caps w:val="false"/>
          <w:smallCaps w:val="false"/>
          <w:color w:val="auto"/>
          <w:spacing w:val="0"/>
          <w:sz w:val="18"/>
          <w:szCs w:val="18"/>
        </w:rPr>
        <w:t xml:space="preserve">once completed NTA PO transactions move to regions  user create Tally sheet with NTA PO </w:t>
      </w:r>
    </w:p>
    <w:p>
      <w:pPr>
        <w:pStyle w:val="Normal"/>
        <w:numPr>
          <w:ilvl w:val="0"/>
          <w:numId w:val="1"/>
        </w:numPr>
        <w:bidi w:val="0"/>
        <w:spacing w:lineRule="auto" w:line="360"/>
        <w:jc w:val="left"/>
        <w:rPr>
          <w:rFonts w:ascii="arial" w:hAnsi="arial"/>
        </w:rPr>
      </w:pPr>
      <w:r>
        <w:rPr>
          <w:rFonts w:ascii="arial" w:hAnsi="arial"/>
          <w:b w:val="false"/>
          <w:bCs w:val="false"/>
          <w:i w:val="false"/>
          <w:caps w:val="false"/>
          <w:smallCaps w:val="false"/>
          <w:color w:val="auto"/>
          <w:spacing w:val="0"/>
          <w:sz w:val="18"/>
          <w:szCs w:val="18"/>
        </w:rPr>
        <w:t>once created Tally sheet Transaction  by user after complete the Transactions in  Tally sheet authorizations screen</w:t>
      </w:r>
    </w:p>
    <w:p>
      <w:pPr>
        <w:pStyle w:val="Normal"/>
        <w:numPr>
          <w:ilvl w:val="0"/>
          <w:numId w:val="1"/>
        </w:numPr>
        <w:bidi w:val="0"/>
        <w:spacing w:lineRule="auto" w:line="360"/>
        <w:jc w:val="left"/>
        <w:rPr>
          <w:rFonts w:ascii="arial" w:hAnsi="arial"/>
        </w:rPr>
      </w:pPr>
      <w:r>
        <w:rPr>
          <w:rFonts w:ascii="arial" w:hAnsi="arial"/>
          <w:b w:val="false"/>
          <w:bCs w:val="false"/>
          <w:i w:val="false"/>
          <w:caps w:val="false"/>
          <w:smallCaps w:val="false"/>
          <w:color w:val="auto"/>
          <w:spacing w:val="0"/>
          <w:sz w:val="18"/>
          <w:szCs w:val="18"/>
        </w:rPr>
        <w:t>After completed the Tally sheet  Transactions storage had impact</w:t>
      </w:r>
    </w:p>
    <w:p>
      <w:pPr>
        <w:pStyle w:val="Normal"/>
        <w:numPr>
          <w:ilvl w:val="0"/>
          <w:numId w:val="0"/>
        </w:numPr>
        <w:bidi w:val="0"/>
        <w:spacing w:lineRule="auto" w:line="360"/>
        <w:ind w:left="720" w:hanging="0"/>
        <w:jc w:val="left"/>
        <w:rPr>
          <w:rFonts w:ascii="arial" w:hAnsi="arial"/>
        </w:rPr>
      </w:pPr>
      <w:r>
        <w:rPr>
          <w:rFonts w:ascii="arial" w:hAnsi="arial"/>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347"/>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ejaVu Sans"/>
        <w:kern w:val="2"/>
        <w:sz w:val="20"/>
        <w:szCs w:val="24"/>
        <w:lang w:val="en-IN" w:eastAsia="zh-CN" w:bidi="yi-US"/>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ejaVu Sans"/>
      <w:color w:val="auto"/>
      <w:kern w:val="2"/>
      <w:sz w:val="24"/>
      <w:szCs w:val="24"/>
      <w:lang w:val="en-IN" w:eastAsia="zh-CN" w:bidi="yi-U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LibreOffice/6.4.7.2$Linux_X86_64 LibreOffice_project/40$Build-2</Application>
  <Pages>2</Pages>
  <Words>375</Words>
  <Characters>1817</Characters>
  <CharactersWithSpaces>2423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2024-11-14T18:03:24Z</dcterms:created>
  <dc:creator/>
  <dc:description/>
  <dc:language>en-IN</dc:language>
  <cp:lastModifiedBy/>
  <dcterms:modified xsi:type="dcterms:W3CDTF">2024-11-15T12:15:47Z</dcterms:modified>
  <cp:revision>15</cp:revision>
  <dc:subject/>
  <dc:title/>
</cp:coreProperties>
</file>