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Vendor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 xml:space="preserve">Vendor master is used to show list of Business partner’s who are vendors. </w:t>
      </w:r>
      <w:r>
        <w:rPr>
          <w:rFonts w:ascii="arial" w:hAnsi="arial"/>
          <w:b w:val="false"/>
          <w:bCs w:val="false"/>
          <w:sz w:val="18"/>
          <w:szCs w:val="18"/>
        </w:rPr>
        <w:t>These vendors can only able to put purchase orders.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4775" cy="4600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bCs w:val="false"/>
          <w:sz w:val="18"/>
          <w:szCs w:val="18"/>
        </w:rPr>
        <w:t>This master is not editable in both HQ and Region.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bCs w:val="false"/>
          <w:sz w:val="18"/>
          <w:szCs w:val="18"/>
        </w:rPr>
        <w:t xml:space="preserve">When partner is created in manage partner with the Business partner group type of AP Trade or Non Trade Vendor it shows in the vendor master. 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bCs w:val="false"/>
          <w:sz w:val="18"/>
          <w:szCs w:val="18"/>
        </w:rPr>
        <w:t>When login HQ it shows list of vendors in all region.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bCs w:val="false"/>
          <w:sz w:val="18"/>
          <w:szCs w:val="18"/>
        </w:rPr>
        <w:t>When login as Region it shows the vendor list for that region only.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LibreOffice/7.3.7.2$Linux_X86_64 LibreOffice_project/30$Build-2</Application>
  <AppVersion>15.0000</AppVersion>
  <Pages>1</Pages>
  <Words>108</Words>
  <Characters>501</Characters>
  <CharactersWithSpaces>595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2024-12-27T14:46:38Z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