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Scheduler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The scheduler master is used to run the scheduler and to keep log of the Database jobs start and end time.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5438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shoul login as HQ/ Region.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Some schedulers are not present in HQ/ Region. 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Example: Import Dms sale order scheduler is not present in HQ.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Click test run to run the Database job, after the job completed it shows success message.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 schedule is mapped to the scheduler master to run the job at specific time and day.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Either the job is success or failure, user can check the details in the log tab.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scheduler recipient tab is used to map user to with email alert about the job status is sent.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LibreOffice/7.3.7.2$Linux_X86_64 LibreOffice_project/30$Build-2</Application>
  <AppVersion>15.0000</AppVersion>
  <Pages>1</Pages>
  <Words>144</Words>
  <Characters>644</Characters>
  <CharactersWithSpaces>768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2024-12-20T12:41:30Z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