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Schedule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Schedule</w:t>
      </w:r>
      <w:r>
        <w:rPr>
          <w:rFonts w:ascii="arial" w:hAnsi="arial"/>
          <w:b/>
          <w:bCs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 xml:space="preserve">master is used to schedule the running time of the </w:t>
      </w:r>
      <w:r>
        <w:rPr>
          <w:rFonts w:ascii="arial" w:hAnsi="arial"/>
          <w:b w:val="false"/>
          <w:bCs w:val="false"/>
          <w:sz w:val="18"/>
          <w:szCs w:val="18"/>
        </w:rPr>
        <w:t>Scheduler jobs</w:t>
      </w:r>
      <w:r>
        <w:rPr>
          <w:rFonts w:ascii="arial" w:hAnsi="arial"/>
          <w:b w:val="false"/>
          <w:bCs w:val="false"/>
          <w:sz w:val="18"/>
          <w:szCs w:val="18"/>
        </w:rPr>
        <w:t xml:space="preserve">. </w:t>
      </w:r>
      <w:r>
        <w:rPr>
          <w:rFonts w:ascii="arial" w:hAnsi="arial"/>
          <w:b w:val="false"/>
          <w:bCs w:val="false"/>
          <w:sz w:val="18"/>
          <w:szCs w:val="18"/>
        </w:rPr>
        <w:t>After setting the schedule time this master is mapped to the scheduler master and user can run job from them.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3650" cy="3914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Schedule master is only editable in HQ.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User can use this master to schedule the </w:t>
      </w:r>
      <w:r>
        <w:rPr>
          <w:rFonts w:ascii="arial" w:hAnsi="arial"/>
          <w:b w:val="false"/>
          <w:bCs w:val="false"/>
          <w:sz w:val="18"/>
          <w:szCs w:val="18"/>
        </w:rPr>
        <w:t>Scheduler</w:t>
      </w:r>
      <w:r>
        <w:rPr>
          <w:rFonts w:ascii="arial" w:hAnsi="arial"/>
          <w:b w:val="false"/>
          <w:bCs w:val="false"/>
          <w:sz w:val="18"/>
          <w:szCs w:val="18"/>
        </w:rPr>
        <w:t xml:space="preserve"> Jobs.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choose the frequency, day and time to schedule the Job.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master is mapped to a scheduler.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215</TotalTime>
  <Application>LibreOffice/7.3.7.2$Linux_X86_64 LibreOffice_project/30$Build-2</Application>
  <AppVersion>15.0000</AppVersion>
  <Pages>1</Pages>
  <Words>95</Words>
  <Characters>461</Characters>
  <CharactersWithSpaces>541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2024-12-27T14:30:56Z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