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 xml:space="preserve"> </w:t>
      </w: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Purchase</w:t>
            </w:r>
            <w:r>
              <w:rPr>
                <w:rFonts w:ascii="arial" w:hAnsi="arial"/>
                <w:sz w:val="18"/>
                <w:szCs w:val="18"/>
              </w:rPr>
              <w:t xml:space="preserve">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NTA AP Invoice Confirm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  <w:t xml:space="preserve">NTA AP Invoice Confirm screen is used to complete the NTA AP Invoice. </w:t>
      </w:r>
      <w:r>
        <w:rPr>
          <w:rFonts w:ascii="arial" w:hAnsi="arial"/>
          <w:b w:val="false"/>
          <w:bCs w:val="false"/>
          <w:sz w:val="18"/>
          <w:szCs w:val="18"/>
        </w:rPr>
        <w:t>The NTA AP Invoice transaction completed will be show here, User have to complete the NTA AP Invoice Confirm inorder to complete the NTA AP Invoice.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589280</wp:posOffset>
            </wp:positionH>
            <wp:positionV relativeFrom="paragraph">
              <wp:posOffset>78740</wp:posOffset>
            </wp:positionV>
            <wp:extent cx="4807585" cy="679005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85" cy="679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NTA AP Invoice Screen only Show in HQ.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Screen is used to complete NTA AP Invoice 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There are two ways to do the NTA AP Invoice: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Import 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Manual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first method is to import the invoice using file loader in HQ.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import Format is 3A NTA AP invoice.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imported file will be show in import invoice screen, from their the user should click import invoice to import the NTA AP Invoice to NTA AP Invoice screen.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second method is to manually create the NTA AP invoice in the NTA AP invoice screen.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user Should fill the mandatory field listed below to complete the NTA AP Invoice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Invoice Type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Date of Bill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Business Partner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Partner Location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Attributes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Price List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After Adding lines in NTA AP Invoice click Complete to prepare the document.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To complete the document go to NTA AP Invoice Confirm Screen.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Click Complete to complete the NTA AP Invoice.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After completing the NTA AP Invoice Confirm, the NTA AP Invoice is also completd.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LibreOffice/7.3.7.2$Linux_X86_64 LibreOffice_project/30$Build-2</Application>
  <AppVersion>15.0000</AppVersion>
  <Pages>2</Pages>
  <Words>253</Words>
  <Characters>1115</Characters>
  <CharactersWithSpaces>1324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2024-12-26T09:20:58Z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