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94" w:rsidRDefault="00986994" w:rsidP="00986994">
      <w:pPr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bookmarkStart w:id="0" w:name="use_input_output_redirection"/>
      <w:proofErr w:type="gramStart"/>
      <w:r w:rsidRPr="0098699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use</w:t>
      </w:r>
      <w:proofErr w:type="gramEnd"/>
      <w:r w:rsidRPr="0098699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 input/output redirection</w:t>
      </w:r>
      <w:bookmarkEnd w:id="0"/>
    </w:p>
    <w:p w:rsidR="00C9059D" w:rsidRPr="00986994" w:rsidRDefault="00C9059D" w:rsidP="00986994">
      <w:pPr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5"/>
        <w:gridCol w:w="2251"/>
      </w:tblGrid>
      <w:tr w:rsidR="00986994" w:rsidRPr="00986994" w:rsidTr="00986994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986994" w:rsidRPr="00986994" w:rsidTr="00986994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redirect STDOUT to a file</w:t>
            </w:r>
          </w:p>
        </w:tc>
      </w:tr>
      <w:tr w:rsidR="00986994" w:rsidRPr="00986994" w:rsidTr="00986994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2&gt;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redirect STDERR to a file</w:t>
            </w:r>
          </w:p>
        </w:tc>
      </w:tr>
      <w:tr w:rsidR="00986994" w:rsidRPr="00986994" w:rsidTr="00986994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&amp;&gt;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redirect all output to a file</w:t>
            </w:r>
          </w:p>
        </w:tc>
      </w:tr>
      <w:tr w:rsidR="00986994" w:rsidRPr="00986994" w:rsidTr="00986994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2&gt;&amp;1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6994" w:rsidRPr="00986994" w:rsidRDefault="00986994" w:rsidP="00986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9869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redirect all output to a pipe</w:t>
            </w:r>
          </w:p>
        </w:tc>
      </w:tr>
    </w:tbl>
    <w:p w:rsidR="00113530" w:rsidRDefault="0072464C"/>
    <w:p w:rsidR="00C9059D" w:rsidRDefault="00C9059D"/>
    <w:p w:rsidR="00C9059D" w:rsidRDefault="00C9059D" w:rsidP="00C9059D">
      <w:pPr>
        <w:pStyle w:val="Heading4"/>
        <w:spacing w:before="0"/>
        <w:jc w:val="both"/>
        <w:rPr>
          <w:rFonts w:ascii="Verdana" w:hAnsi="Verdana"/>
          <w:color w:val="000000"/>
          <w:sz w:val="23"/>
          <w:szCs w:val="23"/>
        </w:rPr>
      </w:pPr>
      <w:bookmarkStart w:id="1" w:name="add_new_partitions_filesystems_and_swap_"/>
      <w:proofErr w:type="gramStart"/>
      <w:r>
        <w:rPr>
          <w:rFonts w:ascii="Verdana" w:hAnsi="Verdana"/>
          <w:color w:val="000000"/>
          <w:sz w:val="23"/>
          <w:szCs w:val="23"/>
        </w:rPr>
        <w:t>add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new partitions, </w:t>
      </w:r>
      <w:proofErr w:type="spellStart"/>
      <w:r>
        <w:rPr>
          <w:rFonts w:ascii="Verdana" w:hAnsi="Verdana"/>
          <w:color w:val="000000"/>
          <w:sz w:val="23"/>
          <w:szCs w:val="23"/>
        </w:rPr>
        <w:t>filesystems</w:t>
      </w:r>
      <w:proofErr w:type="spellEnd"/>
      <w:r>
        <w:rPr>
          <w:rFonts w:ascii="Verdana" w:hAnsi="Verdana"/>
          <w:color w:val="000000"/>
          <w:sz w:val="23"/>
          <w:szCs w:val="23"/>
        </w:rPr>
        <w:t>, and swap to existing systems</w:t>
      </w:r>
      <w:bookmarkEnd w:id="1"/>
    </w:p>
    <w:p w:rsidR="00C9059D" w:rsidRDefault="00C9059D" w:rsidP="00C9059D">
      <w:pPr>
        <w:pStyle w:val="Heading5"/>
        <w:spacing w:before="0"/>
        <w:jc w:val="both"/>
        <w:rPr>
          <w:rFonts w:ascii="Verdana" w:hAnsi="Verdana"/>
          <w:color w:val="000000"/>
          <w:sz w:val="20"/>
          <w:szCs w:val="20"/>
        </w:rPr>
      </w:pPr>
      <w:bookmarkStart w:id="2" w:name="partitions"/>
      <w:proofErr w:type="gramStart"/>
      <w:r>
        <w:rPr>
          <w:rFonts w:ascii="Verdana" w:hAnsi="Verdana"/>
          <w:color w:val="000000"/>
        </w:rPr>
        <w:t>partitions</w:t>
      </w:r>
      <w:bookmarkEnd w:id="2"/>
      <w:proofErr w:type="gramEnd"/>
    </w:p>
    <w:p w:rsidR="00C9059D" w:rsidRDefault="00C9059D" w:rsidP="00C905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638C9C"/>
          <w:sz w:val="14"/>
          <w:szCs w:val="14"/>
        </w:rPr>
      </w:pPr>
      <w:proofErr w:type="gramStart"/>
      <w:r>
        <w:rPr>
          <w:rFonts w:ascii="Verdana" w:hAnsi="Verdana"/>
          <w:color w:val="638C9C"/>
          <w:sz w:val="14"/>
          <w:szCs w:val="14"/>
        </w:rPr>
        <w:t>manage</w:t>
      </w:r>
      <w:proofErr w:type="gramEnd"/>
      <w:r>
        <w:rPr>
          <w:rFonts w:ascii="Verdana" w:hAnsi="Verdana"/>
          <w:color w:val="638C9C"/>
          <w:sz w:val="14"/>
          <w:szCs w:val="14"/>
        </w:rPr>
        <w:t xml:space="preserve"> partitions:</w:t>
      </w:r>
    </w:p>
    <w:p w:rsidR="00C9059D" w:rsidRDefault="00C9059D" w:rsidP="00C9059D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jc w:val="both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fdisk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sy0"/>
          <w:color w:val="66CC66"/>
          <w:sz w:val="18"/>
          <w:szCs w:val="18"/>
        </w:rPr>
        <w:t>&lt;</w:t>
      </w:r>
      <w:r>
        <w:rPr>
          <w:color w:val="000000"/>
          <w:sz w:val="18"/>
          <w:szCs w:val="18"/>
        </w:rPr>
        <w:t>device</w:t>
      </w:r>
      <w:r>
        <w:rPr>
          <w:rStyle w:val="sy0"/>
          <w:color w:val="66CC66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partprobe</w:t>
      </w:r>
      <w:proofErr w:type="spellEnd"/>
    </w:p>
    <w:p w:rsidR="00C9059D" w:rsidRDefault="00C9059D" w:rsidP="00C9059D">
      <w:pPr>
        <w:pStyle w:val="Heading5"/>
        <w:spacing w:before="0"/>
        <w:jc w:val="both"/>
        <w:rPr>
          <w:rFonts w:ascii="Verdana" w:hAnsi="Verdana"/>
          <w:color w:val="000000"/>
          <w:sz w:val="20"/>
          <w:szCs w:val="20"/>
        </w:rPr>
      </w:pPr>
      <w:bookmarkStart w:id="3" w:name="filesystems"/>
      <w:proofErr w:type="spellStart"/>
      <w:proofErr w:type="gramStart"/>
      <w:r>
        <w:rPr>
          <w:rFonts w:ascii="Verdana" w:hAnsi="Verdana"/>
          <w:color w:val="000000"/>
        </w:rPr>
        <w:t>filesystems</w:t>
      </w:r>
      <w:bookmarkEnd w:id="3"/>
      <w:proofErr w:type="spellEnd"/>
      <w:proofErr w:type="gramEnd"/>
    </w:p>
    <w:p w:rsidR="00C9059D" w:rsidRDefault="00C9059D" w:rsidP="00C905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638C9C"/>
          <w:sz w:val="14"/>
          <w:szCs w:val="14"/>
        </w:rPr>
      </w:pPr>
      <w:proofErr w:type="gramStart"/>
      <w:r>
        <w:rPr>
          <w:rFonts w:ascii="Verdana" w:hAnsi="Verdana"/>
          <w:color w:val="638C9C"/>
          <w:sz w:val="14"/>
          <w:szCs w:val="14"/>
        </w:rPr>
        <w:t>make</w:t>
      </w:r>
      <w:proofErr w:type="gramEnd"/>
      <w:r>
        <w:rPr>
          <w:rFonts w:ascii="Verdana" w:hAnsi="Verdana"/>
          <w:color w:val="638C9C"/>
          <w:sz w:val="14"/>
          <w:szCs w:val="14"/>
        </w:rPr>
        <w:t xml:space="preserve"> </w:t>
      </w:r>
      <w:proofErr w:type="spellStart"/>
      <w:r>
        <w:rPr>
          <w:rFonts w:ascii="Verdana" w:hAnsi="Verdana"/>
          <w:color w:val="638C9C"/>
          <w:sz w:val="14"/>
          <w:szCs w:val="14"/>
        </w:rPr>
        <w:t>filesystems</w:t>
      </w:r>
      <w:proofErr w:type="spellEnd"/>
      <w:r>
        <w:rPr>
          <w:rFonts w:ascii="Verdana" w:hAnsi="Verdana"/>
          <w:color w:val="638C9C"/>
          <w:sz w:val="14"/>
          <w:szCs w:val="14"/>
        </w:rPr>
        <w:t>:</w:t>
      </w:r>
    </w:p>
    <w:p w:rsidR="00C9059D" w:rsidRDefault="00C9059D" w:rsidP="00C9059D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jc w:val="both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mkfs</w:t>
      </w:r>
      <w:proofErr w:type="spellEnd"/>
      <w:proofErr w:type="gramStart"/>
      <w:r>
        <w:rPr>
          <w:color w:val="000000"/>
          <w:sz w:val="18"/>
          <w:szCs w:val="18"/>
        </w:rPr>
        <w:t>.</w:t>
      </w:r>
      <w:r>
        <w:rPr>
          <w:rStyle w:val="sy0"/>
          <w:color w:val="66CC66"/>
          <w:sz w:val="18"/>
          <w:szCs w:val="18"/>
        </w:rPr>
        <w:t>&lt;</w:t>
      </w:r>
      <w:proofErr w:type="gramEnd"/>
      <w:r>
        <w:rPr>
          <w:color w:val="000000"/>
          <w:sz w:val="18"/>
          <w:szCs w:val="18"/>
        </w:rPr>
        <w:t>ext2|ext3</w:t>
      </w:r>
      <w:r>
        <w:rPr>
          <w:rStyle w:val="sy0"/>
          <w:color w:val="66CC66"/>
          <w:sz w:val="18"/>
          <w:szCs w:val="18"/>
        </w:rPr>
        <w:t>&gt;</w:t>
      </w:r>
    </w:p>
    <w:p w:rsidR="00C9059D" w:rsidRDefault="00C9059D" w:rsidP="00C905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638C9C"/>
          <w:sz w:val="14"/>
          <w:szCs w:val="14"/>
        </w:rPr>
      </w:pPr>
      <w:proofErr w:type="gramStart"/>
      <w:r>
        <w:rPr>
          <w:rFonts w:ascii="Verdana" w:hAnsi="Verdana"/>
          <w:color w:val="638C9C"/>
          <w:sz w:val="14"/>
          <w:szCs w:val="14"/>
        </w:rPr>
        <w:t>label</w:t>
      </w:r>
      <w:proofErr w:type="gramEnd"/>
      <w:r>
        <w:rPr>
          <w:rFonts w:ascii="Verdana" w:hAnsi="Verdana"/>
          <w:color w:val="638C9C"/>
          <w:sz w:val="14"/>
          <w:szCs w:val="14"/>
        </w:rPr>
        <w:t xml:space="preserve"> </w:t>
      </w:r>
      <w:proofErr w:type="spellStart"/>
      <w:r>
        <w:rPr>
          <w:rFonts w:ascii="Verdana" w:hAnsi="Verdana"/>
          <w:color w:val="638C9C"/>
          <w:sz w:val="14"/>
          <w:szCs w:val="14"/>
        </w:rPr>
        <w:t>filesystems</w:t>
      </w:r>
      <w:proofErr w:type="spellEnd"/>
      <w:r>
        <w:rPr>
          <w:rFonts w:ascii="Verdana" w:hAnsi="Verdana"/>
          <w:color w:val="638C9C"/>
          <w:sz w:val="14"/>
          <w:szCs w:val="14"/>
        </w:rPr>
        <w:t>:</w:t>
      </w:r>
    </w:p>
    <w:p w:rsidR="00C9059D" w:rsidRDefault="00C9059D" w:rsidP="00C9059D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e2label </w:t>
      </w:r>
      <w:r>
        <w:rPr>
          <w:rStyle w:val="sy0"/>
          <w:color w:val="66CC66"/>
          <w:sz w:val="18"/>
          <w:szCs w:val="18"/>
        </w:rPr>
        <w:t>&lt;</w:t>
      </w:r>
      <w:r>
        <w:rPr>
          <w:color w:val="000000"/>
          <w:sz w:val="18"/>
          <w:szCs w:val="18"/>
        </w:rPr>
        <w:t>partition</w:t>
      </w:r>
      <w:r>
        <w:rPr>
          <w:rStyle w:val="sy0"/>
          <w:color w:val="66CC66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rStyle w:val="sy0"/>
          <w:color w:val="66CC66"/>
          <w:sz w:val="18"/>
          <w:szCs w:val="18"/>
        </w:rPr>
        <w:t>&lt;</w:t>
      </w:r>
      <w:r>
        <w:rPr>
          <w:color w:val="000000"/>
          <w:sz w:val="18"/>
          <w:szCs w:val="18"/>
        </w:rPr>
        <w:t>label</w:t>
      </w:r>
      <w:r>
        <w:rPr>
          <w:rStyle w:val="sy0"/>
          <w:color w:val="66CC66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blkid</w:t>
      </w:r>
      <w:proofErr w:type="spellEnd"/>
    </w:p>
    <w:p w:rsidR="00C9059D" w:rsidRDefault="00C9059D" w:rsidP="00C905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638C9C"/>
          <w:sz w:val="14"/>
          <w:szCs w:val="14"/>
        </w:rPr>
      </w:pPr>
      <w:proofErr w:type="gramStart"/>
      <w:r>
        <w:rPr>
          <w:rFonts w:ascii="Verdana" w:hAnsi="Verdana"/>
          <w:color w:val="638C9C"/>
          <w:sz w:val="14"/>
          <w:szCs w:val="14"/>
        </w:rPr>
        <w:t>manage</w:t>
      </w:r>
      <w:proofErr w:type="gramEnd"/>
      <w:r>
        <w:rPr>
          <w:rFonts w:ascii="Verdana" w:hAnsi="Verdana"/>
          <w:color w:val="638C9C"/>
          <w:sz w:val="14"/>
          <w:szCs w:val="14"/>
        </w:rPr>
        <w:t xml:space="preserve"> </w:t>
      </w:r>
      <w:proofErr w:type="spellStart"/>
      <w:r>
        <w:rPr>
          <w:rFonts w:ascii="Verdana" w:hAnsi="Verdana"/>
          <w:color w:val="638C9C"/>
          <w:sz w:val="14"/>
          <w:szCs w:val="14"/>
        </w:rPr>
        <w:t>filesystem</w:t>
      </w:r>
      <w:proofErr w:type="spellEnd"/>
      <w:r>
        <w:rPr>
          <w:rFonts w:ascii="Verdana" w:hAnsi="Verdana"/>
          <w:color w:val="638C9C"/>
          <w:sz w:val="14"/>
          <w:szCs w:val="14"/>
        </w:rPr>
        <w:t xml:space="preserve"> settings:</w:t>
      </w:r>
    </w:p>
    <w:p w:rsidR="00C9059D" w:rsidRDefault="00C9059D" w:rsidP="00C9059D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tune2fs </w:t>
      </w:r>
      <w:r>
        <w:rPr>
          <w:rStyle w:val="sy0"/>
          <w:color w:val="66CC66"/>
          <w:sz w:val="18"/>
          <w:szCs w:val="18"/>
        </w:rPr>
        <w:t>&lt;</w:t>
      </w:r>
      <w:r>
        <w:rPr>
          <w:color w:val="000000"/>
          <w:sz w:val="18"/>
          <w:szCs w:val="18"/>
        </w:rPr>
        <w:t>partition</w:t>
      </w:r>
      <w:r>
        <w:rPr>
          <w:rStyle w:val="sy0"/>
          <w:color w:val="66CC66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dumpe2fs </w:t>
      </w:r>
      <w:r>
        <w:rPr>
          <w:rStyle w:val="sy0"/>
          <w:color w:val="66CC66"/>
          <w:sz w:val="18"/>
          <w:szCs w:val="18"/>
        </w:rPr>
        <w:t>&lt;</w:t>
      </w:r>
      <w:r>
        <w:rPr>
          <w:color w:val="000000"/>
          <w:sz w:val="18"/>
          <w:szCs w:val="18"/>
        </w:rPr>
        <w:t>partition</w:t>
      </w:r>
      <w:r>
        <w:rPr>
          <w:rStyle w:val="sy0"/>
          <w:color w:val="66CC66"/>
          <w:sz w:val="18"/>
          <w:szCs w:val="18"/>
        </w:rPr>
        <w:t>&gt;</w:t>
      </w:r>
    </w:p>
    <w:p w:rsidR="004A710E" w:rsidRDefault="004A710E" w:rsidP="004A710E">
      <w:pPr>
        <w:pStyle w:val="Heading2"/>
        <w:spacing w:before="0"/>
      </w:pPr>
      <w:bookmarkStart w:id="4" w:name="swap"/>
      <w:r>
        <w:t>une2fs</w:t>
      </w:r>
    </w:p>
    <w:p w:rsidR="004A710E" w:rsidRDefault="004A710E" w:rsidP="004A710E">
      <w:pPr>
        <w:pStyle w:val="NormalWeb"/>
        <w:spacing w:before="0" w:beforeAutospacing="0"/>
      </w:pPr>
      <w:r>
        <w:t>tune2fs [</w:t>
      </w:r>
      <w:r>
        <w:rPr>
          <w:rStyle w:val="Emphasis"/>
          <w:rFonts w:eastAsiaTheme="majorEastAsia"/>
        </w:rPr>
        <w:t>options</w:t>
      </w:r>
      <w:r>
        <w:t>]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device</w:t>
      </w:r>
    </w:p>
    <w:p w:rsidR="004A710E" w:rsidRDefault="004A710E" w:rsidP="004A710E">
      <w:pPr>
        <w:pStyle w:val="NormalWeb"/>
        <w:spacing w:before="0" w:beforeAutospacing="0"/>
      </w:pPr>
      <w:proofErr w:type="gramStart"/>
      <w:r>
        <w:t>System administration command.</w:t>
      </w:r>
      <w:proofErr w:type="gramEnd"/>
      <w:r>
        <w:t xml:space="preserve"> Tune the parameters of a Linux Second Extended </w:t>
      </w:r>
      <w:proofErr w:type="spellStart"/>
      <w:r>
        <w:t>Filesystem</w:t>
      </w:r>
      <w:proofErr w:type="spellEnd"/>
      <w:r>
        <w:t xml:space="preserve"> by adjusting various parameters. You must specify the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device</w:t>
      </w:r>
      <w:r>
        <w:rPr>
          <w:rStyle w:val="apple-converted-space"/>
        </w:rPr>
        <w:t> </w:t>
      </w:r>
      <w:r>
        <w:t xml:space="preserve">on which the </w:t>
      </w:r>
      <w:proofErr w:type="spellStart"/>
      <w:r>
        <w:t>filesystem</w:t>
      </w:r>
      <w:proofErr w:type="spellEnd"/>
      <w:r>
        <w:t xml:space="preserve"> resides; it must not be mounted read/write when you change its parameters.</w:t>
      </w:r>
    </w:p>
    <w:p w:rsidR="004A710E" w:rsidRDefault="004A710E" w:rsidP="004A710E">
      <w:pPr>
        <w:pStyle w:val="Heading3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Options</w:t>
      </w:r>
    </w:p>
    <w:p w:rsidR="004A710E" w:rsidRDefault="004A710E" w:rsidP="004A710E">
      <w:pPr>
        <w:rPr>
          <w:sz w:val="24"/>
          <w:szCs w:val="24"/>
        </w:rPr>
      </w:pPr>
      <w:r>
        <w:rPr>
          <w:b/>
          <w:bCs/>
        </w:rPr>
        <w:t>-c</w:t>
      </w:r>
      <w:r>
        <w:rPr>
          <w:rStyle w:val="apple-converted-space"/>
        </w:rPr>
        <w:t> </w:t>
      </w:r>
      <w:r>
        <w:rPr>
          <w:rStyle w:val="Emphasis"/>
        </w:rPr>
        <w:t>max-mount-counts</w:t>
      </w:r>
    </w:p>
    <w:p w:rsidR="004A710E" w:rsidRDefault="004A710E" w:rsidP="004A710E">
      <w:pPr>
        <w:pStyle w:val="NormalWeb"/>
        <w:spacing w:before="0" w:beforeAutospacing="0"/>
      </w:pPr>
      <w:r>
        <w:t xml:space="preserve">Specify the maximum number of mount counts between two checks on the </w:t>
      </w:r>
      <w:proofErr w:type="spellStart"/>
      <w:r>
        <w:t>filesystem</w:t>
      </w:r>
      <w:proofErr w:type="spellEnd"/>
      <w:r>
        <w:t>.</w:t>
      </w:r>
    </w:p>
    <w:p w:rsidR="004A710E" w:rsidRDefault="004A710E" w:rsidP="004A710E">
      <w:r>
        <w:rPr>
          <w:b/>
          <w:bCs/>
        </w:rPr>
        <w:t>-C</w:t>
      </w:r>
      <w:r>
        <w:rPr>
          <w:rStyle w:val="apple-converted-space"/>
        </w:rPr>
        <w:t> </w:t>
      </w:r>
      <w:r>
        <w:rPr>
          <w:rStyle w:val="Emphasis"/>
        </w:rPr>
        <w:t>mount-count</w:t>
      </w:r>
    </w:p>
    <w:p w:rsidR="004A710E" w:rsidRDefault="004A710E" w:rsidP="004A710E">
      <w:pPr>
        <w:pStyle w:val="NormalWeb"/>
        <w:spacing w:before="0" w:beforeAutospacing="0"/>
      </w:pPr>
      <w:r>
        <w:t>Specify the mount count. For use with</w:t>
      </w:r>
      <w:r>
        <w:rPr>
          <w:rStyle w:val="apple-converted-space"/>
        </w:rPr>
        <w:t> </w:t>
      </w:r>
      <w:r>
        <w:rPr>
          <w:b/>
          <w:bCs/>
        </w:rPr>
        <w:t>-c</w:t>
      </w:r>
      <w:r>
        <w:rPr>
          <w:rStyle w:val="apple-converted-space"/>
        </w:rPr>
        <w:t> </w:t>
      </w:r>
      <w:r>
        <w:t>to force a check the next time the system boots.</w:t>
      </w:r>
    </w:p>
    <w:p w:rsidR="004A710E" w:rsidRDefault="004A710E" w:rsidP="004A710E">
      <w:r>
        <w:rPr>
          <w:b/>
          <w:bCs/>
        </w:rPr>
        <w:t>-e</w:t>
      </w:r>
      <w:r>
        <w:rPr>
          <w:rStyle w:val="apple-converted-space"/>
        </w:rPr>
        <w:t> </w:t>
      </w:r>
      <w:proofErr w:type="spellStart"/>
      <w:r>
        <w:rPr>
          <w:rStyle w:val="Emphasis"/>
        </w:rPr>
        <w:t>behavior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Specify the kernel's </w:t>
      </w:r>
      <w:proofErr w:type="spellStart"/>
      <w:r>
        <w:t>behavior</w:t>
      </w:r>
      <w:proofErr w:type="spellEnd"/>
      <w:r>
        <w:t xml:space="preserve"> when encountering errors.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Emphasis"/>
          <w:rFonts w:eastAsiaTheme="majorEastAsia"/>
        </w:rPr>
        <w:t>behavior</w:t>
      </w:r>
      <w:proofErr w:type="spellEnd"/>
      <w:proofErr w:type="gramEnd"/>
      <w:r>
        <w:rPr>
          <w:rStyle w:val="apple-converted-space"/>
        </w:rPr>
        <w:t> </w:t>
      </w:r>
      <w:r>
        <w:t>must be one of:</w:t>
      </w:r>
    </w:p>
    <w:p w:rsidR="004A710E" w:rsidRDefault="004A710E" w:rsidP="004A710E">
      <w:proofErr w:type="gramStart"/>
      <w:r>
        <w:rPr>
          <w:b/>
          <w:bCs/>
        </w:rPr>
        <w:t>continue</w:t>
      </w:r>
      <w:proofErr w:type="gramEnd"/>
    </w:p>
    <w:p w:rsidR="004A710E" w:rsidRDefault="004A710E" w:rsidP="004A710E">
      <w:pPr>
        <w:pStyle w:val="NormalWeb"/>
        <w:spacing w:before="0" w:beforeAutospacing="0"/>
      </w:pPr>
      <w:r>
        <w:lastRenderedPageBreak/>
        <w:t>Continue as usual.</w:t>
      </w:r>
    </w:p>
    <w:p w:rsidR="004A710E" w:rsidRDefault="004A710E" w:rsidP="004A710E">
      <w:proofErr w:type="gramStart"/>
      <w:r>
        <w:rPr>
          <w:b/>
          <w:bCs/>
        </w:rPr>
        <w:t>remount-</w:t>
      </w:r>
      <w:proofErr w:type="spellStart"/>
      <w:r>
        <w:rPr>
          <w:b/>
          <w:bCs/>
        </w:rPr>
        <w:t>ro</w:t>
      </w:r>
      <w:proofErr w:type="spellEnd"/>
      <w:proofErr w:type="gramEnd"/>
    </w:p>
    <w:p w:rsidR="004A710E" w:rsidRDefault="004A710E" w:rsidP="004A710E">
      <w:pPr>
        <w:pStyle w:val="NormalWeb"/>
        <w:spacing w:before="0" w:beforeAutospacing="0"/>
      </w:pPr>
      <w:r>
        <w:t xml:space="preserve">Remount the offending </w:t>
      </w:r>
      <w:proofErr w:type="spellStart"/>
      <w:r>
        <w:t>filesystem</w:t>
      </w:r>
      <w:proofErr w:type="spellEnd"/>
      <w:r>
        <w:t xml:space="preserve"> in read-only mode.</w:t>
      </w:r>
    </w:p>
    <w:p w:rsidR="004A710E" w:rsidRDefault="004A710E" w:rsidP="004A710E">
      <w:proofErr w:type="gramStart"/>
      <w:r>
        <w:rPr>
          <w:b/>
          <w:bCs/>
        </w:rPr>
        <w:t>panic</w:t>
      </w:r>
      <w:proofErr w:type="gramEnd"/>
    </w:p>
    <w:p w:rsidR="004A710E" w:rsidRDefault="004A710E" w:rsidP="004A710E">
      <w:pPr>
        <w:pStyle w:val="NormalWeb"/>
        <w:spacing w:before="0" w:beforeAutospacing="0"/>
      </w:pPr>
      <w:r>
        <w:t>Cause a kernel panic.</w:t>
      </w:r>
    </w:p>
    <w:p w:rsidR="004A710E" w:rsidRDefault="004A710E" w:rsidP="004A710E">
      <w:r>
        <w:rPr>
          <w:b/>
          <w:bCs/>
        </w:rPr>
        <w:t>-f</w:t>
      </w:r>
    </w:p>
    <w:p w:rsidR="004A710E" w:rsidRDefault="004A710E" w:rsidP="004A710E">
      <w:pPr>
        <w:pStyle w:val="NormalWeb"/>
        <w:spacing w:before="0" w:beforeAutospacing="0"/>
      </w:pPr>
      <w:r>
        <w:t>Force completion even if there are errors.</w:t>
      </w:r>
    </w:p>
    <w:p w:rsidR="004A710E" w:rsidRDefault="004A710E" w:rsidP="004A710E">
      <w:r>
        <w:rPr>
          <w:b/>
          <w:bCs/>
        </w:rPr>
        <w:t>-g</w:t>
      </w:r>
      <w:r>
        <w:rPr>
          <w:rStyle w:val="apple-converted-space"/>
        </w:rPr>
        <w:t> </w:t>
      </w:r>
      <w:r>
        <w:rPr>
          <w:rStyle w:val="Emphasis"/>
        </w:rPr>
        <w:t>group</w:t>
      </w:r>
    </w:p>
    <w:p w:rsidR="004A710E" w:rsidRDefault="004A710E" w:rsidP="004A710E">
      <w:pPr>
        <w:pStyle w:val="NormalWeb"/>
        <w:spacing w:before="0" w:beforeAutospacing="0"/>
      </w:pPr>
      <w:r>
        <w:t>Allow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group</w:t>
      </w:r>
      <w:r>
        <w:rPr>
          <w:rStyle w:val="apple-converted-space"/>
        </w:rPr>
        <w:t> </w:t>
      </w:r>
      <w:r>
        <w:t>(a group ID or name) to use reserved blocks.</w:t>
      </w:r>
    </w:p>
    <w:p w:rsidR="004A710E" w:rsidRDefault="004A710E" w:rsidP="004A710E"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rStyle w:val="apple-converted-space"/>
        </w:rPr>
        <w:t> </w:t>
      </w:r>
      <w:proofErr w:type="gramStart"/>
      <w:r>
        <w:rPr>
          <w:rStyle w:val="Emphasis"/>
        </w:rPr>
        <w:t>interval</w:t>
      </w:r>
      <w:r>
        <w:t>[</w:t>
      </w:r>
      <w:proofErr w:type="spellStart"/>
      <w:proofErr w:type="gramEnd"/>
      <w:r>
        <w:rPr>
          <w:b/>
          <w:bCs/>
        </w:rPr>
        <w:t>d</w:t>
      </w:r>
      <w:r>
        <w:t>|</w:t>
      </w:r>
      <w:r>
        <w:rPr>
          <w:b/>
          <w:bCs/>
        </w:rPr>
        <w:t>w</w:t>
      </w:r>
      <w:r>
        <w:t>|</w:t>
      </w:r>
      <w:r>
        <w:rPr>
          <w:b/>
          <w:bCs/>
        </w:rPr>
        <w:t>m</w:t>
      </w:r>
      <w:proofErr w:type="spellEnd"/>
      <w:r>
        <w:t>]</w:t>
      </w:r>
    </w:p>
    <w:p w:rsidR="004A710E" w:rsidRDefault="004A710E" w:rsidP="004A710E">
      <w:pPr>
        <w:pStyle w:val="NormalWeb"/>
        <w:spacing w:before="0" w:beforeAutospacing="0"/>
      </w:pPr>
      <w:r>
        <w:t xml:space="preserve">Specify the maximum interval between </w:t>
      </w:r>
      <w:proofErr w:type="spellStart"/>
      <w:r>
        <w:t>filesystem</w:t>
      </w:r>
      <w:proofErr w:type="spellEnd"/>
      <w:r>
        <w:t xml:space="preserve"> checks. Units may be in days (</w:t>
      </w:r>
      <w:r>
        <w:rPr>
          <w:b/>
          <w:bCs/>
        </w:rPr>
        <w:t>d</w:t>
      </w:r>
      <w:r>
        <w:t>), weeks (</w:t>
      </w:r>
      <w:r>
        <w:rPr>
          <w:b/>
          <w:bCs/>
        </w:rPr>
        <w:t>w</w:t>
      </w:r>
      <w:r>
        <w:t>), or months (</w:t>
      </w:r>
      <w:r>
        <w:rPr>
          <w:b/>
          <w:bCs/>
        </w:rPr>
        <w:t>m</w:t>
      </w:r>
      <w:r>
        <w:t>). If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interval</w:t>
      </w:r>
      <w:r>
        <w:rPr>
          <w:rStyle w:val="apple-converted-space"/>
        </w:rPr>
        <w:t> </w:t>
      </w:r>
      <w:r>
        <w:t>is 0, checking will not be time-dependent.</w:t>
      </w:r>
    </w:p>
    <w:p w:rsidR="004A710E" w:rsidRDefault="004A710E" w:rsidP="004A710E">
      <w:r>
        <w:rPr>
          <w:b/>
          <w:bCs/>
        </w:rPr>
        <w:t>-j</w:t>
      </w:r>
    </w:p>
    <w:p w:rsidR="004A710E" w:rsidRDefault="004A710E" w:rsidP="004A710E">
      <w:pPr>
        <w:pStyle w:val="NormalWeb"/>
        <w:spacing w:before="0" w:beforeAutospacing="0"/>
      </w:pPr>
      <w:r>
        <w:t xml:space="preserve">Add an ext3 journal to the </w:t>
      </w:r>
      <w:proofErr w:type="spellStart"/>
      <w:r>
        <w:t>filesystem</w:t>
      </w:r>
      <w:proofErr w:type="spellEnd"/>
      <w:r>
        <w:t>. If specified without</w:t>
      </w:r>
      <w:r>
        <w:rPr>
          <w:rStyle w:val="apple-converted-space"/>
        </w:rPr>
        <w:t> </w:t>
      </w:r>
      <w:r>
        <w:rPr>
          <w:b/>
          <w:bCs/>
        </w:rPr>
        <w:t>-J</w:t>
      </w:r>
      <w:r>
        <w:t>, use the default journal parameters.</w:t>
      </w:r>
    </w:p>
    <w:p w:rsidR="004A710E" w:rsidRDefault="004A710E" w:rsidP="004A710E">
      <w:r>
        <w:rPr>
          <w:b/>
          <w:bCs/>
        </w:rPr>
        <w:t>-J</w:t>
      </w:r>
      <w:r>
        <w:rPr>
          <w:rStyle w:val="apple-converted-space"/>
        </w:rPr>
        <w:t> </w:t>
      </w:r>
      <w:proofErr w:type="spellStart"/>
      <w:r>
        <w:rPr>
          <w:rStyle w:val="Emphasis"/>
        </w:rPr>
        <w:t>jrnl</w:t>
      </w:r>
      <w:proofErr w:type="spellEnd"/>
      <w:r>
        <w:rPr>
          <w:rStyle w:val="Emphasis"/>
        </w:rPr>
        <w:t>-options</w:t>
      </w:r>
    </w:p>
    <w:p w:rsidR="004A710E" w:rsidRDefault="004A710E" w:rsidP="004A710E">
      <w:pPr>
        <w:pStyle w:val="NormalWeb"/>
        <w:spacing w:before="0" w:beforeAutospacing="0"/>
      </w:pPr>
      <w:r>
        <w:t>Specify ext3 journal parameters as a comma-separated list of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option=value</w:t>
      </w:r>
      <w:r>
        <w:rPr>
          <w:rStyle w:val="apple-converted-space"/>
        </w:rPr>
        <w:t> </w:t>
      </w:r>
      <w:r>
        <w:t xml:space="preserve">pairs. The specified options override the default values. Only one size or device option can be specified for a </w:t>
      </w:r>
      <w:proofErr w:type="spellStart"/>
      <w:r>
        <w:t>filesystem</w:t>
      </w:r>
      <w:proofErr w:type="spellEnd"/>
      <w:r>
        <w:t>. Possible options are:</w:t>
      </w:r>
    </w:p>
    <w:p w:rsidR="004A710E" w:rsidRDefault="004A710E" w:rsidP="004A710E">
      <w:proofErr w:type="gramStart"/>
      <w:r>
        <w:rPr>
          <w:b/>
          <w:bCs/>
        </w:rPr>
        <w:t>device=</w:t>
      </w:r>
      <w:proofErr w:type="gramEnd"/>
      <w:r>
        <w:rPr>
          <w:rStyle w:val="Emphasis"/>
        </w:rPr>
        <w:t>ext-</w:t>
      </w:r>
      <w:proofErr w:type="spellStart"/>
      <w:r>
        <w:rPr>
          <w:rStyle w:val="Emphasis"/>
        </w:rPr>
        <w:t>jrnl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>Attach to the journal block device on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ext-</w:t>
      </w:r>
      <w:proofErr w:type="spellStart"/>
      <w:r>
        <w:rPr>
          <w:rStyle w:val="Emphasis"/>
          <w:rFonts w:eastAsiaTheme="majorEastAsia"/>
        </w:rPr>
        <w:t>jrnl</w:t>
      </w:r>
      <w:proofErr w:type="spellEnd"/>
      <w:r>
        <w:t xml:space="preserve">, which must exist and must have the same block size as the </w:t>
      </w:r>
      <w:proofErr w:type="spellStart"/>
      <w:r>
        <w:t>filesystem</w:t>
      </w:r>
      <w:proofErr w:type="spellEnd"/>
      <w:r>
        <w:t xml:space="preserve"> to be </w:t>
      </w:r>
      <w:proofErr w:type="spellStart"/>
      <w:r>
        <w:t>journaled</w:t>
      </w:r>
      <w:proofErr w:type="spellEnd"/>
      <w:r>
        <w:t>.</w:t>
      </w:r>
      <w:r>
        <w:rPr>
          <w:rStyle w:val="apple-converted-space"/>
        </w:rPr>
        <w:t> </w:t>
      </w:r>
      <w:proofErr w:type="gramStart"/>
      <w:r>
        <w:rPr>
          <w:rStyle w:val="Emphasis"/>
          <w:rFonts w:eastAsiaTheme="majorEastAsia"/>
        </w:rPr>
        <w:t>ext-</w:t>
      </w:r>
      <w:proofErr w:type="spellStart"/>
      <w:r>
        <w:rPr>
          <w:rStyle w:val="Emphasis"/>
          <w:rFonts w:eastAsiaTheme="majorEastAsia"/>
        </w:rPr>
        <w:t>jrnl</w:t>
      </w:r>
      <w:proofErr w:type="spellEnd"/>
      <w:proofErr w:type="gramEnd"/>
      <w:r>
        <w:rPr>
          <w:rStyle w:val="apple-converted-space"/>
        </w:rPr>
        <w:t> </w:t>
      </w:r>
      <w:r>
        <w:t>can be specified by its device name, by the volume label (</w:t>
      </w:r>
      <w:r>
        <w:rPr>
          <w:b/>
          <w:bCs/>
        </w:rPr>
        <w:t>LABEL</w:t>
      </w:r>
      <w:r>
        <w:rPr>
          <w:rStyle w:val="Emphasis"/>
          <w:rFonts w:eastAsiaTheme="majorEastAsia"/>
        </w:rPr>
        <w:t>=label</w:t>
      </w:r>
      <w:r>
        <w:t>), or by the Universal Unique Identifier (UUID) stored in the journal's ext2 superblock (</w:t>
      </w:r>
      <w:r>
        <w:rPr>
          <w:b/>
          <w:bCs/>
        </w:rPr>
        <w:t>UUID</w:t>
      </w:r>
      <w:r>
        <w:rPr>
          <w:rStyle w:val="Emphasis"/>
          <w:rFonts w:eastAsiaTheme="majorEastAsia"/>
        </w:rPr>
        <w:t>=</w:t>
      </w:r>
      <w:proofErr w:type="spellStart"/>
      <w:r>
        <w:rPr>
          <w:rStyle w:val="Emphasis"/>
          <w:rFonts w:eastAsiaTheme="majorEastAsia"/>
        </w:rPr>
        <w:t>uuid</w:t>
      </w:r>
      <w:proofErr w:type="spellEnd"/>
      <w:r>
        <w:t>; see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uuidgen</w:t>
      </w:r>
      <w:proofErr w:type="spellEnd"/>
      <w:r>
        <w:t>). Create the external journal with:</w:t>
      </w:r>
    </w:p>
    <w:p w:rsidR="004A710E" w:rsidRDefault="004A710E" w:rsidP="004A710E">
      <w:pPr>
        <w:pStyle w:val="NormalWeb"/>
        <w:spacing w:before="0" w:beforeAutospacing="0"/>
      </w:pPr>
      <w:r>
        <w:rPr>
          <w:b/>
          <w:bCs/>
        </w:rPr>
        <w:t>mke2fs -O</w:t>
      </w:r>
      <w:r>
        <w:rPr>
          <w:rStyle w:val="apple-converted-space"/>
        </w:rPr>
        <w:t> </w:t>
      </w:r>
      <w:proofErr w:type="spellStart"/>
      <w:r>
        <w:rPr>
          <w:rStyle w:val="Emphasis"/>
          <w:rFonts w:eastAsiaTheme="majorEastAsia"/>
        </w:rPr>
        <w:t>jrnl</w:t>
      </w:r>
      <w:proofErr w:type="spellEnd"/>
      <w:r>
        <w:rPr>
          <w:rStyle w:val="Emphasis"/>
          <w:rFonts w:eastAsiaTheme="majorEastAsia"/>
        </w:rPr>
        <w:t>-dev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ext-</w:t>
      </w:r>
      <w:proofErr w:type="spellStart"/>
      <w:r>
        <w:rPr>
          <w:rStyle w:val="Emphasis"/>
          <w:rFonts w:eastAsiaTheme="majorEastAsia"/>
        </w:rPr>
        <w:t>jrnl</w:t>
      </w:r>
      <w:proofErr w:type="spellEnd"/>
    </w:p>
    <w:p w:rsidR="004A710E" w:rsidRDefault="004A710E" w:rsidP="004A710E">
      <w:proofErr w:type="gramStart"/>
      <w:r>
        <w:rPr>
          <w:b/>
          <w:bCs/>
        </w:rPr>
        <w:t>size=</w:t>
      </w:r>
      <w:proofErr w:type="spellStart"/>
      <w:proofErr w:type="gramEnd"/>
      <w:r>
        <w:rPr>
          <w:rStyle w:val="Emphasis"/>
        </w:rPr>
        <w:t>jrnl</w:t>
      </w:r>
      <w:proofErr w:type="spellEnd"/>
      <w:r>
        <w:rPr>
          <w:rStyle w:val="Emphasis"/>
        </w:rPr>
        <w:t>-size</w:t>
      </w:r>
    </w:p>
    <w:p w:rsidR="004A710E" w:rsidRDefault="004A710E" w:rsidP="004A710E">
      <w:pPr>
        <w:pStyle w:val="NormalWeb"/>
        <w:spacing w:before="0" w:beforeAutospacing="0"/>
      </w:pPr>
      <w:proofErr w:type="gramStart"/>
      <w:r>
        <w:t>The size of the journal in megabytes.</w:t>
      </w:r>
      <w:proofErr w:type="gramEnd"/>
      <w:r>
        <w:t xml:space="preserve"> The size must be at least equivalent to 1024 blocks and not more than 102,400 blocks.</w:t>
      </w:r>
    </w:p>
    <w:p w:rsidR="004A710E" w:rsidRDefault="004A710E" w:rsidP="004A710E">
      <w:r>
        <w:rPr>
          <w:b/>
          <w:bCs/>
        </w:rPr>
        <w:t>-l</w:t>
      </w:r>
    </w:p>
    <w:p w:rsidR="004A710E" w:rsidRDefault="004A710E" w:rsidP="004A710E">
      <w:pPr>
        <w:pStyle w:val="NormalWeb"/>
        <w:spacing w:before="0" w:beforeAutospacing="0"/>
      </w:pPr>
      <w:r>
        <w:t>Display a list of the superblock's contents.</w:t>
      </w:r>
    </w:p>
    <w:p w:rsidR="004A710E" w:rsidRDefault="004A710E" w:rsidP="004A710E">
      <w:r>
        <w:rPr>
          <w:b/>
          <w:bCs/>
        </w:rPr>
        <w:lastRenderedPageBreak/>
        <w:t>-L</w:t>
      </w:r>
      <w:r>
        <w:rPr>
          <w:rStyle w:val="apple-converted-space"/>
        </w:rPr>
        <w:t> </w:t>
      </w:r>
      <w:r>
        <w:rPr>
          <w:rStyle w:val="Emphasis"/>
        </w:rPr>
        <w:t>label</w:t>
      </w:r>
    </w:p>
    <w:p w:rsidR="004A710E" w:rsidRDefault="004A710E" w:rsidP="004A710E">
      <w:pPr>
        <w:pStyle w:val="NormalWeb"/>
        <w:spacing w:before="0" w:beforeAutospacing="0"/>
      </w:pPr>
      <w:r>
        <w:t xml:space="preserve">Specify the volume label of </w:t>
      </w:r>
      <w:proofErr w:type="spellStart"/>
      <w:r>
        <w:t>filesystem</w:t>
      </w:r>
      <w:proofErr w:type="spellEnd"/>
      <w:r>
        <w:t>. The label must be no more than 16 characters.</w:t>
      </w:r>
    </w:p>
    <w:p w:rsidR="004A710E" w:rsidRDefault="004A710E" w:rsidP="004A710E">
      <w:r>
        <w:rPr>
          <w:b/>
          <w:bCs/>
        </w:rPr>
        <w:t>-m</w:t>
      </w:r>
      <w:r>
        <w:rPr>
          <w:rStyle w:val="apple-converted-space"/>
        </w:rPr>
        <w:t> </w:t>
      </w:r>
      <w:r>
        <w:rPr>
          <w:rStyle w:val="Emphasis"/>
        </w:rPr>
        <w:t>percentage</w:t>
      </w:r>
    </w:p>
    <w:p w:rsidR="004A710E" w:rsidRDefault="004A710E" w:rsidP="004A710E">
      <w:pPr>
        <w:pStyle w:val="NormalWeb"/>
        <w:spacing w:before="0" w:beforeAutospacing="0"/>
      </w:pPr>
      <w:r>
        <w:t>Specify the percentage of blocks that will be reserved for use by privileged users.</w:t>
      </w:r>
    </w:p>
    <w:p w:rsidR="004A710E" w:rsidRDefault="004A710E" w:rsidP="004A710E">
      <w:r>
        <w:rPr>
          <w:b/>
          <w:bCs/>
        </w:rPr>
        <w:t>-M</w:t>
      </w:r>
      <w:r>
        <w:rPr>
          <w:rStyle w:val="apple-converted-space"/>
        </w:rPr>
        <w:t> </w:t>
      </w:r>
      <w:r>
        <w:rPr>
          <w:rStyle w:val="Emphasis"/>
        </w:rPr>
        <w:t>dir</w:t>
      </w:r>
    </w:p>
    <w:p w:rsidR="004A710E" w:rsidRDefault="004A710E" w:rsidP="004A710E">
      <w:pPr>
        <w:pStyle w:val="NormalWeb"/>
        <w:spacing w:before="0" w:beforeAutospacing="0"/>
      </w:pPr>
      <w:r>
        <w:t xml:space="preserve">Specify the </w:t>
      </w:r>
      <w:proofErr w:type="spellStart"/>
      <w:r>
        <w:t>filesystem's</w:t>
      </w:r>
      <w:proofErr w:type="spellEnd"/>
      <w:r>
        <w:t xml:space="preserve"> last-mounted directory.</w:t>
      </w:r>
    </w:p>
    <w:p w:rsidR="004A710E" w:rsidRDefault="004A710E" w:rsidP="004A710E">
      <w:r>
        <w:rPr>
          <w:b/>
          <w:bCs/>
        </w:rPr>
        <w:t>-o</w:t>
      </w:r>
      <w:r>
        <w:rPr>
          <w:rStyle w:val="apple-converted-space"/>
        </w:rPr>
        <w:t> </w:t>
      </w:r>
      <w:r>
        <w:rPr>
          <w:rStyle w:val="Emphasis"/>
        </w:rPr>
        <w:t>mount-options</w:t>
      </w:r>
    </w:p>
    <w:p w:rsidR="004A710E" w:rsidRDefault="004A710E" w:rsidP="004A710E">
      <w:pPr>
        <w:pStyle w:val="NormalWeb"/>
        <w:spacing w:before="0" w:beforeAutospacing="0"/>
      </w:pPr>
      <w:r>
        <w:t>Set or clear the specified default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mount-options</w:t>
      </w:r>
      <w:r>
        <w:t>. Mount options specified in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/etc/</w:t>
      </w:r>
      <w:proofErr w:type="spellStart"/>
      <w:r>
        <w:rPr>
          <w:rStyle w:val="Emphasis"/>
          <w:rFonts w:eastAsiaTheme="majorEastAsia"/>
        </w:rPr>
        <w:t>fstab</w:t>
      </w:r>
      <w:proofErr w:type="spellEnd"/>
      <w:r>
        <w:rPr>
          <w:rStyle w:val="apple-converted-space"/>
        </w:rPr>
        <w:t> </w:t>
      </w:r>
      <w:r>
        <w:t>or on the command line for</w:t>
      </w:r>
      <w:r>
        <w:rPr>
          <w:rStyle w:val="apple-converted-space"/>
        </w:rPr>
        <w:t> </w:t>
      </w:r>
      <w:r>
        <w:rPr>
          <w:b/>
          <w:bCs/>
        </w:rPr>
        <w:t>mount</w:t>
      </w:r>
      <w:r>
        <w:rPr>
          <w:rStyle w:val="apple-converted-space"/>
        </w:rPr>
        <w:t> </w:t>
      </w:r>
      <w:r>
        <w:t>will override these defaults. Specify multiple options as a comma-separated list. Prefixing an option with a caret (</w:t>
      </w:r>
      <w:r>
        <w:rPr>
          <w:b/>
          <w:bCs/>
        </w:rPr>
        <w:t>^</w:t>
      </w:r>
      <w:r>
        <w:t>) clears the option. No prefix or a plus sign (</w:t>
      </w:r>
      <w:r>
        <w:rPr>
          <w:b/>
          <w:bCs/>
        </w:rPr>
        <w:t>+</w:t>
      </w:r>
      <w:r>
        <w:t>) causes the option to be set. The following options can be cleared or set:</w:t>
      </w:r>
    </w:p>
    <w:p w:rsidR="004A710E" w:rsidRDefault="004A710E" w:rsidP="004A710E">
      <w:proofErr w:type="spellStart"/>
      <w:proofErr w:type="gramStart"/>
      <w:r>
        <w:rPr>
          <w:b/>
          <w:bCs/>
        </w:rPr>
        <w:t>acl</w:t>
      </w:r>
      <w:proofErr w:type="spellEnd"/>
      <w:proofErr w:type="gramEnd"/>
    </w:p>
    <w:p w:rsidR="004A710E" w:rsidRDefault="004A710E" w:rsidP="004A710E">
      <w:pPr>
        <w:pStyle w:val="NormalWeb"/>
        <w:spacing w:before="0" w:beforeAutospacing="0"/>
      </w:pPr>
      <w:r>
        <w:t xml:space="preserve">Enable </w:t>
      </w:r>
      <w:proofErr w:type="spellStart"/>
      <w:r>
        <w:t>Posix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Control Lists.</w:t>
      </w:r>
    </w:p>
    <w:p w:rsidR="004A710E" w:rsidRDefault="004A710E" w:rsidP="004A710E">
      <w:proofErr w:type="spellStart"/>
      <w:proofErr w:type="gramStart"/>
      <w:r>
        <w:rPr>
          <w:b/>
          <w:bCs/>
        </w:rPr>
        <w:t>bsdgroups</w:t>
      </w:r>
      <w:proofErr w:type="spellEnd"/>
      <w:proofErr w:type="gramEnd"/>
    </w:p>
    <w:p w:rsidR="004A710E" w:rsidRDefault="004A710E" w:rsidP="004A710E">
      <w:pPr>
        <w:pStyle w:val="NormalWeb"/>
        <w:spacing w:before="0" w:beforeAutospacing="0"/>
      </w:pPr>
      <w:r>
        <w:t>Assign new files the group-id of the directory in which they are created instead of the group-id of the process creating them.</w:t>
      </w:r>
    </w:p>
    <w:p w:rsidR="004A710E" w:rsidRDefault="004A710E" w:rsidP="004A710E">
      <w:proofErr w:type="gramStart"/>
      <w:r>
        <w:rPr>
          <w:b/>
          <w:bCs/>
        </w:rPr>
        <w:t>debug</w:t>
      </w:r>
      <w:proofErr w:type="gramEnd"/>
    </w:p>
    <w:p w:rsidR="004A710E" w:rsidRDefault="004A710E" w:rsidP="004A710E">
      <w:pPr>
        <w:pStyle w:val="NormalWeb"/>
        <w:spacing w:before="0" w:beforeAutospacing="0"/>
      </w:pPr>
      <w:r>
        <w:t>Enable debugging code.</w:t>
      </w:r>
    </w:p>
    <w:p w:rsidR="004A710E" w:rsidRDefault="004A710E" w:rsidP="004A710E">
      <w:proofErr w:type="spellStart"/>
      <w:r>
        <w:rPr>
          <w:b/>
          <w:bCs/>
        </w:rPr>
        <w:t>journal_data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When journaling, commit all data to journal before writing to the </w:t>
      </w:r>
      <w:proofErr w:type="spellStart"/>
      <w:r>
        <w:t>filesystem</w:t>
      </w:r>
      <w:proofErr w:type="spellEnd"/>
      <w:r>
        <w:t>.</w:t>
      </w:r>
    </w:p>
    <w:p w:rsidR="004A710E" w:rsidRDefault="004A710E" w:rsidP="004A710E">
      <w:proofErr w:type="spellStart"/>
      <w:r>
        <w:rPr>
          <w:b/>
          <w:bCs/>
        </w:rPr>
        <w:t>journal_data_ordered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When journaling, force data to the </w:t>
      </w:r>
      <w:proofErr w:type="spellStart"/>
      <w:r>
        <w:t>filesystem</w:t>
      </w:r>
      <w:proofErr w:type="spellEnd"/>
      <w:r>
        <w:t xml:space="preserve"> before committing metadata to the journal.</w:t>
      </w:r>
    </w:p>
    <w:p w:rsidR="004A710E" w:rsidRDefault="004A710E" w:rsidP="004A710E">
      <w:proofErr w:type="spellStart"/>
      <w:r>
        <w:rPr>
          <w:b/>
          <w:bCs/>
        </w:rPr>
        <w:t>journal_data_writeback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When journaling, force data to the </w:t>
      </w:r>
      <w:proofErr w:type="spellStart"/>
      <w:r>
        <w:t>filesystem</w:t>
      </w:r>
      <w:proofErr w:type="spellEnd"/>
      <w:r>
        <w:t xml:space="preserve"> after committing metadata to the journal.</w:t>
      </w:r>
    </w:p>
    <w:p w:rsidR="004A710E" w:rsidRDefault="004A710E" w:rsidP="004A710E">
      <w:r>
        <w:rPr>
          <w:b/>
          <w:bCs/>
        </w:rPr>
        <w:t>-O</w:t>
      </w:r>
      <w:r>
        <w:rPr>
          <w:rStyle w:val="apple-converted-space"/>
        </w:rPr>
        <w:t> </w:t>
      </w:r>
      <w:r>
        <w:rPr>
          <w:rStyle w:val="Emphasis"/>
        </w:rPr>
        <w:t>option</w:t>
      </w:r>
    </w:p>
    <w:p w:rsidR="004A710E" w:rsidRDefault="004A710E" w:rsidP="004A710E">
      <w:pPr>
        <w:pStyle w:val="NormalWeb"/>
        <w:spacing w:before="0" w:beforeAutospacing="0"/>
      </w:pPr>
      <w:r>
        <w:t xml:space="preserve">Set or clear the specified </w:t>
      </w:r>
      <w:proofErr w:type="spellStart"/>
      <w:r>
        <w:t>filesystem</w:t>
      </w:r>
      <w:proofErr w:type="spellEnd"/>
      <w:r>
        <w:t xml:space="preserve"> options in the </w:t>
      </w:r>
      <w:proofErr w:type="spellStart"/>
      <w:r>
        <w:t>filesystem's</w:t>
      </w:r>
      <w:proofErr w:type="spellEnd"/>
      <w:r>
        <w:t xml:space="preserve"> superblock. Specify multiple options as a comma-separated list. Prefixing an option with a caret (</w:t>
      </w:r>
      <w:r>
        <w:rPr>
          <w:b/>
          <w:bCs/>
        </w:rPr>
        <w:t>^</w:t>
      </w:r>
      <w:r>
        <w:t>) clears the option. No prefix or a plus sign (</w:t>
      </w:r>
      <w:r>
        <w:rPr>
          <w:b/>
          <w:bCs/>
        </w:rPr>
        <w:t>+</w:t>
      </w:r>
      <w:r>
        <w:t>) causes the option to be set. Run</w:t>
      </w:r>
      <w:r>
        <w:rPr>
          <w:rStyle w:val="apple-converted-space"/>
        </w:rPr>
        <w:t> </w:t>
      </w:r>
      <w:r>
        <w:rPr>
          <w:b/>
          <w:bCs/>
        </w:rPr>
        <w:t>e2fsck</w:t>
      </w:r>
      <w:r>
        <w:rPr>
          <w:rStyle w:val="apple-converted-space"/>
        </w:rPr>
        <w:t> </w:t>
      </w:r>
      <w:r>
        <w:t>after changing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filetype</w:t>
      </w:r>
      <w:proofErr w:type="spellEnd"/>
      <w:r>
        <w:rPr>
          <w:rStyle w:val="apple-converted-space"/>
        </w:rPr>
        <w:t> </w:t>
      </w:r>
      <w:r>
        <w:t>or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sparse_super</w:t>
      </w:r>
      <w:proofErr w:type="spellEnd"/>
      <w:r>
        <w:t>. The following options can be cleared or set:</w:t>
      </w:r>
    </w:p>
    <w:p w:rsidR="004A710E" w:rsidRDefault="004A710E" w:rsidP="004A710E">
      <w:proofErr w:type="spellStart"/>
      <w:r>
        <w:rPr>
          <w:b/>
          <w:bCs/>
        </w:rPr>
        <w:t>dir_index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lastRenderedPageBreak/>
        <w:t>Use B-trees to speed up lookups on large directories.</w:t>
      </w:r>
    </w:p>
    <w:p w:rsidR="004A710E" w:rsidRDefault="004A710E" w:rsidP="004A710E">
      <w:proofErr w:type="spellStart"/>
      <w:proofErr w:type="gramStart"/>
      <w:r>
        <w:rPr>
          <w:b/>
          <w:bCs/>
        </w:rPr>
        <w:t>filetype</w:t>
      </w:r>
      <w:proofErr w:type="spellEnd"/>
      <w:proofErr w:type="gramEnd"/>
    </w:p>
    <w:p w:rsidR="004A710E" w:rsidRDefault="004A710E" w:rsidP="004A710E">
      <w:pPr>
        <w:pStyle w:val="NormalWeb"/>
        <w:spacing w:before="0" w:beforeAutospacing="0"/>
      </w:pPr>
      <w:r>
        <w:t>Save file type information in directory entries.</w:t>
      </w:r>
    </w:p>
    <w:p w:rsidR="004A710E" w:rsidRDefault="004A710E" w:rsidP="004A710E">
      <w:proofErr w:type="spellStart"/>
      <w:r>
        <w:rPr>
          <w:b/>
          <w:bCs/>
        </w:rPr>
        <w:t>has_journal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Create an ext3 journal. </w:t>
      </w:r>
      <w:proofErr w:type="gramStart"/>
      <w:r>
        <w:t>Same as the</w:t>
      </w:r>
      <w:r>
        <w:rPr>
          <w:rStyle w:val="apple-converted-space"/>
        </w:rPr>
        <w:t> </w:t>
      </w:r>
      <w:r>
        <w:rPr>
          <w:b/>
          <w:bCs/>
        </w:rPr>
        <w:t>-j</w:t>
      </w:r>
      <w:r>
        <w:rPr>
          <w:rStyle w:val="apple-converted-space"/>
        </w:rPr>
        <w:t> </w:t>
      </w:r>
      <w:r>
        <w:t>option.</w:t>
      </w:r>
      <w:proofErr w:type="gramEnd"/>
    </w:p>
    <w:p w:rsidR="004A710E" w:rsidRDefault="004A710E" w:rsidP="004A710E">
      <w:proofErr w:type="spellStart"/>
      <w:r>
        <w:rPr>
          <w:b/>
          <w:bCs/>
        </w:rPr>
        <w:t>sparse_super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Save space on large </w:t>
      </w:r>
      <w:proofErr w:type="spellStart"/>
      <w:r>
        <w:t>filesystems</w:t>
      </w:r>
      <w:proofErr w:type="spellEnd"/>
      <w:r>
        <w:t xml:space="preserve"> by limiting the number of backup superblocks. </w:t>
      </w:r>
      <w:proofErr w:type="gramStart"/>
      <w:r>
        <w:t>Same as</w:t>
      </w:r>
      <w:r>
        <w:rPr>
          <w:rStyle w:val="apple-converted-space"/>
        </w:rPr>
        <w:t> </w:t>
      </w:r>
      <w:r>
        <w:rPr>
          <w:b/>
          <w:bCs/>
        </w:rPr>
        <w:t>-s</w:t>
      </w:r>
      <w:r>
        <w:t>.</w:t>
      </w:r>
      <w:proofErr w:type="gramEnd"/>
    </w:p>
    <w:p w:rsidR="004A710E" w:rsidRDefault="004A710E" w:rsidP="004A710E">
      <w:r>
        <w:rPr>
          <w:b/>
          <w:bCs/>
        </w:rPr>
        <w:t>-r</w:t>
      </w:r>
      <w:r>
        <w:rPr>
          <w:rStyle w:val="apple-converted-space"/>
        </w:rPr>
        <w:t> </w:t>
      </w:r>
      <w:r>
        <w:rPr>
          <w:rStyle w:val="Emphasis"/>
        </w:rPr>
        <w:t>num</w:t>
      </w:r>
    </w:p>
    <w:p w:rsidR="004A710E" w:rsidRDefault="004A710E" w:rsidP="004A710E">
      <w:pPr>
        <w:pStyle w:val="NormalWeb"/>
        <w:spacing w:before="0" w:beforeAutospacing="0"/>
      </w:pPr>
      <w:r>
        <w:t>Specify the number of blocks that will be reserved for use by privileged users.</w:t>
      </w:r>
    </w:p>
    <w:p w:rsidR="004A710E" w:rsidRDefault="004A710E" w:rsidP="004A710E">
      <w:r>
        <w:rPr>
          <w:b/>
          <w:bCs/>
        </w:rPr>
        <w:t>-s</w:t>
      </w:r>
      <w:r>
        <w:rPr>
          <w:rStyle w:val="apple-converted-space"/>
        </w:rPr>
        <w:t> </w:t>
      </w:r>
      <w:r>
        <w:t>[</w:t>
      </w:r>
      <w:r>
        <w:rPr>
          <w:b/>
          <w:bCs/>
        </w:rPr>
        <w:t>0</w:t>
      </w:r>
      <w:r>
        <w:t>|</w:t>
      </w:r>
      <w:r>
        <w:rPr>
          <w:b/>
          <w:bCs/>
        </w:rPr>
        <w:t>1</w:t>
      </w:r>
      <w:r>
        <w:t>]</w:t>
      </w:r>
    </w:p>
    <w:p w:rsidR="004A710E" w:rsidRDefault="004A710E" w:rsidP="004A710E">
      <w:pPr>
        <w:pStyle w:val="NormalWeb"/>
        <w:spacing w:before="0" w:beforeAutospacing="0"/>
      </w:pPr>
      <w:r>
        <w:t>Turn the sparse superblock feature on or off. Run</w:t>
      </w:r>
      <w:r>
        <w:rPr>
          <w:rStyle w:val="apple-converted-space"/>
        </w:rPr>
        <w:t> </w:t>
      </w:r>
      <w:r>
        <w:rPr>
          <w:b/>
          <w:bCs/>
        </w:rPr>
        <w:t>e2fsck</w:t>
      </w:r>
      <w:r>
        <w:rPr>
          <w:rStyle w:val="apple-converted-space"/>
        </w:rPr>
        <w:t> </w:t>
      </w:r>
      <w:r>
        <w:t>after changing this feature.</w:t>
      </w:r>
    </w:p>
    <w:p w:rsidR="004A710E" w:rsidRDefault="004A710E" w:rsidP="004A710E">
      <w:r>
        <w:rPr>
          <w:b/>
          <w:bCs/>
        </w:rPr>
        <w:t>-T</w:t>
      </w:r>
      <w:r>
        <w:rPr>
          <w:rStyle w:val="apple-converted-space"/>
        </w:rPr>
        <w:t> </w:t>
      </w:r>
      <w:r>
        <w:rPr>
          <w:rStyle w:val="Emphasis"/>
        </w:rPr>
        <w:t>time</w:t>
      </w:r>
    </w:p>
    <w:p w:rsidR="004A710E" w:rsidRDefault="004A710E" w:rsidP="004A710E">
      <w:pPr>
        <w:pStyle w:val="NormalWeb"/>
        <w:spacing w:before="0" w:beforeAutospacing="0"/>
      </w:pPr>
      <w:r>
        <w:t>Set the time</w:t>
      </w:r>
      <w:r>
        <w:rPr>
          <w:rStyle w:val="apple-converted-space"/>
        </w:rPr>
        <w:t> </w:t>
      </w:r>
      <w:r>
        <w:rPr>
          <w:b/>
          <w:bCs/>
        </w:rPr>
        <w:t>e2fsck</w:t>
      </w:r>
      <w:r>
        <w:rPr>
          <w:rStyle w:val="apple-converted-space"/>
        </w:rPr>
        <w:t> </w:t>
      </w:r>
      <w:r>
        <w:t>was last run. The time specification is international date format, with the time optional—i.e.,</w:t>
      </w:r>
      <w:r>
        <w:rPr>
          <w:rStyle w:val="apple-converted-space"/>
        </w:rPr>
        <w:t> </w:t>
      </w:r>
      <w:proofErr w:type="gramStart"/>
      <w:r>
        <w:rPr>
          <w:rStyle w:val="Emphasis"/>
          <w:rFonts w:eastAsiaTheme="majorEastAsia"/>
        </w:rPr>
        <w:t>YYYYMMDD</w:t>
      </w:r>
      <w:r>
        <w:t>[</w:t>
      </w:r>
      <w:proofErr w:type="gramEnd"/>
      <w:r>
        <w:t>[</w:t>
      </w:r>
      <w:r>
        <w:rPr>
          <w:rStyle w:val="Emphasis"/>
          <w:rFonts w:eastAsiaTheme="majorEastAsia"/>
        </w:rPr>
        <w:t>HHMM</w:t>
      </w:r>
      <w:r>
        <w:t>]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SS</w:t>
      </w:r>
      <w:r>
        <w:t>] . If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time</w:t>
      </w:r>
      <w:r>
        <w:rPr>
          <w:rStyle w:val="apple-converted-space"/>
        </w:rPr>
        <w:t> </w:t>
      </w:r>
      <w:r>
        <w:t>is specified as</w:t>
      </w:r>
      <w:r>
        <w:rPr>
          <w:rStyle w:val="apple-converted-space"/>
        </w:rPr>
        <w:t> </w:t>
      </w:r>
      <w:r>
        <w:rPr>
          <w:b/>
          <w:bCs/>
        </w:rPr>
        <w:t>time-last-checked</w:t>
      </w:r>
      <w:r>
        <w:t>, the current time is used.</w:t>
      </w:r>
    </w:p>
    <w:p w:rsidR="004A710E" w:rsidRDefault="004A710E" w:rsidP="004A710E">
      <w:r>
        <w:rPr>
          <w:b/>
          <w:bCs/>
        </w:rPr>
        <w:t>-u</w:t>
      </w:r>
      <w:r>
        <w:rPr>
          <w:rStyle w:val="apple-converted-space"/>
        </w:rPr>
        <w:t> </w:t>
      </w:r>
      <w:r>
        <w:rPr>
          <w:rStyle w:val="Emphasis"/>
        </w:rPr>
        <w:t>user</w:t>
      </w:r>
    </w:p>
    <w:p w:rsidR="004A710E" w:rsidRDefault="004A710E" w:rsidP="004A710E">
      <w:pPr>
        <w:pStyle w:val="NormalWeb"/>
        <w:spacing w:before="0" w:beforeAutospacing="0"/>
      </w:pPr>
      <w:r>
        <w:t>Allow</w:t>
      </w:r>
      <w:r>
        <w:rPr>
          <w:rStyle w:val="apple-converted-space"/>
        </w:rPr>
        <w:t> </w:t>
      </w:r>
      <w:r>
        <w:rPr>
          <w:rStyle w:val="Emphasis"/>
          <w:rFonts w:eastAsiaTheme="majorEastAsia"/>
        </w:rPr>
        <w:t>user</w:t>
      </w:r>
      <w:r>
        <w:rPr>
          <w:rStyle w:val="apple-converted-space"/>
        </w:rPr>
        <w:t> </w:t>
      </w:r>
      <w:r>
        <w:t>(a user ID or name) to use reserved blocks.</w:t>
      </w:r>
    </w:p>
    <w:p w:rsidR="004A710E" w:rsidRDefault="004A710E" w:rsidP="004A710E">
      <w:r>
        <w:rPr>
          <w:b/>
          <w:bCs/>
        </w:rPr>
        <w:t>-U</w:t>
      </w:r>
      <w:r>
        <w:rPr>
          <w:rStyle w:val="apple-converted-space"/>
        </w:rPr>
        <w:t> </w:t>
      </w:r>
      <w:proofErr w:type="spellStart"/>
      <w:r>
        <w:rPr>
          <w:rStyle w:val="Emphasis"/>
        </w:rPr>
        <w:t>uuid</w:t>
      </w:r>
      <w:proofErr w:type="spellEnd"/>
    </w:p>
    <w:p w:rsidR="004A710E" w:rsidRDefault="004A710E" w:rsidP="004A710E">
      <w:pPr>
        <w:pStyle w:val="NormalWeb"/>
        <w:spacing w:before="0" w:beforeAutospacing="0"/>
      </w:pPr>
      <w:r>
        <w:t xml:space="preserve">Set the UUID of the </w:t>
      </w:r>
      <w:proofErr w:type="spellStart"/>
      <w:r>
        <w:t>filesystem</w:t>
      </w:r>
      <w:proofErr w:type="spellEnd"/>
      <w:r>
        <w:t xml:space="preserve"> to a UUID generated by</w:t>
      </w:r>
      <w:r>
        <w:rPr>
          <w:rStyle w:val="apple-converted-space"/>
        </w:rPr>
        <w:t> </w:t>
      </w:r>
      <w:proofErr w:type="spellStart"/>
      <w:r>
        <w:rPr>
          <w:b/>
          <w:bCs/>
        </w:rPr>
        <w:t>uuidgen</w:t>
      </w:r>
      <w:proofErr w:type="spellEnd"/>
      <w:r>
        <w:rPr>
          <w:rStyle w:val="apple-converted-space"/>
        </w:rPr>
        <w:t> </w:t>
      </w:r>
      <w:r>
        <w:t>or to one of the following:</w:t>
      </w:r>
    </w:p>
    <w:p w:rsidR="004A710E" w:rsidRDefault="004A710E" w:rsidP="004A710E">
      <w:proofErr w:type="gramStart"/>
      <w:r>
        <w:rPr>
          <w:b/>
          <w:bCs/>
        </w:rPr>
        <w:t>clear</w:t>
      </w:r>
      <w:proofErr w:type="gramEnd"/>
    </w:p>
    <w:p w:rsidR="004A710E" w:rsidRDefault="004A710E" w:rsidP="004A710E">
      <w:pPr>
        <w:pStyle w:val="NormalWeb"/>
        <w:spacing w:before="0" w:beforeAutospacing="0"/>
      </w:pPr>
      <w:r>
        <w:t>Clear the existing UUID.</w:t>
      </w:r>
    </w:p>
    <w:p w:rsidR="004A710E" w:rsidRDefault="004A710E" w:rsidP="004A710E">
      <w:proofErr w:type="gramStart"/>
      <w:r>
        <w:rPr>
          <w:b/>
          <w:bCs/>
        </w:rPr>
        <w:t>random</w:t>
      </w:r>
      <w:proofErr w:type="gramEnd"/>
    </w:p>
    <w:p w:rsidR="004A710E" w:rsidRDefault="004A710E" w:rsidP="004A710E">
      <w:pPr>
        <w:pStyle w:val="NormalWeb"/>
        <w:spacing w:before="0" w:beforeAutospacing="0"/>
      </w:pPr>
      <w:r>
        <w:t>Randomly generate a new UUID.</w:t>
      </w:r>
    </w:p>
    <w:p w:rsidR="004A710E" w:rsidRDefault="004A710E" w:rsidP="004A710E">
      <w:proofErr w:type="gramStart"/>
      <w:r>
        <w:rPr>
          <w:b/>
          <w:bCs/>
        </w:rPr>
        <w:t>time</w:t>
      </w:r>
      <w:proofErr w:type="gramEnd"/>
    </w:p>
    <w:p w:rsidR="004A710E" w:rsidRDefault="004A710E" w:rsidP="004A710E">
      <w:pPr>
        <w:pStyle w:val="NormalWeb"/>
        <w:spacing w:before="0" w:beforeAutospacing="0"/>
      </w:pPr>
      <w:r>
        <w:t>Generate a new time-based UUID.</w:t>
      </w:r>
    </w:p>
    <w:p w:rsidR="004A710E" w:rsidRDefault="004A710E" w:rsidP="004A710E">
      <w:pPr>
        <w:pStyle w:val="Heading5"/>
        <w:spacing w:before="0"/>
        <w:jc w:val="both"/>
        <w:rPr>
          <w:rFonts w:ascii="Verdana" w:hAnsi="Verdana"/>
          <w:color w:val="000000"/>
        </w:rPr>
      </w:pPr>
    </w:p>
    <w:p w:rsidR="00C9059D" w:rsidRDefault="00C9059D" w:rsidP="00C9059D">
      <w:pPr>
        <w:pStyle w:val="Heading5"/>
        <w:spacing w:before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</w:rPr>
        <w:t>swap</w:t>
      </w:r>
      <w:bookmarkEnd w:id="4"/>
      <w:proofErr w:type="gramEnd"/>
    </w:p>
    <w:p w:rsidR="00C9059D" w:rsidRDefault="00C9059D" w:rsidP="00C905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638C9C"/>
          <w:sz w:val="14"/>
          <w:szCs w:val="14"/>
        </w:rPr>
      </w:pPr>
      <w:proofErr w:type="gramStart"/>
      <w:r>
        <w:rPr>
          <w:rFonts w:ascii="Verdana" w:hAnsi="Verdana"/>
          <w:color w:val="638C9C"/>
          <w:sz w:val="14"/>
          <w:szCs w:val="14"/>
        </w:rPr>
        <w:t>note</w:t>
      </w:r>
      <w:proofErr w:type="gramEnd"/>
      <w:r>
        <w:rPr>
          <w:rFonts w:ascii="Verdana" w:hAnsi="Verdana"/>
          <w:color w:val="638C9C"/>
          <w:sz w:val="14"/>
          <w:szCs w:val="14"/>
        </w:rPr>
        <w:t xml:space="preserve"> that it's possible to create a swap</w:t>
      </w:r>
      <w:r>
        <w:rPr>
          <w:rStyle w:val="apple-converted-space"/>
          <w:rFonts w:ascii="Verdana" w:hAnsi="Verdana"/>
          <w:color w:val="638C9C"/>
          <w:sz w:val="14"/>
          <w:szCs w:val="14"/>
        </w:rPr>
        <w:t> </w:t>
      </w:r>
      <w:r>
        <w:rPr>
          <w:rStyle w:val="Strong"/>
          <w:rFonts w:ascii="Verdana" w:hAnsi="Verdana"/>
          <w:color w:val="638C9C"/>
          <w:sz w:val="14"/>
          <w:szCs w:val="14"/>
        </w:rPr>
        <w:t>file</w:t>
      </w:r>
      <w:r>
        <w:rPr>
          <w:rStyle w:val="apple-converted-space"/>
          <w:rFonts w:ascii="Verdana" w:hAnsi="Verdana"/>
          <w:color w:val="638C9C"/>
          <w:sz w:val="14"/>
          <w:szCs w:val="14"/>
        </w:rPr>
        <w:t> </w:t>
      </w:r>
      <w:r>
        <w:rPr>
          <w:rFonts w:ascii="Verdana" w:hAnsi="Verdana"/>
          <w:color w:val="638C9C"/>
          <w:sz w:val="14"/>
          <w:szCs w:val="14"/>
        </w:rPr>
        <w:t>instead of a partition:</w:t>
      </w:r>
    </w:p>
    <w:p w:rsidR="00C9059D" w:rsidRDefault="00C9059D" w:rsidP="00C9059D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jc w:val="both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w2"/>
          <w:b/>
          <w:bCs/>
          <w:color w:val="000000"/>
          <w:sz w:val="18"/>
          <w:szCs w:val="18"/>
        </w:rPr>
        <w:lastRenderedPageBreak/>
        <w:t>dd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kw1"/>
          <w:color w:val="B1B100"/>
          <w:sz w:val="18"/>
          <w:szCs w:val="18"/>
        </w:rPr>
        <w:t>if</w:t>
      </w:r>
      <w:r>
        <w:rPr>
          <w:color w:val="000000"/>
          <w:sz w:val="18"/>
          <w:szCs w:val="18"/>
        </w:rPr>
        <w:t>=</w:t>
      </w:r>
      <w:r>
        <w:rPr>
          <w:rStyle w:val="sy0"/>
          <w:color w:val="66CC66"/>
          <w:sz w:val="18"/>
          <w:szCs w:val="18"/>
        </w:rPr>
        <w:t>/</w:t>
      </w:r>
      <w:r>
        <w:rPr>
          <w:color w:val="000000"/>
          <w:sz w:val="18"/>
          <w:szCs w:val="18"/>
        </w:rPr>
        <w:t>dev</w:t>
      </w:r>
      <w:r>
        <w:rPr>
          <w:rStyle w:val="sy0"/>
          <w:color w:val="66CC66"/>
          <w:sz w:val="18"/>
          <w:szCs w:val="18"/>
        </w:rPr>
        <w:t>/</w:t>
      </w:r>
      <w:r>
        <w:rPr>
          <w:color w:val="000000"/>
          <w:sz w:val="18"/>
          <w:szCs w:val="18"/>
        </w:rPr>
        <w:t xml:space="preserve">zero </w:t>
      </w:r>
      <w:r>
        <w:rPr>
          <w:rStyle w:val="re2"/>
          <w:color w:val="0000FF"/>
          <w:sz w:val="18"/>
          <w:szCs w:val="18"/>
        </w:rPr>
        <w:t>of</w:t>
      </w:r>
      <w:r>
        <w:rPr>
          <w:color w:val="000000"/>
          <w:sz w:val="18"/>
          <w:szCs w:val="18"/>
        </w:rPr>
        <w:t>=</w:t>
      </w:r>
      <w:r>
        <w:rPr>
          <w:rStyle w:val="sy0"/>
          <w:color w:val="66CC66"/>
          <w:sz w:val="18"/>
          <w:szCs w:val="18"/>
        </w:rPr>
        <w:t>&lt;</w:t>
      </w:r>
      <w:r>
        <w:rPr>
          <w:rStyle w:val="kw2"/>
          <w:b/>
          <w:bCs/>
          <w:color w:val="000000"/>
          <w:sz w:val="18"/>
          <w:szCs w:val="18"/>
        </w:rPr>
        <w:t>file</w:t>
      </w:r>
      <w:r>
        <w:rPr>
          <w:rStyle w:val="sy0"/>
          <w:color w:val="66CC66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re2"/>
          <w:color w:val="0000FF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=</w:t>
      </w:r>
      <w:r>
        <w:rPr>
          <w:rStyle w:val="nu0"/>
          <w:color w:val="CC66CC"/>
          <w:sz w:val="18"/>
          <w:szCs w:val="18"/>
        </w:rPr>
        <w:t>1024</w:t>
      </w:r>
      <w:r>
        <w:rPr>
          <w:color w:val="000000"/>
          <w:sz w:val="18"/>
          <w:szCs w:val="18"/>
        </w:rPr>
        <w:t xml:space="preserve"> </w:t>
      </w:r>
      <w:r>
        <w:rPr>
          <w:rStyle w:val="re2"/>
          <w:color w:val="0000FF"/>
          <w:sz w:val="18"/>
          <w:szCs w:val="18"/>
        </w:rPr>
        <w:t>count</w:t>
      </w:r>
      <w:r>
        <w:rPr>
          <w:color w:val="000000"/>
          <w:sz w:val="18"/>
          <w:szCs w:val="18"/>
        </w:rPr>
        <w:t>=</w:t>
      </w:r>
      <w:r>
        <w:rPr>
          <w:rStyle w:val="sy0"/>
          <w:color w:val="66CC66"/>
          <w:sz w:val="18"/>
          <w:szCs w:val="18"/>
        </w:rPr>
        <w:t>&lt;</w:t>
      </w:r>
      <w:r>
        <w:rPr>
          <w:rStyle w:val="kw2"/>
          <w:b/>
          <w:bCs/>
          <w:color w:val="000000"/>
          <w:sz w:val="18"/>
          <w:szCs w:val="18"/>
        </w:rPr>
        <w:t>size</w:t>
      </w:r>
      <w:r>
        <w:rPr>
          <w:rStyle w:val="sy0"/>
          <w:color w:val="66CC66"/>
          <w:sz w:val="18"/>
          <w:szCs w:val="18"/>
        </w:rPr>
        <w:t>&gt;</w:t>
      </w:r>
    </w:p>
    <w:p w:rsidR="00C9059D" w:rsidRDefault="00C9059D" w:rsidP="00C905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/>
          <w:color w:val="638C9C"/>
          <w:sz w:val="14"/>
          <w:szCs w:val="14"/>
        </w:rPr>
      </w:pPr>
      <w:proofErr w:type="gramStart"/>
      <w:r>
        <w:rPr>
          <w:rFonts w:ascii="Verdana" w:hAnsi="Verdana"/>
          <w:color w:val="638C9C"/>
          <w:sz w:val="14"/>
          <w:szCs w:val="14"/>
        </w:rPr>
        <w:t>format</w:t>
      </w:r>
      <w:proofErr w:type="gramEnd"/>
      <w:r>
        <w:rPr>
          <w:rFonts w:ascii="Verdana" w:hAnsi="Verdana"/>
          <w:color w:val="638C9C"/>
          <w:sz w:val="14"/>
          <w:szCs w:val="14"/>
        </w:rPr>
        <w:t xml:space="preserve"> the file/partition:</w:t>
      </w:r>
    </w:p>
    <w:p w:rsidR="00C9059D" w:rsidRDefault="00C9059D" w:rsidP="00C9059D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jc w:val="both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mkswap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sy0"/>
          <w:color w:val="66CC66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partition|</w:t>
      </w:r>
      <w:r>
        <w:rPr>
          <w:rStyle w:val="kw2"/>
          <w:b/>
          <w:bCs/>
          <w:color w:val="000000"/>
          <w:sz w:val="18"/>
          <w:szCs w:val="18"/>
        </w:rPr>
        <w:t>file</w:t>
      </w:r>
      <w:proofErr w:type="spellEnd"/>
      <w:r>
        <w:rPr>
          <w:rStyle w:val="sy0"/>
          <w:color w:val="66CC66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b/>
          <w:bCs/>
          <w:color w:val="000000"/>
          <w:sz w:val="18"/>
          <w:szCs w:val="18"/>
        </w:rPr>
        <w:t>nano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re5"/>
          <w:color w:val="000000"/>
          <w:sz w:val="18"/>
          <w:szCs w:val="18"/>
        </w:rPr>
        <w:t>-w</w:t>
      </w:r>
      <w:r>
        <w:rPr>
          <w:color w:val="000000"/>
          <w:sz w:val="18"/>
          <w:szCs w:val="18"/>
        </w:rPr>
        <w:t xml:space="preserve"> </w:t>
      </w:r>
      <w:r>
        <w:rPr>
          <w:rStyle w:val="sy0"/>
          <w:color w:val="66CC66"/>
          <w:sz w:val="18"/>
          <w:szCs w:val="18"/>
        </w:rPr>
        <w:t>/</w:t>
      </w:r>
      <w:r>
        <w:rPr>
          <w:color w:val="000000"/>
          <w:sz w:val="18"/>
          <w:szCs w:val="18"/>
        </w:rPr>
        <w:t>etc</w:t>
      </w:r>
      <w:r>
        <w:rPr>
          <w:rStyle w:val="sy0"/>
          <w:color w:val="66CC66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fstab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swapon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re5"/>
          <w:color w:val="000000"/>
          <w:sz w:val="18"/>
          <w:szCs w:val="18"/>
        </w:rPr>
        <w:t>-</w:t>
      </w:r>
      <w:proofErr w:type="spellStart"/>
      <w:r>
        <w:rPr>
          <w:rStyle w:val="re5"/>
          <w:color w:val="000000"/>
          <w:sz w:val="18"/>
          <w:szCs w:val="18"/>
        </w:rPr>
        <w:t>va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kw2"/>
          <w:b/>
          <w:bCs/>
          <w:color w:val="000000"/>
          <w:sz w:val="18"/>
          <w:szCs w:val="18"/>
        </w:rPr>
        <w:t>cat</w:t>
      </w:r>
      <w:r>
        <w:rPr>
          <w:color w:val="000000"/>
          <w:sz w:val="18"/>
          <w:szCs w:val="18"/>
        </w:rPr>
        <w:t xml:space="preserve"> </w:t>
      </w:r>
      <w:r>
        <w:rPr>
          <w:rStyle w:val="sy0"/>
          <w:color w:val="66CC66"/>
          <w:sz w:val="18"/>
          <w:szCs w:val="18"/>
        </w:rPr>
        <w:t>/</w:t>
      </w:r>
      <w:r>
        <w:rPr>
          <w:color w:val="000000"/>
          <w:sz w:val="18"/>
          <w:szCs w:val="18"/>
        </w:rPr>
        <w:t>proc</w:t>
      </w:r>
      <w:r>
        <w:rPr>
          <w:rStyle w:val="sy0"/>
          <w:color w:val="66CC66"/>
          <w:sz w:val="18"/>
          <w:szCs w:val="18"/>
        </w:rPr>
        <w:t>/</w:t>
      </w:r>
      <w:r>
        <w:rPr>
          <w:color w:val="000000"/>
          <w:sz w:val="18"/>
          <w:szCs w:val="18"/>
        </w:rPr>
        <w:t>swaps</w:t>
      </w:r>
    </w:p>
    <w:p w:rsidR="00C9059D" w:rsidRDefault="00C9059D"/>
    <w:sectPr w:rsidR="00C9059D" w:rsidSect="0036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994"/>
    <w:rsid w:val="00132B56"/>
    <w:rsid w:val="0036116B"/>
    <w:rsid w:val="004A710E"/>
    <w:rsid w:val="0072464C"/>
    <w:rsid w:val="00986994"/>
    <w:rsid w:val="00BD1529"/>
    <w:rsid w:val="00C9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6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6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5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5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9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9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C9059D"/>
  </w:style>
  <w:style w:type="character" w:customStyle="1" w:styleId="apple-converted-space">
    <w:name w:val="apple-converted-space"/>
    <w:basedOn w:val="DefaultParagraphFont"/>
    <w:rsid w:val="00C9059D"/>
  </w:style>
  <w:style w:type="character" w:styleId="Strong">
    <w:name w:val="Strong"/>
    <w:basedOn w:val="DefaultParagraphFont"/>
    <w:uiPriority w:val="22"/>
    <w:qFormat/>
    <w:rsid w:val="00C9059D"/>
    <w:rPr>
      <w:b/>
      <w:bCs/>
    </w:rPr>
  </w:style>
  <w:style w:type="character" w:customStyle="1" w:styleId="kw2">
    <w:name w:val="kw2"/>
    <w:basedOn w:val="DefaultParagraphFont"/>
    <w:rsid w:val="00C9059D"/>
  </w:style>
  <w:style w:type="character" w:customStyle="1" w:styleId="re2">
    <w:name w:val="re2"/>
    <w:basedOn w:val="DefaultParagraphFont"/>
    <w:rsid w:val="00C9059D"/>
  </w:style>
  <w:style w:type="character" w:customStyle="1" w:styleId="kw1">
    <w:name w:val="kw1"/>
    <w:basedOn w:val="DefaultParagraphFont"/>
    <w:rsid w:val="00C9059D"/>
  </w:style>
  <w:style w:type="character" w:customStyle="1" w:styleId="nu0">
    <w:name w:val="nu0"/>
    <w:basedOn w:val="DefaultParagraphFont"/>
    <w:rsid w:val="00C9059D"/>
  </w:style>
  <w:style w:type="character" w:customStyle="1" w:styleId="re5">
    <w:name w:val="re5"/>
    <w:basedOn w:val="DefaultParagraphFont"/>
    <w:rsid w:val="00C9059D"/>
  </w:style>
  <w:style w:type="character" w:customStyle="1" w:styleId="Heading2Char">
    <w:name w:val="Heading 2 Char"/>
    <w:basedOn w:val="DefaultParagraphFont"/>
    <w:link w:val="Heading2"/>
    <w:uiPriority w:val="9"/>
    <w:semiHidden/>
    <w:rsid w:val="004A7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A71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00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196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93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238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7396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2</cp:revision>
  <dcterms:created xsi:type="dcterms:W3CDTF">2016-11-11T06:35:00Z</dcterms:created>
  <dcterms:modified xsi:type="dcterms:W3CDTF">2016-11-16T09:51:00Z</dcterms:modified>
</cp:coreProperties>
</file>