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D3D0" w14:textId="77777777" w:rsidR="00AE4525" w:rsidRPr="00AE4525" w:rsidRDefault="00AE4525" w:rsidP="00AE4525">
      <w:pPr>
        <w:rPr>
          <w:b/>
          <w:bCs/>
          <w:sz w:val="36"/>
          <w:szCs w:val="36"/>
        </w:rPr>
      </w:pPr>
      <w:r w:rsidRPr="00AE4525">
        <w:rPr>
          <w:b/>
          <w:bCs/>
          <w:sz w:val="36"/>
          <w:szCs w:val="36"/>
        </w:rPr>
        <w:t>Week 5 Completion Report</w:t>
      </w:r>
    </w:p>
    <w:p w14:paraId="6FB6CD4B" w14:textId="77777777" w:rsidR="00AE4525" w:rsidRPr="00AE4525" w:rsidRDefault="00AE4525" w:rsidP="00AE4525">
      <w:pPr>
        <w:rPr>
          <w:b/>
          <w:bCs/>
          <w:sz w:val="32"/>
          <w:szCs w:val="32"/>
        </w:rPr>
      </w:pPr>
      <w:r w:rsidRPr="00AE4525">
        <w:rPr>
          <w:b/>
          <w:bCs/>
          <w:sz w:val="32"/>
          <w:szCs w:val="32"/>
        </w:rPr>
        <w:t>Project</w:t>
      </w:r>
    </w:p>
    <w:p w14:paraId="52EEA451" w14:textId="77777777" w:rsidR="00AE4525" w:rsidRPr="00AE4525" w:rsidRDefault="00AE4525" w:rsidP="00AE4525">
      <w:pPr>
        <w:rPr>
          <w:b/>
          <w:bCs/>
          <w:color w:val="4472C4" w:themeColor="accent1"/>
          <w:sz w:val="32"/>
          <w:szCs w:val="32"/>
        </w:rPr>
      </w:pPr>
      <w:r w:rsidRPr="00AE4525">
        <w:rPr>
          <w:b/>
          <w:bCs/>
          <w:color w:val="4472C4" w:themeColor="accent1"/>
          <w:sz w:val="32"/>
          <w:szCs w:val="32"/>
        </w:rPr>
        <w:t>Dark Pattern Impact Analytics</w:t>
      </w:r>
    </w:p>
    <w:p w14:paraId="50347A7F" w14:textId="77777777" w:rsidR="00AE4525" w:rsidRPr="00AE4525" w:rsidRDefault="00AE4525" w:rsidP="00AE4525">
      <w:pPr>
        <w:rPr>
          <w:b/>
          <w:bCs/>
          <w:sz w:val="32"/>
          <w:szCs w:val="32"/>
        </w:rPr>
      </w:pPr>
      <w:r w:rsidRPr="00AE4525">
        <w:rPr>
          <w:b/>
          <w:bCs/>
          <w:sz w:val="32"/>
          <w:szCs w:val="32"/>
        </w:rPr>
        <w:t>Week 5</w:t>
      </w:r>
    </w:p>
    <w:p w14:paraId="084C3CAC" w14:textId="77777777" w:rsidR="00AE4525" w:rsidRPr="00AE4525" w:rsidRDefault="00AE4525" w:rsidP="00AE4525">
      <w:pPr>
        <w:rPr>
          <w:b/>
          <w:bCs/>
          <w:sz w:val="28"/>
          <w:szCs w:val="28"/>
        </w:rPr>
      </w:pPr>
      <w:r w:rsidRPr="00AE4525">
        <w:rPr>
          <w:b/>
          <w:bCs/>
          <w:sz w:val="28"/>
          <w:szCs w:val="28"/>
        </w:rPr>
        <w:t>Objectives Completed</w:t>
      </w:r>
    </w:p>
    <w:p w14:paraId="6FC0407D" w14:textId="77777777" w:rsidR="00AE4525" w:rsidRPr="00AE4525" w:rsidRDefault="00AE4525" w:rsidP="00AE4525">
      <w:pPr>
        <w:rPr>
          <w:b/>
          <w:bCs/>
          <w:color w:val="4472C4" w:themeColor="accent1"/>
        </w:rPr>
      </w:pPr>
      <w:r w:rsidRPr="00AE4525">
        <w:rPr>
          <w:b/>
          <w:bCs/>
          <w:color w:val="4472C4" w:themeColor="accent1"/>
        </w:rPr>
        <w:t>Day 1</w:t>
      </w:r>
    </w:p>
    <w:p w14:paraId="3D76E97B" w14:textId="77777777" w:rsidR="00AE4525" w:rsidRPr="00AE4525" w:rsidRDefault="00AE4525" w:rsidP="00AE4525">
      <w:pPr>
        <w:numPr>
          <w:ilvl w:val="0"/>
          <w:numId w:val="1"/>
        </w:numPr>
      </w:pPr>
      <w:r w:rsidRPr="00AE4525">
        <w:t>Reliability Classification Analysis</w:t>
      </w:r>
    </w:p>
    <w:p w14:paraId="15E7E715" w14:textId="77777777" w:rsidR="00AE4525" w:rsidRPr="00AE4525" w:rsidRDefault="00AE4525" w:rsidP="00AE4525">
      <w:pPr>
        <w:numPr>
          <w:ilvl w:val="0"/>
          <w:numId w:val="1"/>
        </w:numPr>
        <w:rPr>
          <w:color w:val="4472C4" w:themeColor="accent1"/>
        </w:rPr>
      </w:pPr>
      <w:r w:rsidRPr="00AE4525">
        <w:rPr>
          <w:color w:val="4472C4" w:themeColor="accent1"/>
        </w:rPr>
        <w:t>Classified applications as Excellent, Good, Average and Poor</w:t>
      </w:r>
    </w:p>
    <w:p w14:paraId="7C98CA78" w14:textId="77777777" w:rsidR="00AE4525" w:rsidRPr="00AE4525" w:rsidRDefault="00AE4525" w:rsidP="00AE4525">
      <w:pPr>
        <w:rPr>
          <w:b/>
          <w:bCs/>
          <w:color w:val="4472C4" w:themeColor="accent1"/>
        </w:rPr>
      </w:pPr>
      <w:r w:rsidRPr="00AE4525">
        <w:rPr>
          <w:b/>
          <w:bCs/>
          <w:color w:val="4472C4" w:themeColor="accent1"/>
        </w:rPr>
        <w:t>Day 2</w:t>
      </w:r>
    </w:p>
    <w:p w14:paraId="0C9C667E" w14:textId="77777777" w:rsidR="00AE4525" w:rsidRPr="00AE4525" w:rsidRDefault="00AE4525" w:rsidP="00AE4525">
      <w:pPr>
        <w:numPr>
          <w:ilvl w:val="0"/>
          <w:numId w:val="2"/>
        </w:numPr>
      </w:pPr>
      <w:r w:rsidRPr="00AE4525">
        <w:t>Reliability Distribution Analysis</w:t>
      </w:r>
    </w:p>
    <w:p w14:paraId="67149DDA" w14:textId="77777777" w:rsidR="00AE4525" w:rsidRPr="00AE4525" w:rsidRDefault="00AE4525" w:rsidP="00AE4525">
      <w:pPr>
        <w:numPr>
          <w:ilvl w:val="0"/>
          <w:numId w:val="2"/>
        </w:numPr>
      </w:pPr>
      <w:r w:rsidRPr="00AE4525">
        <w:t>Measured application counts across reliability levels</w:t>
      </w:r>
    </w:p>
    <w:p w14:paraId="1CF8A93C" w14:textId="77777777" w:rsidR="00AE4525" w:rsidRPr="00AE4525" w:rsidRDefault="00AE4525" w:rsidP="00AE4525">
      <w:pPr>
        <w:rPr>
          <w:b/>
          <w:bCs/>
          <w:color w:val="4472C4" w:themeColor="accent1"/>
        </w:rPr>
      </w:pPr>
      <w:r w:rsidRPr="00AE4525">
        <w:rPr>
          <w:b/>
          <w:bCs/>
          <w:color w:val="4472C4" w:themeColor="accent1"/>
        </w:rPr>
        <w:t>Day 3</w:t>
      </w:r>
    </w:p>
    <w:p w14:paraId="0A813200" w14:textId="77777777" w:rsidR="00AE4525" w:rsidRPr="00AE4525" w:rsidRDefault="00AE4525" w:rsidP="00AE4525">
      <w:pPr>
        <w:numPr>
          <w:ilvl w:val="0"/>
          <w:numId w:val="3"/>
        </w:numPr>
      </w:pPr>
      <w:r w:rsidRPr="00AE4525">
        <w:t>Reliability Percentage Analysis</w:t>
      </w:r>
    </w:p>
    <w:p w14:paraId="1967DD41" w14:textId="77777777" w:rsidR="00AE4525" w:rsidRPr="00AE4525" w:rsidRDefault="00AE4525" w:rsidP="00AE4525">
      <w:pPr>
        <w:numPr>
          <w:ilvl w:val="0"/>
          <w:numId w:val="3"/>
        </w:numPr>
      </w:pPr>
      <w:r w:rsidRPr="00AE4525">
        <w:t>Calculated percentage distribution of reliability levels</w:t>
      </w:r>
    </w:p>
    <w:p w14:paraId="409FC361" w14:textId="77777777" w:rsidR="00AE4525" w:rsidRPr="00AE4525" w:rsidRDefault="00AE4525" w:rsidP="00AE4525">
      <w:pPr>
        <w:rPr>
          <w:b/>
          <w:bCs/>
          <w:color w:val="4472C4" w:themeColor="accent1"/>
        </w:rPr>
      </w:pPr>
      <w:r w:rsidRPr="00AE4525">
        <w:rPr>
          <w:b/>
          <w:bCs/>
          <w:color w:val="4472C4" w:themeColor="accent1"/>
        </w:rPr>
        <w:t>Day 4</w:t>
      </w:r>
    </w:p>
    <w:p w14:paraId="4C1745FE" w14:textId="77777777" w:rsidR="00AE4525" w:rsidRPr="00AE4525" w:rsidRDefault="00AE4525" w:rsidP="00AE4525">
      <w:pPr>
        <w:numPr>
          <w:ilvl w:val="0"/>
          <w:numId w:val="4"/>
        </w:numPr>
      </w:pPr>
      <w:r w:rsidRPr="00AE4525">
        <w:t>Reliability Ranking Analysis</w:t>
      </w:r>
    </w:p>
    <w:p w14:paraId="33E4EE60" w14:textId="77777777" w:rsidR="00AE4525" w:rsidRPr="00AE4525" w:rsidRDefault="00AE4525" w:rsidP="00AE4525">
      <w:pPr>
        <w:numPr>
          <w:ilvl w:val="0"/>
          <w:numId w:val="4"/>
        </w:numPr>
      </w:pPr>
      <w:r w:rsidRPr="00AE4525">
        <w:t>Ranked applications by reliability performance</w:t>
      </w:r>
    </w:p>
    <w:p w14:paraId="7099AF31" w14:textId="77777777" w:rsidR="00AE4525" w:rsidRPr="00AE4525" w:rsidRDefault="00AE4525" w:rsidP="00AE4525">
      <w:pPr>
        <w:rPr>
          <w:b/>
          <w:bCs/>
          <w:color w:val="4472C4" w:themeColor="accent1"/>
        </w:rPr>
      </w:pPr>
      <w:r w:rsidRPr="00AE4525">
        <w:rPr>
          <w:b/>
          <w:bCs/>
          <w:color w:val="4472C4" w:themeColor="accent1"/>
        </w:rPr>
        <w:t>Day 5</w:t>
      </w:r>
    </w:p>
    <w:p w14:paraId="52E2CE3B" w14:textId="77777777" w:rsidR="00AE4525" w:rsidRPr="00AE4525" w:rsidRDefault="00AE4525" w:rsidP="00AE4525">
      <w:pPr>
        <w:numPr>
          <w:ilvl w:val="0"/>
          <w:numId w:val="5"/>
        </w:numPr>
      </w:pPr>
      <w:r w:rsidRPr="00AE4525">
        <w:t>Reliability Statistics Analysis</w:t>
      </w:r>
    </w:p>
    <w:p w14:paraId="620E88C5" w14:textId="77777777" w:rsidR="00AE4525" w:rsidRPr="00AE4525" w:rsidRDefault="00AE4525" w:rsidP="00AE4525">
      <w:pPr>
        <w:numPr>
          <w:ilvl w:val="0"/>
          <w:numId w:val="5"/>
        </w:numPr>
      </w:pPr>
      <w:r w:rsidRPr="00AE4525">
        <w:t>Calculated average, highest, lowest and standard deviation values</w:t>
      </w:r>
    </w:p>
    <w:p w14:paraId="62A1D783" w14:textId="77777777" w:rsidR="00AE4525" w:rsidRPr="00AE4525" w:rsidRDefault="00AE4525" w:rsidP="00AE4525">
      <w:pPr>
        <w:rPr>
          <w:b/>
          <w:bCs/>
          <w:color w:val="4472C4" w:themeColor="accent1"/>
        </w:rPr>
      </w:pPr>
      <w:r w:rsidRPr="00AE4525">
        <w:rPr>
          <w:b/>
          <w:bCs/>
          <w:color w:val="4472C4" w:themeColor="accent1"/>
        </w:rPr>
        <w:t>Day 6</w:t>
      </w:r>
    </w:p>
    <w:p w14:paraId="75D5B6A5" w14:textId="77777777" w:rsidR="00AE4525" w:rsidRPr="00AE4525" w:rsidRDefault="00AE4525" w:rsidP="00AE4525">
      <w:pPr>
        <w:numPr>
          <w:ilvl w:val="0"/>
          <w:numId w:val="6"/>
        </w:numPr>
      </w:pPr>
      <w:r w:rsidRPr="00AE4525">
        <w:t>Performance Group Analysis</w:t>
      </w:r>
    </w:p>
    <w:p w14:paraId="22CCD406" w14:textId="77777777" w:rsidR="00AE4525" w:rsidRPr="00AE4525" w:rsidRDefault="00AE4525" w:rsidP="00AE4525">
      <w:pPr>
        <w:numPr>
          <w:ilvl w:val="0"/>
          <w:numId w:val="6"/>
        </w:numPr>
      </w:pPr>
      <w:r w:rsidRPr="00AE4525">
        <w:t>Classified applications into performance groups</w:t>
      </w:r>
    </w:p>
    <w:p w14:paraId="26EEBC3A" w14:textId="77777777" w:rsidR="00AE4525" w:rsidRPr="00AE4525" w:rsidRDefault="00AE4525" w:rsidP="00AE4525">
      <w:pPr>
        <w:rPr>
          <w:b/>
          <w:bCs/>
          <w:color w:val="4472C4" w:themeColor="accent1"/>
        </w:rPr>
      </w:pPr>
      <w:r w:rsidRPr="00AE4525">
        <w:rPr>
          <w:b/>
          <w:bCs/>
          <w:color w:val="4472C4" w:themeColor="accent1"/>
        </w:rPr>
        <w:t>Key Findings</w:t>
      </w:r>
    </w:p>
    <w:p w14:paraId="2FB7D2F1" w14:textId="77777777" w:rsidR="00AE4525" w:rsidRPr="00AE4525" w:rsidRDefault="00AE4525" w:rsidP="00AE4525">
      <w:pPr>
        <w:numPr>
          <w:ilvl w:val="0"/>
          <w:numId w:val="7"/>
        </w:numPr>
      </w:pPr>
      <w:r w:rsidRPr="00AE4525">
        <w:t>App 6 remains the top-performing application.</w:t>
      </w:r>
    </w:p>
    <w:p w14:paraId="3A24212C" w14:textId="77777777" w:rsidR="00AE4525" w:rsidRPr="00AE4525" w:rsidRDefault="00AE4525" w:rsidP="00AE4525">
      <w:pPr>
        <w:numPr>
          <w:ilvl w:val="0"/>
          <w:numId w:val="7"/>
        </w:numPr>
      </w:pPr>
      <w:r w:rsidRPr="00AE4525">
        <w:t>App 1 remains the lowest-performing application.</w:t>
      </w:r>
    </w:p>
    <w:p w14:paraId="1719629D" w14:textId="77777777" w:rsidR="00AE4525" w:rsidRPr="00AE4525" w:rsidRDefault="00AE4525" w:rsidP="00AE4525">
      <w:pPr>
        <w:numPr>
          <w:ilvl w:val="0"/>
          <w:numId w:val="7"/>
        </w:numPr>
      </w:pPr>
      <w:r w:rsidRPr="00AE4525">
        <w:t>Good and Average reliability levels each contain 33.33% of applications.</w:t>
      </w:r>
    </w:p>
    <w:p w14:paraId="43E8DB68" w14:textId="77777777" w:rsidR="00AE4525" w:rsidRPr="00AE4525" w:rsidRDefault="00AE4525" w:rsidP="00AE4525">
      <w:pPr>
        <w:numPr>
          <w:ilvl w:val="0"/>
          <w:numId w:val="7"/>
        </w:numPr>
      </w:pPr>
      <w:r w:rsidRPr="00AE4525">
        <w:lastRenderedPageBreak/>
        <w:t>Reliability score standard deviation is 21.08.</w:t>
      </w:r>
    </w:p>
    <w:p w14:paraId="5735EB5D" w14:textId="77777777" w:rsidR="00AE4525" w:rsidRPr="00AE4525" w:rsidRDefault="00AE4525" w:rsidP="00AE4525">
      <w:pPr>
        <w:numPr>
          <w:ilvl w:val="0"/>
          <w:numId w:val="7"/>
        </w:numPr>
      </w:pPr>
      <w:r w:rsidRPr="00AE4525">
        <w:t>One application is classified as a Top Performer.</w:t>
      </w:r>
    </w:p>
    <w:p w14:paraId="4A932CAC" w14:textId="77777777" w:rsidR="00AE4525" w:rsidRPr="00AE4525" w:rsidRDefault="00AE4525" w:rsidP="00AE4525">
      <w:pPr>
        <w:rPr>
          <w:b/>
          <w:bCs/>
          <w:color w:val="4472C4" w:themeColor="accent1"/>
        </w:rPr>
      </w:pPr>
      <w:r w:rsidRPr="00AE4525">
        <w:rPr>
          <w:b/>
          <w:bCs/>
          <w:color w:val="4472C4" w:themeColor="accent1"/>
        </w:rPr>
        <w:t>Week 5 Outcome</w:t>
      </w:r>
    </w:p>
    <w:p w14:paraId="0B258CD1" w14:textId="77777777" w:rsidR="00AE4525" w:rsidRPr="00AE4525" w:rsidRDefault="00AE4525" w:rsidP="00AE4525">
      <w:r w:rsidRPr="00AE4525">
        <w:t>Successfully completed reliability analytics, reliability rankings, performance grouping and statistical evaluation.</w:t>
      </w:r>
    </w:p>
    <w:p w14:paraId="3A97E898" w14:textId="77777777" w:rsidR="00AE4525" w:rsidRPr="00AE4525" w:rsidRDefault="00AE4525" w:rsidP="00AE4525">
      <w:pPr>
        <w:rPr>
          <w:b/>
          <w:bCs/>
          <w:color w:val="4472C4" w:themeColor="accent1"/>
        </w:rPr>
      </w:pPr>
      <w:r w:rsidRPr="00AE4525">
        <w:rPr>
          <w:b/>
          <w:bCs/>
          <w:color w:val="4472C4" w:themeColor="accent1"/>
        </w:rPr>
        <w:t>Status</w:t>
      </w:r>
    </w:p>
    <w:p w14:paraId="70C2F1AC" w14:textId="77777777" w:rsidR="00AE4525" w:rsidRPr="00AE4525" w:rsidRDefault="00AE4525" w:rsidP="00AE4525">
      <w:r w:rsidRPr="00AE4525">
        <w:t>Week 5 completed successfully and ready for Week 6.</w:t>
      </w:r>
    </w:p>
    <w:p w14:paraId="1264FAF9" w14:textId="77777777" w:rsidR="00B6138F" w:rsidRDefault="00B6138F"/>
    <w:sectPr w:rsidR="00B61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3433"/>
    <w:multiLevelType w:val="multilevel"/>
    <w:tmpl w:val="6BA6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55D5E"/>
    <w:multiLevelType w:val="multilevel"/>
    <w:tmpl w:val="5F96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343FC"/>
    <w:multiLevelType w:val="multilevel"/>
    <w:tmpl w:val="D42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C312F"/>
    <w:multiLevelType w:val="multilevel"/>
    <w:tmpl w:val="34FA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838AC"/>
    <w:multiLevelType w:val="multilevel"/>
    <w:tmpl w:val="E15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238CB"/>
    <w:multiLevelType w:val="multilevel"/>
    <w:tmpl w:val="F00A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25DFC"/>
    <w:multiLevelType w:val="multilevel"/>
    <w:tmpl w:val="8BFC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18192">
    <w:abstractNumId w:val="0"/>
  </w:num>
  <w:num w:numId="2" w16cid:durableId="744186975">
    <w:abstractNumId w:val="5"/>
  </w:num>
  <w:num w:numId="3" w16cid:durableId="1585338721">
    <w:abstractNumId w:val="3"/>
  </w:num>
  <w:num w:numId="4" w16cid:durableId="448165019">
    <w:abstractNumId w:val="1"/>
  </w:num>
  <w:num w:numId="5" w16cid:durableId="1042679997">
    <w:abstractNumId w:val="2"/>
  </w:num>
  <w:num w:numId="6" w16cid:durableId="1262645227">
    <w:abstractNumId w:val="6"/>
  </w:num>
  <w:num w:numId="7" w16cid:durableId="1227304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8F"/>
    <w:rsid w:val="00AE4525"/>
    <w:rsid w:val="00B6138F"/>
    <w:rsid w:val="00EC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FB2A"/>
  <w15:chartTrackingRefBased/>
  <w15:docId w15:val="{11C10573-6904-493C-A272-0454A4353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2</cp:revision>
  <dcterms:created xsi:type="dcterms:W3CDTF">2026-06-25T10:35:00Z</dcterms:created>
  <dcterms:modified xsi:type="dcterms:W3CDTF">2026-06-25T10:37:00Z</dcterms:modified>
</cp:coreProperties>
</file>