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220" w:after="220" w:line="360" w:lineRule="auto"/>
        <w:jc w:val="center"/>
      </w:pPr>
      <w:r>
        <w:rPr>
          <w:b/>
          <w:color w:val="8A1C1C"/>
          <w:sz w:val="34"/>
          <w:szCs w:val="34"/>
        </w:rPr>
        <w:t xml:space="preserve">An Explainable Quantum-Inspired Hybrid Traffic Signal Control Framework Using QUBO, QAOA-Style Optimization, and Theory of Computation in SUMO</w:t>
      </w:r>
    </w:p>
    <w:p>
      <w:r>
        <w:br w:type="page"/>
      </w:r>
    </w:p>
    <w:p>
      <w:pPr>
        <w:spacing w:before="120" w:after="120" w:line="360" w:lineRule="auto"/>
      </w:pPr>
      <w:r>
        <w:rPr>
          <w:b/>
          <w:color w:val="1F4E79"/>
          <w:sz w:val="30"/>
          <w:szCs w:val="30"/>
        </w:rPr>
        <w:t xml:space="preserve">Abstract</w:t>
      </w:r>
    </w:p>
    <w:p>
      <w:pPr>
        <w:spacing w:before="0" w:after="140" w:line="360" w:lineRule="auto"/>
        <w:ind w:left="0" w:firstLine="360"/>
      </w:pPr>
      <w:r>
        <w:rPr>
          <w:color w:val="1F1F1F"/>
          <w:sz w:val="22"/>
          <w:szCs w:val="22"/>
        </w:rPr>
        <w:t xml:space="preserve">Urban traffic signal control is one of the most difficult real-time optimization problems in intelligent transportation systems because every intersection must make discrete phase decisions under continuously changing traffic demand, while also remaining coordinated with neighboring intersections. Traditional fixed-time traffic control methods are simple and stable, but they do not adapt to time-varying congestion. Reactive actuated approaches are more flexible, yet they still remain strongly local and often fail to account for corridor-level and network-level interactions. Search-based heuristics can improve performance in some cases, but they may still suffer from limited interpretability, limited coordination awareness, or poor consistency across changing traffic states. This project addresses that gap by proposing a complete, explainable, simulation-backed traffic-control framework that combines Theory of Computation concepts, graph-based traffic modeling, QUBO-based optimization, and a QAOA-style quantum-inspired search strategy inside a SUMO simulation environment.</w:t>
      </w:r>
    </w:p>
    <w:p>
      <w:pPr>
        <w:spacing w:before="0" w:after="140" w:line="360" w:lineRule="auto"/>
        <w:ind w:left="0" w:firstLine="360"/>
      </w:pPr>
      <w:r>
        <w:rPr>
          <w:color w:val="1F1F1F"/>
          <w:sz w:val="22"/>
          <w:szCs w:val="22"/>
        </w:rPr>
        <w:t xml:space="preserve">The project is built around the idea that multi-intersection signal coordination is not merely a timing problem; it is a discrete combinational optimization problem whose complexity grows rapidly with network size. At every control interval, each signalized junction must choose one valid action from a finite set of phase alternatives. When several intersections are considered together, the total number of possible global signal assignments increases exponentially. This motivates the use of Theory of Computation concepts such as computational complexity, graph abstraction, state-space explosion, and approximate optimization. In the proposed system, the road network is represented as a graph in which intersections become computational decision nodes and roads become interaction edges through which congestion, queue spillback, and directional imbalance propagate.</w:t>
      </w:r>
    </w:p>
    <w:p>
      <w:pPr>
        <w:spacing w:before="0" w:after="140" w:line="360" w:lineRule="auto"/>
        <w:ind w:left="0" w:firstLine="360"/>
      </w:pPr>
      <w:r>
        <w:rPr>
          <w:color w:val="1F1F1F"/>
          <w:sz w:val="22"/>
          <w:szCs w:val="22"/>
        </w:rPr>
        <w:t xml:space="preserve">The implemented framework begins by constructing a SUMO scenario from an image-derived traffic layout. SUMO then simulates vehicle movement and exposes lane-level and signal-level traffic information through TraCI. At each control step, the system extracts queue length, waiting time, occupancy, average speed, and current phase information from every controlled junction. A graph-based congestion predictor estimates short-horizon traffic pressure using adjacency-aware feature propagation. That predicted state is then combined with current measured traffic conditions to formulate a Quadratic Unconstrained Binary Optimization (QUBO) problem in which each possible signal action is encoded as a binary decision variable. The QUBO objective integrates local directional pressure, forecasted congestion, one-hot phase-selection constraints, and junction-to-junction coordination bonuses. A QAOA-style quantum-inspired solver then searches for a low-energy assignment. Finally, a hybrid controller refines the assignment using traffic-domain rules such as minimum green time, fairness-preserving switching, and corridor-level directional coordination before applying the final actions back into SUMO.</w:t>
      </w:r>
    </w:p>
    <w:p>
      <w:pPr>
        <w:spacing w:before="0" w:after="140" w:line="360" w:lineRule="auto"/>
        <w:ind w:left="0" w:firstLine="360"/>
      </w:pPr>
      <w:r>
        <w:rPr>
          <w:color w:val="1F1F1F"/>
          <w:sz w:val="22"/>
          <w:szCs w:val="22"/>
        </w:rPr>
        <w:t xml:space="preserve">The significance of this project lies in the integration of these ideas into a single, practical system. The work does not claim a fully hardware-quantum traffic controller; instead, it demonstrates how quantum-inspired optimization principles can be translated into a functioning traffic-control pipeline that is measurable, explainable, and benchmarkable. The framework is evaluated against three baselines: fixed, actuated, and genetic. It also includes controller comparison tables, delay and queue bar charts, throughput and reward-score summaries, temporal behavior analysis, and a junction heatmap for spatial diagnosis. This makes the project suitable not only for implementation-oriented demonstration, but also for research-style discussion and journal presentation. The resulting framework is therefore best understood as an explainable, computationally grounded, quantum-inspired traffic-control system that connects mathematical optimization concepts with real simulation-based transportation analysis.</w:t>
      </w:r>
    </w:p>
    <w:p>
      <w:r>
        <w:br w:type="page"/>
      </w:r>
    </w:p>
    <w:p>
      <w:pPr>
        <w:spacing w:before="120" w:after="120" w:line="360" w:lineRule="auto"/>
      </w:pPr>
      <w:r>
        <w:rPr>
          <w:b/>
          <w:color w:val="1F4E79"/>
          <w:sz w:val="30"/>
          <w:szCs w:val="30"/>
        </w:rPr>
        <w:t xml:space="preserve">Keywords</w:t>
      </w:r>
    </w:p>
    <w:p>
      <w:pPr>
        <w:spacing w:before="0" w:after="140" w:line="360" w:lineRule="auto"/>
        <w:ind w:left="0" w:firstLine="360"/>
      </w:pPr>
      <w:r>
        <w:rPr>
          <w:color w:val="1F1F1F"/>
          <w:sz w:val="22"/>
          <w:szCs w:val="22"/>
        </w:rPr>
        <w:t xml:space="preserve">Quantum-inspired optimization, traffic signal control, SUMO simulation, QUBO, QAOA-style search, Theory of Computation, computational complexity, graph-based congestion prediction, adaptive traffic control, explainable intelligent transportation systems.</w:t>
      </w:r>
    </w:p>
    <w:p>
      <w:r>
        <w:br w:type="page"/>
      </w:r>
    </w:p>
    <w:p>
      <w:pPr>
        <w:spacing w:before="120" w:after="120" w:line="360" w:lineRule="auto"/>
      </w:pPr>
      <w:r>
        <w:rPr>
          <w:b/>
          <w:color w:val="1F4E79"/>
          <w:sz w:val="30"/>
          <w:szCs w:val="30"/>
        </w:rPr>
        <w:t xml:space="preserve">1. Introduction</w:t>
      </w:r>
    </w:p>
    <w:p>
      <w:pPr>
        <w:spacing w:before="0" w:after="140" w:line="360" w:lineRule="auto"/>
        <w:ind w:left="0" w:firstLine="360"/>
      </w:pPr>
      <w:r>
        <w:rPr>
          <w:color w:val="1F1F1F"/>
          <w:sz w:val="22"/>
          <w:szCs w:val="22"/>
        </w:rPr>
        <w:t xml:space="preserve">Urban traffic systems are becoming increasingly difficult to manage because the scale, density, and variability of traffic demand have grown far beyond the assumptions under which classical fixed-cycle signaling was originally designed. A signal plan that works during one flow pattern may perform poorly just minutes later if directional demand changes, queue spillback occurs, or merging traffic begins to dominate one part of the network. As cities continue to experience increasing travel demand, signal control must do more than follow static timers; it must sense the traffic state, interpret the pattern, and choose actions that are locally valid and globally sensible. This need for adaptive, network-aware control is the basic motivation behind this project.</w:t>
      </w:r>
    </w:p>
    <w:p>
      <w:pPr>
        <w:spacing w:before="0" w:after="140" w:line="360" w:lineRule="auto"/>
        <w:ind w:left="0" w:firstLine="360"/>
      </w:pPr>
      <w:r>
        <w:rPr>
          <w:color w:val="1F1F1F"/>
          <w:sz w:val="22"/>
          <w:szCs w:val="22"/>
        </w:rPr>
        <w:t xml:space="preserve">The challenge, however, is not merely practical. It is also computational. Each intersection in a signalized network has a limited set of valid actions at any control step, such as serving a north-south corridor or an east-west corridor. If only one intersection exists, the decision is simple. But as the number of controlled intersections increases, the number of possible network-wide signal assignments grows rapidly. A decision at one junction also changes conditions at neighboring junctions because vehicle platoons, queue propagation, and lane spillback create dependency across the network. Therefore, traffic signal coordination naturally becomes a graph-based combinational decision problem, not just a collection of isolated timing choices. This shift from simple control to large discrete optimization is the fundamental reason why Theory of Computation concepts are relevant to the project.</w:t>
      </w:r>
    </w:p>
    <w:p>
      <w:pPr>
        <w:spacing w:before="0" w:after="140" w:line="360" w:lineRule="auto"/>
        <w:ind w:left="0" w:firstLine="360"/>
      </w:pPr>
      <w:r>
        <w:rPr>
          <w:color w:val="1F1F1F"/>
          <w:sz w:val="22"/>
          <w:szCs w:val="22"/>
        </w:rPr>
        <w:t xml:space="preserve">This work approaches the problem by combining three major perspectives. The first is a transportation-simulation perspective based on SUMO, which provides a realistic microscopic environment for testing controller behavior. The second is a computational perspective grounded in Theory of Computation, especially complexity growth, graph abstraction, and constraint-based decision modeling. The third is a quantum-inspired optimization perspective, where traffic phase selection is formulated as a QUBO problem and approximately solved using a QAOA-style search mechanism. The result is a hybrid framework in which graph-based prediction, optimization, and rule-based safety logic are integrated into one signal-control pipeline.</w:t>
      </w:r>
    </w:p>
    <w:p>
      <w:pPr>
        <w:spacing w:before="0" w:after="140" w:line="360" w:lineRule="auto"/>
        <w:ind w:left="0" w:firstLine="360"/>
      </w:pPr>
      <w:r>
        <w:rPr>
          <w:color w:val="1F1F1F"/>
          <w:sz w:val="22"/>
          <w:szCs w:val="22"/>
        </w:rPr>
        <w:t xml:space="preserve">The project is also motivated by the need for explainability in academic traffic-control systems. Many intelligent traffic controllers focus only on producing lower delay values, but they do not make it easy to understand why a given phase decision was chosen. In contrast, this project includes controller comparison tables, waiting and queue charts, throughput and reward-score summaries, time-series comparisons, and a junction heatmap. These outputs make the controller easier to analyze, easier to defend in a journal or review setting, and easier to compare against conventional baselines. In short, the project is not only about improving traffic control numerically; it is also about building a system that is theoretically grounded, operationally meaningful, and clearly interpretable.</w:t>
      </w:r>
    </w:p>
    <w:p>
      <w:r>
        <w:br w:type="page"/>
      </w:r>
    </w:p>
    <w:p>
      <w:pPr>
        <w:spacing w:before="120" w:after="120" w:line="360" w:lineRule="auto"/>
      </w:pPr>
      <w:r>
        <w:rPr>
          <w:b/>
          <w:color w:val="1F4E79"/>
          <w:sz w:val="30"/>
          <w:szCs w:val="30"/>
        </w:rPr>
        <w:t xml:space="preserve">2. Problem Statement and Research Motivation</w:t>
      </w:r>
    </w:p>
    <w:p>
      <w:pPr>
        <w:spacing w:before="0" w:after="140" w:line="360" w:lineRule="auto"/>
        <w:ind w:left="0" w:firstLine="360"/>
      </w:pPr>
      <w:r>
        <w:rPr>
          <w:color w:val="1F1F1F"/>
          <w:sz w:val="22"/>
          <w:szCs w:val="22"/>
        </w:rPr>
        <w:t xml:space="preserve">The central problem addressed in this project can be stated as follows: given the current traffic state of a signalized road network, determine which valid signal phase should be assigned to each controlled intersection so that vehicle delay and queue accumulation are reduced while maintaining effective throughput and stable corridor coordination. This is a dynamic decision problem because traffic demand changes over time, and it is a constrained problem because intersections cannot choose arbitrary actions; they must choose one valid phase from a finite action set. It is also a network problem because the action selected at one node changes the state of neighboring nodes.</w:t>
      </w:r>
    </w:p>
    <w:p>
      <w:pPr>
        <w:spacing w:before="0" w:after="140" w:line="360" w:lineRule="auto"/>
        <w:ind w:left="0" w:firstLine="360"/>
      </w:pPr>
      <w:r>
        <w:rPr>
          <w:color w:val="1F1F1F"/>
          <w:sz w:val="22"/>
          <w:szCs w:val="22"/>
        </w:rPr>
        <w:t xml:space="preserve">The motivation for addressing this problem through a quantum-inspired framework arises from the mismatch between problem structure and classical naive control methods. Fixed-time control is easy to deploy but does not adapt. Actuated control responds to the present state, but often only in a local way. Genetic or heuristic search methods can improve optimization quality, but they still require a principled way to encode traffic objectives and constraints. QUBO provides a mathematically clean way to represent binary combinational decisions, and QAOA-style search provides a structured low-energy search philosophy for exploring that decision space. Therefore, the project is motivated by the idea that traffic control can benefit from optimization methods originally designed for hard combinational problems.</w:t>
      </w:r>
    </w:p>
    <w:p>
      <w:r>
        <w:br w:type="page"/>
      </w:r>
    </w:p>
    <w:p>
      <w:pPr>
        <w:spacing w:before="120" w:after="120" w:line="360" w:lineRule="auto"/>
      </w:pPr>
      <w:r>
        <w:rPr>
          <w:b/>
          <w:color w:val="1F4E79"/>
          <w:sz w:val="30"/>
          <w:szCs w:val="30"/>
        </w:rPr>
        <w:t xml:space="preserve">3. Research Objectives and Main Contributions</w:t>
      </w:r>
    </w:p>
    <w:p>
      <w:pPr>
        <w:spacing w:before="0" w:after="140" w:line="360" w:lineRule="auto"/>
        <w:ind w:left="0" w:firstLine="360"/>
      </w:pPr>
      <w:r>
        <w:rPr>
          <w:color w:val="1F1F1F"/>
          <w:sz w:val="22"/>
          <w:szCs w:val="22"/>
        </w:rPr>
        <w:t xml:space="preserve">The first objective of the project is to formulate multi-intersection traffic signal selection as a mathematically structured optimization problem rather than a purely heuristic timing task. The second objective is to connect this formulation to a quantum-inspired solution approach using QUBO and QAOA-style search. The third objective is to implement the full pipeline in a SUMO environment so that claims can be validated through actual simulation metrics rather than only theoretical reasoning. The fourth objective is to make the result explainable, with interpretable comparisons and graphs rather than only raw backend outputs.</w:t>
      </w:r>
    </w:p>
    <w:p>
      <w:pPr>
        <w:spacing w:before="0" w:after="140" w:line="360" w:lineRule="auto"/>
        <w:ind w:left="0" w:firstLine="360"/>
      </w:pPr>
      <w:r>
        <w:rPr>
          <w:color w:val="1F1F1F"/>
          <w:sz w:val="22"/>
          <w:szCs w:val="22"/>
        </w:rPr>
        <w:t xml:space="preserve">The main contributions of the project can therefore be summarized in four points. First, it provides a complete end-to-end traffic-control system that links image-inspired network generation, SUMO simulation, graph-based traffic state extraction, quantum-inspired optimization, and dashboard analytics. Second, it offers a clear Theory of Computation mapping for the traffic-control problem by showing why the task is graph-structured, constrained, and combinational. Third, it proposes a hybrid decision mechanism in which QUBO, QAOA-style search, prediction, and traffic-engineering rules are used together rather than in isolation. Fourth, it delivers a research-style evaluation and explanation layer including comparison tables, multiple performance graphs, time-series behavior, and junction heatmaps. This combination of mathematical grounding, simulation validity, and explainability is the strongest integrated contribution of the project.</w:t>
      </w:r>
    </w:p>
    <w:p>
      <w:r>
        <w:br w:type="page"/>
      </w:r>
    </w:p>
    <w:p>
      <w:pPr>
        <w:spacing w:before="120" w:after="120" w:line="360" w:lineRule="auto"/>
      </w:pPr>
      <w:r>
        <w:rPr>
          <w:b/>
          <w:color w:val="1F4E79"/>
          <w:sz w:val="30"/>
          <w:szCs w:val="30"/>
        </w:rPr>
        <w:t xml:space="preserve">4. Overall System Architecture and End-to-End Workflow</w:t>
      </w:r>
    </w:p>
    <w:p>
      <w:pPr>
        <w:spacing w:before="0" w:after="140" w:line="360" w:lineRule="auto"/>
        <w:ind w:left="0" w:firstLine="360"/>
      </w:pPr>
      <w:r>
        <w:rPr>
          <w:color w:val="1F1F1F"/>
          <w:sz w:val="22"/>
          <w:szCs w:val="22"/>
        </w:rPr>
        <w:t xml:space="preserve">The complete workflow of the current project can be understood as a multi-stage computational pipeline. The first stage is scenario construction, where a traffic-layout image is transformed into a compact and simulation-friendly road network. The second stage is microscopic simulation, in which SUMO advances vehicles, lanes, and traffic lights while exposing state variables through TraCI. The third stage is observation modeling, where each intersection is converted into a structured object containing approach-level queue length, waiting time, occupancy, average speed, current phase, and phase age. The fourth stage is graph-based forecasting, where local features and neighboring features are blended to estimate short-horizon congestion. The fifth stage is binary optimization, where possible signal actions are encoded into a QUBO cost matrix. The sixth stage is QAOA-style low-energy search, where a valid assignment is chosen. The seventh stage is hybrid refinement, where traffic-domain rules ensure that the solution remains operationally realistic. The final stage is benchmarking and explanation, where performance metrics and graphs are generated for comparison and reporting.</w:t>
      </w:r>
    </w:p>
    <w:p>
      <w:pPr>
        <w:spacing w:before="0" w:after="140" w:line="360" w:lineRule="auto"/>
        <w:ind w:left="0" w:firstLine="360"/>
      </w:pPr>
      <w:r>
        <w:rPr>
          <w:color w:val="1F1F1F"/>
          <w:sz w:val="22"/>
          <w:szCs w:val="22"/>
        </w:rPr>
        <w:t xml:space="preserve">This workflow is important because it shows that the project is not a disconnected collection of ideas. Each stage consumes the output of the previous stage and prepares the input for the next. SUMO provides the traffic state. The graph predictor enriches that state with a network-aware forecast. The QUBO builder transforms that information into a binary optimization problem. The QAOA-style solver searches the resulting energy landscape. The hybrid controller converts the optimized assignment into stable traffic-control decisions. Finally, the analytics layer interprets the result for evaluation and journal presentation. The architecture is therefore both computationally layered and conceptually coherent.</w:t>
      </w:r>
    </w:p>
    <w:p>
      <w:r>
        <w:br w:type="page"/>
      </w:r>
    </w:p>
    <w:p>
      <w:pPr>
        <w:spacing w:before="120" w:after="120" w:line="360" w:lineRule="auto"/>
      </w:pPr>
      <w:r>
        <w:rPr>
          <w:b/>
          <w:color w:val="1F4E79"/>
          <w:sz w:val="30"/>
          <w:szCs w:val="30"/>
        </w:rPr>
        <w:t xml:space="preserve">5. SUMO-Based Simulation Environment and Image-Derived Scenario</w:t>
      </w:r>
    </w:p>
    <w:p>
      <w:pPr>
        <w:spacing w:before="0" w:after="140" w:line="360" w:lineRule="auto"/>
        <w:ind w:left="0" w:firstLine="360"/>
      </w:pPr>
      <w:r>
        <w:rPr>
          <w:color w:val="1F1F1F"/>
          <w:sz w:val="22"/>
          <w:szCs w:val="22"/>
        </w:rPr>
        <w:t xml:space="preserve">The current implementation uses SUMO as the simulation backbone because SUMO offers lane-level, signal-level, and vehicle-level control through TraCI while remaining suitable for reproducible academic experiments. In the implemented system, the traffic environment computes queue length, waiting time, throughput, and signal-phase behavior over a configurable episode horizon. The image-derived scenario is turned into a dedicated interchange-style network so that the project can benchmark controllers over a visually meaningful and structurally non-trivial traffic layout.</w:t>
      </w:r>
    </w:p>
    <w:p>
      <w:pPr>
        <w:spacing w:before="0" w:after="140" w:line="360" w:lineRule="auto"/>
        <w:ind w:left="0" w:firstLine="360"/>
      </w:pPr>
      <w:r>
        <w:rPr>
          <w:color w:val="1F1F1F"/>
          <w:sz w:val="22"/>
          <w:szCs w:val="22"/>
        </w:rPr>
        <w:t xml:space="preserve">The SUMO environment in the project does not merely step the simulation; it also converts the raw network state into the computational structures needed by the higher-level algorithms. Each traffic-light-controlled node is mapped into four conceptual approaches: north, south, east, and west. The environment aggregates queue length, occupancy, average speed, and waiting time across incoming lanes for each approach, then packages these values into an intersection-level observation. These observations become the raw data on which both the graph predictor and the optimization layers operate. Therefore, the SUMO environment is more than a simulator; it is the bridge between the physical traffic network and the computational decision model.</w:t>
      </w:r>
    </w:p>
    <w:p>
      <w:r>
        <w:br w:type="page"/>
      </w:r>
    </w:p>
    <w:p>
      <w:pPr>
        <w:spacing w:before="120" w:after="120" w:line="360" w:lineRule="auto"/>
      </w:pPr>
      <w:r>
        <w:rPr>
          <w:b/>
          <w:color w:val="1F4E79"/>
          <w:sz w:val="30"/>
          <w:szCs w:val="30"/>
        </w:rPr>
        <w:t xml:space="preserve">6. Baseline Controllers and Benchmark Context</w:t>
      </w:r>
    </w:p>
    <w:p>
      <w:pPr>
        <w:spacing w:before="0" w:after="140" w:line="360" w:lineRule="auto"/>
        <w:ind w:left="0" w:firstLine="360"/>
      </w:pPr>
      <w:r>
        <w:rPr>
          <w:color w:val="1F1F1F"/>
          <w:sz w:val="22"/>
          <w:szCs w:val="22"/>
        </w:rPr>
        <w:t xml:space="preserve">The benchmark in the current project compares four controllers: fixed, actuated, genetic, and hybrid. The fixed controller is the simplest baseline and represents traditional time-driven signal logic. It does not attempt to interpret the traffic state and instead serves traffic according to predetermined cyclic timing. The actuated controller is a local adaptive baseline that reacts to current directional pressure at a junction. The genetic controller is a heuristic optimization baseline that uses search-style logic to evaluate signal assignments. The hybrid controller is the proposed method and integrates prediction, QUBO, QAOA-style optimization, and rule-based refinement.</w:t>
      </w:r>
    </w:p>
    <w:p>
      <w:pPr>
        <w:spacing w:before="0" w:after="140" w:line="360" w:lineRule="auto"/>
        <w:ind w:left="0" w:firstLine="360"/>
      </w:pPr>
      <w:r>
        <w:rPr>
          <w:color w:val="1F1F1F"/>
          <w:sz w:val="22"/>
          <w:szCs w:val="22"/>
        </w:rPr>
        <w:t xml:space="preserve">This comparison is necessary because a proposed controller has meaning only when it is evaluated relative to alternatives. A hybrid method that appears advanced in isolation may not be practically useful if it fails to outperform a simple fixed controller under the same conditions. Conversely, if it achieves lower waiting and queue values while maintaining strong throughput and reward score, then the project has a defensible research contribution. The benchmark design is therefore central to the project, not an optional add-on.</w:t>
      </w:r>
    </w:p>
    <w:p>
      <w:r>
        <w:br w:type="page"/>
      </w:r>
    </w:p>
    <w:p>
      <w:pPr>
        <w:spacing w:before="120" w:after="120" w:line="360" w:lineRule="auto"/>
      </w:pPr>
      <w:r>
        <w:rPr>
          <w:b/>
          <w:color w:val="1F4E79"/>
          <w:sz w:val="30"/>
          <w:szCs w:val="30"/>
        </w:rPr>
        <w:t xml:space="preserve">7. Theory of Computation Foundations</w:t>
      </w:r>
    </w:p>
    <w:p>
      <w:pPr>
        <w:spacing w:before="0" w:after="140" w:line="360" w:lineRule="auto"/>
        <w:ind w:left="0" w:firstLine="360"/>
      </w:pPr>
      <w:r>
        <w:rPr>
          <w:color w:val="1F1F1F"/>
          <w:sz w:val="22"/>
          <w:szCs w:val="22"/>
        </w:rPr>
        <w:t xml:space="preserve">Theory of Computation is deeply relevant to this project because the traffic-control problem is inherently discrete, combinational, constrained, and graph-coupled. At every control interval, each intersection must choose exactly one phase from a finite set. If the network contains multiple intersections, then the set of all possible global actions becomes the Cartesian product of local action choices. This is exactly the type of growth that computational complexity theory warns about: as the number of decision points grows, the number of possible global assignments expands rapidly. The project uses this ToC perspective to justify why naive exhaustive search is infeasible and why structured approximate optimization is required instead.</w:t>
      </w:r>
    </w:p>
    <w:p>
      <w:pPr>
        <w:spacing w:before="0" w:after="140" w:line="360" w:lineRule="auto"/>
        <w:ind w:left="0" w:firstLine="360"/>
      </w:pPr>
      <w:r>
        <w:rPr>
          <w:color w:val="1F1F1F"/>
          <w:sz w:val="22"/>
          <w:szCs w:val="22"/>
        </w:rPr>
        <w:t xml:space="preserve">The ToC perspective also explains why graph representation is essential. A computational problem becomes much more manageable when its entities, dependencies, and constraints are represented clearly. In this project, the traffic network is modeled as a graph in which intersections are nodes and road dependencies are edges. That representation is not only intuitive; it is computationally meaningful. It enables adjacency-based reasoning, forecast propagation, coordination terms in the QUBO, and corridor-sensitive hybrid control. Thus, ToC does not appear in the project merely as theory mentioned in the report; it directly shapes how the problem is encoded and solved.</w:t>
      </w:r>
    </w:p>
    <w:p>
      <w:r>
        <w:br w:type="page"/>
      </w:r>
    </w:p>
    <w:p>
      <w:pPr>
        <w:spacing w:before="120" w:after="120" w:line="360" w:lineRule="auto"/>
      </w:pPr>
      <w:r>
        <w:rPr>
          <w:b/>
          <w:color w:val="1F4E79"/>
          <w:sz w:val="30"/>
          <w:szCs w:val="30"/>
        </w:rPr>
        <w:t xml:space="preserve">8. Computational Complexity and State-Space Explosion</w:t>
      </w:r>
    </w:p>
    <w:p>
      <w:pPr>
        <w:spacing w:before="0" w:after="140" w:line="360" w:lineRule="auto"/>
        <w:ind w:left="0" w:firstLine="360"/>
      </w:pPr>
      <w:r>
        <w:rPr>
          <w:color w:val="1F1F1F"/>
          <w:sz w:val="22"/>
          <w:szCs w:val="22"/>
        </w:rPr>
        <w:t xml:space="preserve">If a traffic network contains `N` intersections and each intersection has `P` valid actions, then the total number of possible global signal assignments is `P^N`. This exponential expression is one of the clearest reasons the project needs an optimization-driven design. Even for modest values of `N`, the search space becomes large enough that brute-force evaluation is impractical under real-time conditions. For example, if `P = 2` and `N = 10`, the global action space already contains `2^10 = 1024` assignments. If `N = 20`, the search space becomes `1,048,576` assignments. In larger systems or richer phase sets, the growth becomes more severe.</w:t>
      </w:r>
    </w:p>
    <w:p>
      <w:pPr>
        <w:spacing w:before="0" w:after="140" w:line="360" w:lineRule="auto"/>
        <w:ind w:left="0" w:firstLine="360"/>
      </w:pPr>
      <w:r>
        <w:rPr>
          <w:color w:val="1F1F1F"/>
          <w:sz w:val="22"/>
          <w:szCs w:val="22"/>
        </w:rPr>
        <w:t xml:space="preserve">From a ToC viewpoint, this matters because it changes the entire design strategy. Rather than trying to check every possible combination, the project transforms the problem into a structured energy minimization form and uses an approximate low-energy search. This is exactly the kind of move that computational thinking encourages: first understand why the direct search is expensive, then reformulate the problem into a tractable optimization representation. This relationship between state-space explosion and approximate optimization is one of the strongest conceptual foundations of the project.</w:t>
      </w:r>
    </w:p>
    <w:p>
      <w:r>
        <w:br w:type="page"/>
      </w:r>
    </w:p>
    <w:p>
      <w:pPr>
        <w:spacing w:before="120" w:after="120" w:line="360" w:lineRule="auto"/>
      </w:pPr>
      <w:r>
        <w:rPr>
          <w:b/>
          <w:color w:val="1F4E79"/>
          <w:sz w:val="30"/>
          <w:szCs w:val="30"/>
        </w:rPr>
        <w:t xml:space="preserve">9. Graph Modeling, Binary Decisions, and Constraint Encoding</w:t>
      </w:r>
    </w:p>
    <w:p>
      <w:pPr>
        <w:spacing w:before="0" w:after="140" w:line="360" w:lineRule="auto"/>
        <w:ind w:left="0" w:firstLine="360"/>
      </w:pPr>
      <w:r>
        <w:rPr>
          <w:color w:val="1F1F1F"/>
          <w:sz w:val="22"/>
          <w:szCs w:val="22"/>
        </w:rPr>
        <w:t xml:space="preserve">The project represents the traffic network as a graph `G = (V, E)` where `V` denotes the set of signalized intersections and `E` denotes the connectivity relationships between them. This graph representation is important because congestion is not independent across nodes. If one signal releases a platoon of vehicles, the next signal on the corridor may immediately experience increased queue and waiting pressure. Therefore, the current state of a junction is only partially local; it is also influenced by upstream and downstream interactions.</w:t>
      </w:r>
    </w:p>
    <w:p>
      <w:pPr>
        <w:spacing w:before="0" w:after="140" w:line="360" w:lineRule="auto"/>
        <w:ind w:left="0" w:firstLine="360"/>
      </w:pPr>
      <w:r>
        <w:rPr>
          <w:color w:val="1F1F1F"/>
          <w:sz w:val="22"/>
          <w:szCs w:val="22"/>
        </w:rPr>
        <w:t xml:space="preserve">The binary-decision nature of the project follows from this graph view. For each node `i` and each valid action `a`, the project conceptually defines a binary variable `x(i,a)` that indicates whether action `a` is selected for node `i`. This converts traffic control into a binary decision system. However, because each node must choose exactly one valid action, the project must also encode a one-hot constraint. In mathematical terms, that means the controller must satisfy `sum_a x(i,a) = 1` for every node. This is where constraint encoding becomes crucial, and it leads directly into the QUBO formulation.</w:t>
      </w:r>
    </w:p>
    <w:p>
      <w:r>
        <w:br w:type="page"/>
      </w:r>
    </w:p>
    <w:p>
      <w:pPr>
        <w:spacing w:before="120" w:after="120" w:line="360" w:lineRule="auto"/>
      </w:pPr>
      <w:r>
        <w:rPr>
          <w:b/>
          <w:color w:val="1F4E79"/>
          <w:sz w:val="30"/>
          <w:szCs w:val="30"/>
        </w:rPr>
        <w:t xml:space="preserve">10. Quantum-Inspired Foundations and Optimization Mapping</w:t>
      </w:r>
    </w:p>
    <w:p>
      <w:pPr>
        <w:spacing w:before="0" w:after="140" w:line="360" w:lineRule="auto"/>
        <w:ind w:left="0" w:firstLine="360"/>
      </w:pPr>
      <w:r>
        <w:rPr>
          <w:color w:val="1F1F1F"/>
          <w:sz w:val="22"/>
          <w:szCs w:val="22"/>
        </w:rPr>
        <w:t xml:space="preserve">The project is called quantum-inspired because it borrows the mathematical framing and optimization mindset associated with quantum combinational methods without claiming direct quantum hardware execution. The two most important quantum-inspired concepts used are QUBO and QAOA-style low-energy search. QUBO is used because traffic phase selection is naturally discrete and binary. QAOA-style optimization is used because the problem is a combinational energy-minimization task in which the controller seeks a low-cost assignment over a structured binary state space.</w:t>
      </w:r>
    </w:p>
    <w:p>
      <w:pPr>
        <w:spacing w:before="0" w:after="140" w:line="360" w:lineRule="auto"/>
        <w:ind w:left="0" w:firstLine="360"/>
      </w:pPr>
      <w:r>
        <w:rPr>
          <w:color w:val="1F1F1F"/>
          <w:sz w:val="22"/>
          <w:szCs w:val="22"/>
        </w:rPr>
        <w:t xml:space="preserve">This mapping is meaningful because many real-world optimization problems can be reformulated into QUBO form, and traffic signal control is a strong example. Each node chooses one action, constraints can be expressed through penalties, and coordination can be represented through pairwise interaction terms. Once the problem is expressed as an energy function over binary variables, the project can apply a low-energy search strategy that mirrors the logic of QAOA even though it remains fully classical in implementation. Therefore, the project is not using the word "quantum" as decoration; it is using a mathematical workflow that genuinely aligns with quantum-inspired optimization methodology.</w:t>
      </w:r>
    </w:p>
    <w:p>
      <w:r>
        <w:br w:type="page"/>
      </w:r>
    </w:p>
    <w:p>
      <w:pPr>
        <w:spacing w:before="120" w:after="120" w:line="360" w:lineRule="auto"/>
      </w:pPr>
      <w:r>
        <w:rPr>
          <w:b/>
          <w:color w:val="1F4E79"/>
          <w:sz w:val="30"/>
          <w:szCs w:val="30"/>
        </w:rPr>
        <w:t xml:space="preserve">11. QUBO Formulation in the Current Project</w:t>
      </w:r>
    </w:p>
    <w:p>
      <w:pPr>
        <w:spacing w:before="0" w:after="140" w:line="360" w:lineRule="auto"/>
        <w:ind w:left="0" w:firstLine="360"/>
      </w:pPr>
      <w:r>
        <w:rPr>
          <w:color w:val="1F1F1F"/>
          <w:sz w:val="22"/>
          <w:szCs w:val="22"/>
        </w:rPr>
        <w:t xml:space="preserve">Quadratic Unconstrained Binary Optimization, or QUBO, is the mathematical heart of the project. In its most general form, QUBO seeks to minimize an objective of the form `x^T Q x`, where `x` is a binary vector and `Q` is a cost matrix. In the traffic-control context, each component of `x` corresponds to whether a particular action is chosen at a particular junction. The purpose of the QUBO builder in the project is to translate traffic engineering priorities into that binary energy landscape.</w:t>
      </w:r>
    </w:p>
    <w:p>
      <w:pPr>
        <w:spacing w:before="0" w:after="140" w:line="360" w:lineRule="auto"/>
        <w:ind w:left="0" w:firstLine="360"/>
      </w:pPr>
      <w:r>
        <w:rPr>
          <w:color w:val="1F1F1F"/>
          <w:sz w:val="22"/>
          <w:szCs w:val="22"/>
        </w:rPr>
        <w:t xml:space="preserve">For each node, the current system computes directional pressure from the queue lengths of the north and south approaches and from the queue lengths of the east and west approaches. It also computes queue intensity, waiting intensity, predicted congestion, and emergency pressure. These signals are then combined into action-specific fit scores. If the action is `ns_green`, the score is increased when north-south pressure is dominant. If the action is `ew_green`, the score is increased when east-west pressure is dominant. The fitted desirability is then converted into a minimization-compatible cost by negating it. As a result, better actions receive lower diagonal costs in the QUBO matrix.</w:t>
      </w:r>
    </w:p>
    <w:p>
      <w:pPr>
        <w:spacing w:before="0" w:after="140" w:line="360" w:lineRule="auto"/>
        <w:ind w:left="0" w:firstLine="360"/>
      </w:pPr>
      <w:r>
        <w:rPr>
          <w:color w:val="1F1F1F"/>
          <w:sz w:val="22"/>
          <w:szCs w:val="22"/>
        </w:rPr>
        <w:t xml:space="preserve">The project also encodes the one-hot validity constraint inside the QUBO. Each node must choose exactly one action, and this is imposed through a penalty term. The current configuration uses a relatively strong one-hot penalty to ensure that invalid multi-action or no-action states remain energetically unattractive. This is a crucial step because it converts a constrained binary decision problem into an unconstrained binary optimization problem that can still be solved using a matrix-based objective. Without this step, the optimizer would not have a reliable mechanism to preserve valid traffic-control assignments.</w:t>
      </w:r>
    </w:p>
    <w:p>
      <w:pPr>
        <w:spacing w:before="0" w:after="140" w:line="360" w:lineRule="auto"/>
        <w:ind w:left="0" w:firstLine="360"/>
      </w:pPr>
      <w:r>
        <w:rPr>
          <w:color w:val="1F1F1F"/>
          <w:sz w:val="22"/>
          <w:szCs w:val="22"/>
        </w:rPr>
        <w:t xml:space="preserve">The implemented local fit logic can be summarized through the following conceptual equations. Directional pressure is first normalized:</w:t>
      </w:r>
    </w:p>
    <w:p>
      <w:pPr>
        <w:spacing w:before="0" w:after="140" w:line="360" w:lineRule="auto"/>
        <w:ind w:left="0" w:firstLine="360"/>
      </w:pPr>
      <w:r>
        <w:rPr>
          <w:color w:val="1F1F1F"/>
          <w:sz w:val="22"/>
          <w:szCs w:val="22"/>
        </w:rPr>
        <w:t xml:space="preserve">`P_NS(i) = q_N(i) + q_S(i)`</w:t>
      </w:r>
    </w:p>
    <w:p>
      <w:pPr>
        <w:spacing w:before="0" w:after="140" w:line="360" w:lineRule="auto"/>
        <w:ind w:left="0" w:firstLine="360"/>
      </w:pPr>
      <w:r>
        <w:rPr>
          <w:color w:val="1F1F1F"/>
          <w:sz w:val="22"/>
          <w:szCs w:val="22"/>
        </w:rPr>
        <w:t xml:space="preserve">`P_EW(i) = q_E(i) + q_W(i)`</w:t>
      </w:r>
    </w:p>
    <w:p>
      <w:pPr>
        <w:spacing w:before="0" w:after="140" w:line="360" w:lineRule="auto"/>
        <w:ind w:left="0" w:firstLine="360"/>
      </w:pPr>
      <w:r>
        <w:rPr>
          <w:color w:val="1F1F1F"/>
          <w:sz w:val="22"/>
          <w:szCs w:val="22"/>
        </w:rPr>
        <w:t xml:space="preserve">`p_NS(i) = P_NS(i) / (P_NS(i) + P_EW(i) + epsilon)`</w:t>
      </w:r>
    </w:p>
    <w:p>
      <w:pPr>
        <w:spacing w:before="0" w:after="140" w:line="360" w:lineRule="auto"/>
        <w:ind w:left="0" w:firstLine="360"/>
      </w:pPr>
      <w:r>
        <w:rPr>
          <w:color w:val="1F1F1F"/>
          <w:sz w:val="22"/>
          <w:szCs w:val="22"/>
        </w:rPr>
        <w:t xml:space="preserve">`p_EW(i) = P_EW(i) / (P_NS(i) + P_EW(i) + epsilon)`</w:t>
      </w:r>
    </w:p>
    <w:p>
      <w:pPr>
        <w:spacing w:before="0" w:after="140" w:line="360" w:lineRule="auto"/>
        <w:ind w:left="0" w:firstLine="360"/>
      </w:pPr>
      <w:r>
        <w:rPr>
          <w:color w:val="1F1F1F"/>
          <w:sz w:val="22"/>
          <w:szCs w:val="22"/>
        </w:rPr>
        <w:t xml:space="preserve">Queue and waiting intensity are then combined:</w:t>
      </w:r>
    </w:p>
    <w:p>
      <w:pPr>
        <w:spacing w:before="0" w:after="140" w:line="360" w:lineRule="auto"/>
        <w:ind w:left="0" w:firstLine="360"/>
      </w:pPr>
      <w:r>
        <w:rPr>
          <w:color w:val="1F1F1F"/>
          <w:sz w:val="22"/>
          <w:szCs w:val="22"/>
        </w:rPr>
        <w:t xml:space="preserve">`I_q(i) = min(1.5, total_queue(i) / (0.6 * max_queue))`</w:t>
      </w:r>
    </w:p>
    <w:p>
      <w:pPr>
        <w:spacing w:before="0" w:after="140" w:line="360" w:lineRule="auto"/>
        <w:ind w:left="0" w:firstLine="360"/>
      </w:pPr>
      <w:r>
        <w:rPr>
          <w:color w:val="1F1F1F"/>
          <w:sz w:val="22"/>
          <w:szCs w:val="22"/>
        </w:rPr>
        <w:t xml:space="preserve">`I_w(i) = min(1.5, total_wait(i) / (20 * control_interval))`</w:t>
      </w:r>
    </w:p>
    <w:p>
      <w:pPr>
        <w:spacing w:before="0" w:after="140" w:line="360" w:lineRule="auto"/>
        <w:ind w:left="0" w:firstLine="360"/>
      </w:pPr>
      <w:r>
        <w:rPr>
          <w:color w:val="1F1F1F"/>
          <w:sz w:val="22"/>
          <w:szCs w:val="22"/>
        </w:rPr>
        <w:t xml:space="preserve">`I(i) = 0.58 I_q(i) + 0.42 I_w(i)`</w:t>
      </w:r>
    </w:p>
    <w:p>
      <w:pPr>
        <w:spacing w:before="0" w:after="140" w:line="360" w:lineRule="auto"/>
        <w:ind w:left="0" w:firstLine="360"/>
      </w:pPr>
      <w:r>
        <w:rPr>
          <w:color w:val="1F1F1F"/>
          <w:sz w:val="22"/>
          <w:szCs w:val="22"/>
        </w:rPr>
        <w:t xml:space="preserve">The local fit for the two active movement actions is estimated as:</w:t>
      </w:r>
    </w:p>
    <w:p>
      <w:pPr>
        <w:spacing w:before="0" w:after="140" w:line="360" w:lineRule="auto"/>
        <w:ind w:left="0" w:firstLine="360"/>
      </w:pPr>
      <w:r>
        <w:rPr>
          <w:color w:val="1F1F1F"/>
          <w:sz w:val="22"/>
          <w:szCs w:val="22"/>
        </w:rPr>
        <w:t xml:space="preserve">`fit_NS(i) = 1.85 p_NS(i) - 0.75 p_EW(i) + 0.95 I(i)`</w:t>
      </w:r>
    </w:p>
    <w:p>
      <w:pPr>
        <w:spacing w:before="0" w:after="140" w:line="360" w:lineRule="auto"/>
        <w:ind w:left="0" w:firstLine="360"/>
      </w:pPr>
      <w:r>
        <w:rPr>
          <w:color w:val="1F1F1F"/>
          <w:sz w:val="22"/>
          <w:szCs w:val="22"/>
        </w:rPr>
        <w:t xml:space="preserve">`fit_EW(i) = 1.85 p_EW(i) - 0.75 p_NS(i) + 0.95 I(i)`</w:t>
      </w:r>
    </w:p>
    <w:p>
      <w:pPr>
        <w:spacing w:before="0" w:after="140" w:line="360" w:lineRule="auto"/>
        <w:ind w:left="0" w:firstLine="360"/>
      </w:pPr>
      <w:r>
        <w:rPr>
          <w:color w:val="1F1F1F"/>
          <w:sz w:val="22"/>
          <w:szCs w:val="22"/>
        </w:rPr>
        <w:t xml:space="preserve">Forecast congestion and emergency pressure are then added as amplifiers, and the final local QUBO diagonal cost becomes:</w:t>
      </w:r>
    </w:p>
    <w:p>
      <w:pPr>
        <w:spacing w:before="0" w:after="140" w:line="360" w:lineRule="auto"/>
        <w:ind w:left="0" w:firstLine="360"/>
      </w:pPr>
      <w:r>
        <w:rPr>
          <w:color w:val="1F1F1F"/>
          <w:sz w:val="22"/>
          <w:szCs w:val="22"/>
        </w:rPr>
        <w:t xml:space="preserve">`c(i, a) = -fit(i, a)`</w:t>
      </w:r>
    </w:p>
    <w:p>
      <w:pPr>
        <w:spacing w:before="0" w:after="140" w:line="360" w:lineRule="auto"/>
        <w:ind w:left="0" w:firstLine="360"/>
      </w:pPr>
      <w:r>
        <w:rPr>
          <w:color w:val="1F1F1F"/>
          <w:sz w:val="22"/>
          <w:szCs w:val="22"/>
        </w:rPr>
        <w:t xml:space="preserve">At the global level, the project conceptually minimizes:</w:t>
      </w:r>
    </w:p>
    <w:p>
      <w:pPr>
        <w:spacing w:before="0" w:after="140" w:line="360" w:lineRule="auto"/>
        <w:ind w:left="0" w:firstLine="360"/>
      </w:pPr>
      <w:r>
        <w:rPr>
          <w:color w:val="1F1F1F"/>
          <w:sz w:val="22"/>
          <w:szCs w:val="22"/>
        </w:rPr>
        <w:t xml:space="preserve">`Minimize  Sum_i Sum_a c(i,a) x(i,a) + lambda Sum_i (Sum_a x(i,a) - 1)^2 + mu Sum_(i,j) in E Sum_a x(i,a)x(j,a)`</w:t>
      </w:r>
    </w:p>
    <w:p>
      <w:pPr>
        <w:spacing w:before="0" w:after="140" w:line="360" w:lineRule="auto"/>
        <w:ind w:left="0" w:firstLine="360"/>
      </w:pPr>
      <w:r>
        <w:rPr>
          <w:color w:val="1F1F1F"/>
          <w:sz w:val="22"/>
          <w:szCs w:val="22"/>
        </w:rPr>
        <w:t xml:space="preserve">where `lambda` is the one-hot penalty and `mu` is the coordination bonus.</w:t>
      </w:r>
    </w:p>
    <w:p>
      <w:r>
        <w:br w:type="page"/>
      </w:r>
    </w:p>
    <w:p>
      <w:pPr>
        <w:spacing w:before="120" w:after="120" w:line="360" w:lineRule="auto"/>
      </w:pPr>
      <w:r>
        <w:rPr>
          <w:b/>
          <w:color w:val="1F4E79"/>
          <w:sz w:val="30"/>
          <w:szCs w:val="30"/>
        </w:rPr>
        <w:t xml:space="preserve">12. Interpreting QUBO Coefficients, Penalties, and Coordination Terms</w:t>
      </w:r>
    </w:p>
    <w:p>
      <w:pPr>
        <w:spacing w:before="0" w:after="140" w:line="360" w:lineRule="auto"/>
        <w:ind w:left="0" w:firstLine="360"/>
      </w:pPr>
      <w:r>
        <w:rPr>
          <w:color w:val="1F1F1F"/>
          <w:sz w:val="22"/>
          <w:szCs w:val="22"/>
        </w:rPr>
        <w:t xml:space="preserve">The local QUBO cost in the current project is not arbitrary. It is based on interpretable traffic quantities. Queue intensity and waiting intensity are combined into an overall operational intensity term. Directional pressure is normalized so that the controller can compare north-south and east-west demand fairly. Forecast congestion and emergency pressure act as additional amplifiers so that the optimizer does not consider only the current moment, but also future risk and special-traffic priority. A small continuity bias is added when the currently active green phase is still productive and has not exceeded the maximum allowable duration.</w:t>
      </w:r>
    </w:p>
    <w:p>
      <w:pPr>
        <w:spacing w:before="0" w:after="140" w:line="360" w:lineRule="auto"/>
        <w:ind w:left="0" w:firstLine="360"/>
      </w:pPr>
      <w:r>
        <w:rPr>
          <w:color w:val="1F1F1F"/>
          <w:sz w:val="22"/>
          <w:szCs w:val="22"/>
        </w:rPr>
        <w:t xml:space="preserve">The coordination bonus is another important term. If two adjacent intersections choose the same directional action and that alignment supports corridor flow, the total energy decreases. This encourages network-level consistency rather than selfish local optimization. In effect, the QUBO objective becomes a combination of local traffic fit and pairwise coordination. That balance is one of the most valuable properties of the formulation, because it allows the project to represent both intersection-level needs and corridor-level cooperation inside the same optimization structure.</w:t>
      </w:r>
    </w:p>
    <w:p>
      <w:r>
        <w:br w:type="page"/>
      </w:r>
    </w:p>
    <w:p>
      <w:pPr>
        <w:spacing w:before="120" w:after="120" w:line="360" w:lineRule="auto"/>
      </w:pPr>
      <w:r>
        <w:rPr>
          <w:b/>
          <w:color w:val="1F4E79"/>
          <w:sz w:val="30"/>
          <w:szCs w:val="30"/>
        </w:rPr>
        <w:t xml:space="preserve">13. Theoretical QAOA Background</w:t>
      </w:r>
    </w:p>
    <w:p>
      <w:pPr>
        <w:spacing w:before="0" w:after="140" w:line="360" w:lineRule="auto"/>
        <w:ind w:left="0" w:firstLine="360"/>
      </w:pPr>
      <w:r>
        <w:rPr>
          <w:color w:val="1F1F1F"/>
          <w:sz w:val="22"/>
          <w:szCs w:val="22"/>
        </w:rPr>
        <w:t xml:space="preserve">The Quantum Approximate Optimization Algorithm, or QAOA, is one of the foundational quantum algorithms proposed for discrete combinational optimization. In theoretical quantum computing, QAOA constructs parameterized quantum states using alternating applications of a cost Hamiltonian and a mixer Hamiltonian. The goal is to tune those parameters so that the final quantum state has a high probability of collapsing to a low-cost solution of the target optimization problem. In compact mathematical form, the state is often written as `|gamma, beta&gt; = U_M(beta_p) U_C(gamma_p) ... U_M(beta_1) U_C(gamma_1) |+&gt;^n`, and the optimization objective is to minimize the expected energy of the cost Hamiltonian.</w:t>
      </w:r>
    </w:p>
    <w:p>
      <w:pPr>
        <w:spacing w:before="0" w:after="140" w:line="360" w:lineRule="auto"/>
        <w:ind w:left="0" w:firstLine="360"/>
      </w:pPr>
      <w:r>
        <w:rPr>
          <w:color w:val="1F1F1F"/>
          <w:sz w:val="22"/>
          <w:szCs w:val="22"/>
        </w:rPr>
        <w:t xml:space="preserve">For this project, the value of QAOA lies in the optimization philosophy it represents. It is designed for exactly the kind of structured, binary, constrained, low-energy search problem that traffic-phase assignment becomes when encoded as a QUBO. Therefore, even though the project does not execute the full circuit model on quantum hardware, the QAOA concept still provides a useful and academically meaningful lens through which the optimization procedure can be designed and explained.</w:t>
      </w:r>
    </w:p>
    <w:p>
      <w:r>
        <w:br w:type="page"/>
      </w:r>
    </w:p>
    <w:p>
      <w:pPr>
        <w:spacing w:before="120" w:after="120" w:line="360" w:lineRule="auto"/>
      </w:pPr>
      <w:r>
        <w:rPr>
          <w:b/>
          <w:color w:val="1F4E79"/>
          <w:sz w:val="30"/>
          <w:szCs w:val="30"/>
        </w:rPr>
        <w:t xml:space="preserve">14. Implemented QAOA-Style Solver in the Current System</w:t>
      </w:r>
    </w:p>
    <w:p>
      <w:pPr>
        <w:spacing w:before="0" w:after="140" w:line="360" w:lineRule="auto"/>
        <w:ind w:left="0" w:firstLine="360"/>
      </w:pPr>
      <w:r>
        <w:rPr>
          <w:color w:val="1F1F1F"/>
          <w:sz w:val="22"/>
          <w:szCs w:val="22"/>
        </w:rPr>
        <w:t xml:space="preserve">The current implementation uses a quantum-inspired classical solver rather than a gate-level quantum backend. The solver begins by grouping variables by junction, then initializes the binary assignment by selecting locally favorable actions. It computes the QUBO energy through the quadratic form `E(x) = x^T Q x`, where lower energy corresponds to a more desirable traffic configuration. It then iteratively proposes local replacements, repairs the result to preserve one-hot validity, and evaluates whether the new assignment should be accepted.</w:t>
      </w:r>
    </w:p>
    <w:p>
      <w:pPr>
        <w:spacing w:before="0" w:after="140" w:line="360" w:lineRule="auto"/>
        <w:ind w:left="0" w:firstLine="360"/>
      </w:pPr>
      <w:r>
        <w:rPr>
          <w:color w:val="1F1F1F"/>
          <w:sz w:val="22"/>
          <w:szCs w:val="22"/>
        </w:rPr>
        <w:t xml:space="preserve">The acceptance logic uses a temperature-controlled stochastic rule similar in spirit to annealing. If a proposal lowers the energy, it is accepted. If it raises the energy, it may still be accepted with a probability determined by `exp(-Delta/T)`, where `Delta` is the energy increase and `T` is the current temperature. The temperature gradually decreases, causing the search to become less exploratory over time. This gives the solver a balance between exploration and exploitation. Although this is not exact hardware QAOA, it is a meaningful low-energy search method inspired by the same class of combinational optimization thinking. The solver therefore gives the project a legitimate quantum-inspired optimization layer while remaining deployable in a classical environment.</w:t>
      </w:r>
    </w:p>
    <w:p>
      <w:r>
        <w:br w:type="page"/>
      </w:r>
    </w:p>
    <w:p>
      <w:pPr>
        <w:spacing w:before="120" w:after="120" w:line="360" w:lineRule="auto"/>
      </w:pPr>
      <w:r>
        <w:rPr>
          <w:b/>
          <w:color w:val="1F4E79"/>
          <w:sz w:val="30"/>
          <w:szCs w:val="30"/>
        </w:rPr>
        <w:t xml:space="preserve">15. Graph-Based Congestion Predictor and Quantum Policy Network</w:t>
      </w:r>
    </w:p>
    <w:p>
      <w:pPr>
        <w:spacing w:before="0" w:after="140" w:line="360" w:lineRule="auto"/>
        <w:ind w:left="0" w:firstLine="360"/>
      </w:pPr>
      <w:r>
        <w:rPr>
          <w:color w:val="1F1F1F"/>
          <w:sz w:val="22"/>
          <w:szCs w:val="22"/>
        </w:rPr>
        <w:t xml:space="preserve">The graph-based congestion predictor gives the controller a short-horizon understanding of likely traffic stress. It begins by extracting normalized node features such as queue level, waiting level, occupancy, and slowdown. Those features are then propagated across the adjacency structure of the network using weighted mixing between each node's own state and the average state of its neighbors. Nonlinear transformations are applied layer by layer, and the result is compressed into a congestion score between zero and one. This allows the hybrid controller to reason about where heavy congestion is likely to emerge, not only where it is currently visible.</w:t>
      </w:r>
    </w:p>
    <w:p>
      <w:pPr>
        <w:spacing w:before="0" w:after="140" w:line="360" w:lineRule="auto"/>
        <w:ind w:left="0" w:firstLine="360"/>
      </w:pPr>
      <w:r>
        <w:rPr>
          <w:color w:val="1F1F1F"/>
          <w:sz w:val="22"/>
          <w:szCs w:val="22"/>
        </w:rPr>
        <w:t xml:space="preserve">The project also includes a small policy network that encodes features using sine and cosine transformations before scoring the available phase actions. The role of this component is not to replace the optimizer, but to provide a lightweight learnable refinement signal. Once policy updates accumulate enough evidence, the policy network can reinforce strong action choices when its confidence becomes sufficiently high. This gives the controller a learning-enhanced component without removing the interpretability and constraint structure provided by the QUBO and hybrid rules.</w:t>
      </w:r>
    </w:p>
    <w:p>
      <w:r>
        <w:br w:type="page"/>
      </w:r>
    </w:p>
    <w:p>
      <w:pPr>
        <w:spacing w:before="120" w:after="120" w:line="360" w:lineRule="auto"/>
      </w:pPr>
      <w:r>
        <w:rPr>
          <w:b/>
          <w:color w:val="1F4E79"/>
          <w:sz w:val="30"/>
          <w:szCs w:val="30"/>
        </w:rPr>
        <w:t xml:space="preserve">16. Hybrid Quantum Controller</w:t>
      </w:r>
    </w:p>
    <w:p>
      <w:pPr>
        <w:spacing w:before="0" w:after="140" w:line="360" w:lineRule="auto"/>
        <w:ind w:left="0" w:firstLine="360"/>
      </w:pPr>
      <w:r>
        <w:rPr>
          <w:color w:val="1F1F1F"/>
          <w:sz w:val="22"/>
          <w:szCs w:val="22"/>
        </w:rPr>
        <w:t xml:space="preserve">The hybrid controller is the central decision-making component of the project. It begins by calling the graph predictor, then constructs the QUBO problem, solves it with the QAOA-style optimizer, and receives an initial assignment of actions. However, instead of applying that assignment directly, it performs several traffic-domain checks. It enforces minimum green time so that a currently active productive phase is not switched too early. It applies fairness-based switching when the opposite axis has accumulated enough pressure or waiting burden. It also avoids useless non-green holding behavior under meaningful congestion and adds corridor-sensitive coordination using neighbor votes and global directional dominance.</w:t>
      </w:r>
    </w:p>
    <w:p>
      <w:pPr>
        <w:spacing w:before="0" w:after="140" w:line="360" w:lineRule="auto"/>
        <w:ind w:left="0" w:firstLine="360"/>
      </w:pPr>
      <w:r>
        <w:rPr>
          <w:color w:val="1F1F1F"/>
          <w:sz w:val="22"/>
          <w:szCs w:val="22"/>
        </w:rPr>
        <w:t xml:space="preserve">This hybrid design is important because it combines mathematical optimization with operational realism. A purely optimization-driven solution can produce assignments that look good numerically but are unstable or overly aggressive in live traffic. A purely rule-driven solution is easier to interpret but may miss network-wide opportunities. By combining the two, the hybrid controller gains the advantages of both. It remains explainable and traffic-aware, while still benefiting from forecast-informed global optimization. This integrated design is the strongest algorithmic contribution of the project.</w:t>
      </w:r>
    </w:p>
    <w:p>
      <w:r>
        <w:br w:type="page"/>
      </w:r>
    </w:p>
    <w:p>
      <w:pPr>
        <w:spacing w:before="120" w:after="120" w:line="360" w:lineRule="auto"/>
      </w:pPr>
      <w:r>
        <w:rPr>
          <w:b/>
          <w:color w:val="1F4E79"/>
          <w:sz w:val="30"/>
          <w:szCs w:val="30"/>
        </w:rPr>
        <w:t xml:space="preserve">17. 4. Controller Comparison Table</w:t>
      </w:r>
    </w:p>
    <w:p>
      <w:pPr>
        <w:spacing w:before="0" w:after="140" w:line="360" w:lineRule="auto"/>
        <w:ind w:left="0" w:firstLine="360"/>
      </w:pPr>
      <w:r>
        <w:rPr>
          <w:color w:val="1F1F1F"/>
          <w:sz w:val="22"/>
          <w:szCs w:val="22"/>
        </w:rPr>
        <w:t xml:space="preserve">The Controller Comparison Table is the primary quantitative summary of the proposed traffic-control framework. It presents the benchmark performance of the four controllers used in this study, namely `fixed`, `actuated`, `genetic`, and `hybrid`, under the same SUMO scenario and simulation settings. The purpose of this table is to provide a direct, side-by-side evaluation of how each controller performs with respect to the most important operational traffic metrics. In our project, the table is not merely a visual summary; it is the main evidence block that supports whether the proposed hybrid controller is practically useful when compared against traditional and heuristic baselines.</w:t>
      </w:r>
    </w:p>
    <w:p>
      <w:pPr>
        <w:spacing w:before="0" w:after="140" w:line="360" w:lineRule="auto"/>
        <w:ind w:left="0" w:firstLine="360"/>
      </w:pPr>
      <w:r>
        <w:rPr>
          <w:color w:val="1F1F1F"/>
          <w:sz w:val="22"/>
          <w:szCs w:val="22"/>
        </w:rPr>
        <w:t xml:space="preserve">Each row corresponds to one controller, and each column represents an aggregated evaluation metric computed from repeated runs of the same scenario. The `Wait Mean` column represents the average waiting time experienced by vehicles over the episode. Lower values in this column indicate that the controller is more effective at reducing vehicle delay, which is one of the most important objectives in urban traffic optimization. The `Queue Mean` column represents the average queue accumulation across the simulation horizon. Lower queue values indicate a better ability to prevent congestion build-up and junction spillback. The `Throughput` column captures the number of vehicles that were successfully processed through the network during the episode. Higher throughput implies that the traffic controller serves a larger number of vehicles within the same simulation period. Finally, the `Reward Score` column provides a single integrated performance score derived from the raw penalty-style reward. Since the original reward function was negative due to penalty dominance, it was transformed into a positive and presentation-friendly score while preserving the relative ranking of the controllers. Thus, higher Reward Score values indicate better overall traffic-control performance.</w:t>
      </w:r>
    </w:p>
    <w:p>
      <w:pPr>
        <w:spacing w:before="0" w:after="140" w:line="360" w:lineRule="auto"/>
        <w:ind w:left="0" w:firstLine="360"/>
      </w:pPr>
      <w:r>
        <w:rPr>
          <w:color w:val="1F1F1F"/>
          <w:sz w:val="22"/>
          <w:szCs w:val="22"/>
        </w:rPr>
        <w:t xml:space="preserve">The table should be interpreted in a comparative, not isolated, manner. In other words, the absolute value of a metric matters less than the relative ordering across controllers. If the hybrid controller shows lower waiting time than the others, this indicates that the proposed hybrid logic is more effective in minimizing average delay. If it also shows a lower queue mean, this suggests that the controller is not simply redistributing congestion from one junction to another, but is more effectively regulating traffic pressure across the network. If throughput remains competitive or higher, then the improvement in waiting and queue is not being achieved at the expense of traffic movement. This balance is important in research evaluation, because a controller that reduces waiting by over-prioritizing one corridor while blocking the rest of the network may appear locally good but globally poor. The comparison table therefore helps establish whether the hybrid method is genuinely balanced and network-aware.</w:t>
      </w:r>
    </w:p>
    <w:p>
      <w:pPr>
        <w:spacing w:before="0" w:after="140" w:line="360" w:lineRule="auto"/>
        <w:ind w:left="0" w:firstLine="360"/>
      </w:pPr>
      <w:r>
        <w:rPr>
          <w:color w:val="1F1F1F"/>
          <w:sz w:val="22"/>
          <w:szCs w:val="22"/>
        </w:rPr>
        <w:t xml:space="preserve">The table is especially important in this project because it reflects the core research claim: that a quantum-inspired hybrid traffic controller can produce better signal-control outcomes than conventional fixed-time, reactive actuated, and heuristic genetic controllers. The `fixed` controller serves as the traditional baseline, where signals follow static timing logic. The `actuated` controller represents reactive local adaptation based on current traffic pressure. The `genetic` controller represents a search-based optimization baseline. The `hybrid` controller is the proposed system, integrating graph-based congestion understanding, QUBO formulation, and QAOA-style optimization logic. Therefore, when the hybrid row demonstrates a strong combination of low waiting, low queue, strong throughput, and high reward score, the table becomes direct evidence that the proposed controller is effective.</w:t>
      </w:r>
    </w:p>
    <w:p>
      <w:pPr>
        <w:spacing w:before="0" w:after="140" w:line="360" w:lineRule="auto"/>
        <w:ind w:left="0" w:firstLine="360"/>
      </w:pPr>
      <w:r>
        <w:rPr>
          <w:color w:val="1F1F1F"/>
          <w:sz w:val="22"/>
          <w:szCs w:val="22"/>
        </w:rPr>
        <w:t xml:space="preserve">Another important aspect of the comparison table is that it reflects aggregated behavior across replications rather than one isolated run. This makes the benchmark more reliable because traffic simulation may contain run-to-run variability. Averaging across replications reduces the risk of concluding based on a lucky or unlucky single episode. In a journal context, this gives the table stronger methodological credibility. Thus, the Controller Comparison Table should be described as the central benchmark summary through which the practical superiority, competitiveness, or trade-offs of the proposed hybrid controller are evaluated.</w:t>
      </w:r>
    </w:p>
    <w:p>
      <w:r>
        <w:br w:type="page"/>
      </w:r>
    </w:p>
    <w:p>
      <w:pPr>
        <w:spacing w:before="120" w:after="120" w:line="360" w:lineRule="auto"/>
      </w:pPr>
      <w:r>
        <w:rPr>
          <w:b/>
          <w:color w:val="1F4E79"/>
          <w:sz w:val="30"/>
          <w:szCs w:val="30"/>
        </w:rPr>
        <w:t xml:space="preserve">18. 5. Controller vs Average Waiting Time</w:t>
      </w:r>
    </w:p>
    <w:p>
      <w:pPr>
        <w:spacing w:before="0" w:after="140" w:line="360" w:lineRule="auto"/>
        <w:ind w:left="0" w:firstLine="360"/>
      </w:pPr>
      <w:r>
        <w:rPr>
          <w:color w:val="1F1F1F"/>
          <w:sz w:val="22"/>
          <w:szCs w:val="22"/>
        </w:rPr>
        <w:t xml:space="preserve">The `Controller vs Average Waiting Time` graph is one of the most important visualizations in the entire system because waiting time is the clearest direct measure of traffic inefficiency. In traffic control research, average waiting time is frequently used as a primary optimization target because it captures how long vehicles remain delayed before receiving service from the signal system. This graph shows one bar for each controller and plots the corresponding mean waiting time value. The x-axis represents the controller type, and the y-axis represents the average waiting time accumulated during the simulation episode. Lower bars indicate better performance.</w:t>
      </w:r>
    </w:p>
    <w:p>
      <w:pPr>
        <w:spacing w:before="0" w:after="140" w:line="360" w:lineRule="auto"/>
        <w:ind w:left="0" w:firstLine="360"/>
      </w:pPr>
      <w:r>
        <w:rPr>
          <w:color w:val="1F1F1F"/>
          <w:sz w:val="22"/>
          <w:szCs w:val="22"/>
        </w:rPr>
        <w:t xml:space="preserve">The main value of this graph is that it gives an immediate visual answer to the question: which controller reduces delay most effectively? If the hybrid controller has the shortest waiting-time bar, the interpretation is straightforward: the hybrid method is better at scheduling signals in a way that allows vehicles to progress through the network with less idle time. In the context of your project, this is especially important because the proposed hybrid method is not a simple timer or local reactive rule. It uses a graph-aware and optimization-guided decision process. Therefore, a lower waiting-time bar for the hybrid controller visually supports the claim that the extra intelligence of the proposed system translates into real traffic benefit.</w:t>
      </w:r>
    </w:p>
    <w:p>
      <w:pPr>
        <w:spacing w:before="0" w:after="140" w:line="360" w:lineRule="auto"/>
        <w:ind w:left="0" w:firstLine="360"/>
      </w:pPr>
      <w:r>
        <w:rPr>
          <w:color w:val="1F1F1F"/>
          <w:sz w:val="22"/>
          <w:szCs w:val="22"/>
        </w:rPr>
        <w:t xml:space="preserve">This graph is also useful because it is easy to understand for both technical and non-technical audiences. Even a reviewer unfamiliar with quantum-inspired optimization can immediately interpret that lower waiting time is desirable. For a journal paper, this graph should be discussed not only as a raw result chart but also as a behavioral indicator of signal quality. A controller with poor waiting-time performance either changes phases too slowly, allocates green time inefficiently, or fails to respond to traffic imbalance. A controller with good waiting-time performance, by contrast, more effectively prioritizes the active demand direction and reduces idle accumulation. Therefore, the waiting-time graph is not only a benchmark figure but also a behavioral characterization of the controller.</w:t>
      </w:r>
    </w:p>
    <w:p>
      <w:r>
        <w:br w:type="page"/>
      </w:r>
    </w:p>
    <w:p>
      <w:pPr>
        <w:spacing w:before="120" w:after="120" w:line="360" w:lineRule="auto"/>
      </w:pPr>
      <w:r>
        <w:rPr>
          <w:b/>
          <w:color w:val="1F4E79"/>
          <w:sz w:val="30"/>
          <w:szCs w:val="30"/>
        </w:rPr>
        <w:t xml:space="preserve">19. 6. Controller vs Average Queue Length</w:t>
      </w:r>
    </w:p>
    <w:p>
      <w:pPr>
        <w:spacing w:before="0" w:after="140" w:line="360" w:lineRule="auto"/>
        <w:ind w:left="0" w:firstLine="360"/>
      </w:pPr>
      <w:r>
        <w:rPr>
          <w:color w:val="1F1F1F"/>
          <w:sz w:val="22"/>
          <w:szCs w:val="22"/>
        </w:rPr>
        <w:t xml:space="preserve">The `Controller vs Average Queue Length` graph complements the waiting-time graph by measuring congestion accumulation rather than pure delay duration. While waiting time captures how long vehicles are delayed, queue length captures how many vehicles are physically accumulating at the intersections or road approaches. These are related but not identical phenomena. A controller may reduce waiting in one direction but still allow large queues to form elsewhere. Therefore, queue length is an essential second indicator of network health.</w:t>
      </w:r>
    </w:p>
    <w:p>
      <w:pPr>
        <w:spacing w:before="0" w:after="140" w:line="360" w:lineRule="auto"/>
        <w:ind w:left="0" w:firstLine="360"/>
      </w:pPr>
      <w:r>
        <w:rPr>
          <w:color w:val="1F1F1F"/>
          <w:sz w:val="22"/>
          <w:szCs w:val="22"/>
        </w:rPr>
        <w:t xml:space="preserve">In this graph, each controller is represented by a bar, and the y-axis shows the mean queue length over the simulation horizon. Lower bars are better because they indicate that the controller is more successful in preventing traffic from piling up. This is especially important in multi-junction traffic systems where queue spillback from one signal can negatively affect upstream intersections. In your project, queue control is important because the hybrid controller is designed not only to react to a single junction’s current state but also to make decisions that are more compatible with network-level conditions.</w:t>
      </w:r>
    </w:p>
    <w:p>
      <w:pPr>
        <w:spacing w:before="0" w:after="140" w:line="360" w:lineRule="auto"/>
        <w:ind w:left="0" w:firstLine="360"/>
      </w:pPr>
      <w:r>
        <w:rPr>
          <w:color w:val="1F1F1F"/>
          <w:sz w:val="22"/>
          <w:szCs w:val="22"/>
        </w:rPr>
        <w:t xml:space="preserve">From a research perspective, this graph is important because queue length reflects operational stability. A controller that produces low average queue is generally better at balancing demand across phases and preventing blockages. If the hybrid controller performs well here, it suggests that the QUBO-based optimization and coordination logic are not simply improving one metric at the expense of another. Instead, they are helping the system operate in a more stable and congestion-resistant manner. Thus, this graph should be described as evidence of congestion containment and queue-management effectiveness.</w:t>
      </w:r>
    </w:p>
    <w:p>
      <w:r>
        <w:br w:type="page"/>
      </w:r>
    </w:p>
    <w:p>
      <w:pPr>
        <w:spacing w:before="120" w:after="120" w:line="360" w:lineRule="auto"/>
      </w:pPr>
      <w:r>
        <w:rPr>
          <w:b/>
          <w:color w:val="1F4E79"/>
          <w:sz w:val="30"/>
          <w:szCs w:val="30"/>
        </w:rPr>
        <w:t xml:space="preserve">20. 7. Controller vs Throughput</w:t>
      </w:r>
    </w:p>
    <w:p>
      <w:pPr>
        <w:spacing w:before="0" w:after="140" w:line="360" w:lineRule="auto"/>
        <w:ind w:left="0" w:firstLine="360"/>
      </w:pPr>
      <w:r>
        <w:rPr>
          <w:color w:val="1F1F1F"/>
          <w:sz w:val="22"/>
          <w:szCs w:val="22"/>
        </w:rPr>
        <w:t xml:space="preserve">The `Controller vs Throughput` graph measures the number of vehicles successfully processed through the network during the simulation episode. Whereas waiting time and queue length focus on minimizing inefficiency, throughput focuses on maximizing productive movement. A controller may reduce queue locally but still fail to move enough vehicles through the system overall. Therefore, throughput is an important balancing metric.</w:t>
      </w:r>
    </w:p>
    <w:p>
      <w:pPr>
        <w:spacing w:before="0" w:after="140" w:line="360" w:lineRule="auto"/>
        <w:ind w:left="0" w:firstLine="360"/>
      </w:pPr>
      <w:r>
        <w:rPr>
          <w:color w:val="1F1F1F"/>
          <w:sz w:val="22"/>
          <w:szCs w:val="22"/>
        </w:rPr>
        <w:t xml:space="preserve">In this chart, higher bars are better because they indicate that more vehicles were able to traverse the network under that controller. The graph helps answer the question: which controller actually moves the largest volume of traffic? In the context of your project, this matters because the proposed hybrid method should not merely optimize delay numerically while sacrificing actual service volume. A strong hybrid result is one in which waiting and queue are reduced while throughput remains competitive or improves. That indicates the controller is both efficient and productive.</w:t>
      </w:r>
    </w:p>
    <w:p>
      <w:pPr>
        <w:spacing w:before="0" w:after="140" w:line="360" w:lineRule="auto"/>
        <w:ind w:left="0" w:firstLine="360"/>
      </w:pPr>
      <w:r>
        <w:rPr>
          <w:color w:val="1F1F1F"/>
          <w:sz w:val="22"/>
          <w:szCs w:val="22"/>
        </w:rPr>
        <w:t xml:space="preserve">For a journal paper, throughput should be interpreted as a measure of service effectiveness. It reflects how much real traffic demand was satisfied under each control logic. If the hybrid controller achieves strong throughput together with low waiting and low queue, then the result is much more convincing than any single metric alone. This graph is therefore essential in showing that the proposed approach improves traffic performance in a balanced and practical sense, not just mathematically.</w:t>
      </w:r>
    </w:p>
    <w:p>
      <w:r>
        <w:br w:type="page"/>
      </w:r>
    </w:p>
    <w:p>
      <w:pPr>
        <w:spacing w:before="120" w:after="120" w:line="360" w:lineRule="auto"/>
      </w:pPr>
      <w:r>
        <w:rPr>
          <w:b/>
          <w:color w:val="1F4E79"/>
          <w:sz w:val="30"/>
          <w:szCs w:val="30"/>
        </w:rPr>
        <w:t xml:space="preserve">21. 8. Controller vs Reward Score</w:t>
      </w:r>
    </w:p>
    <w:p>
      <w:pPr>
        <w:spacing w:before="0" w:after="140" w:line="360" w:lineRule="auto"/>
        <w:ind w:left="0" w:firstLine="360"/>
      </w:pPr>
      <w:r>
        <w:rPr>
          <w:color w:val="1F1F1F"/>
          <w:sz w:val="22"/>
          <w:szCs w:val="22"/>
        </w:rPr>
        <w:t xml:space="preserve">The `Controller vs Reward Score` graph provides an integrated performance measure that combines the influence of waiting time, queue length, and throughput into a single controller-quality score. In the current project, the original raw reward is penalty-based, meaning that larger delay and queue values create negative contributions while throughput gives a smaller positive contribution. Because such a formulation naturally yields negative values in many realistic traffic cases, the raw reward was transformed into a positive Reward Score for easier presentation while preserving the same ranking across controllers.</w:t>
      </w:r>
    </w:p>
    <w:p>
      <w:pPr>
        <w:spacing w:before="0" w:after="140" w:line="360" w:lineRule="auto"/>
        <w:ind w:left="0" w:firstLine="360"/>
      </w:pPr>
      <w:r>
        <w:rPr>
          <w:color w:val="1F1F1F"/>
          <w:sz w:val="22"/>
          <w:szCs w:val="22"/>
        </w:rPr>
        <w:t xml:space="preserve">This graph is especially useful because it compresses multiple traffic objectives into one interpretable benchmark. The x-axis represents controller type, and the y-axis represents the positive reward score. Higher bars are better. If the hybrid controller achieves the highest Reward Score, then it can be stated that it provides the best combined performance across the major traffic objectives considered by the system. This is valuable for journal writing because many readers want one clear “overall” measure in addition to the individual component metrics.</w:t>
      </w:r>
    </w:p>
    <w:p>
      <w:pPr>
        <w:spacing w:before="0" w:after="140" w:line="360" w:lineRule="auto"/>
        <w:ind w:left="0" w:firstLine="360"/>
      </w:pPr>
      <w:r>
        <w:rPr>
          <w:color w:val="1F1F1F"/>
          <w:sz w:val="22"/>
          <w:szCs w:val="22"/>
        </w:rPr>
        <w:t xml:space="preserve">However, the graph should be explained carefully. Reward Score does not replace waiting, queue, or throughput; instead, it summarizes them. That means it is best interpreted after the reader has already seen the individual bar charts. In your paper, this graph should be framed as the integrated performance indicator that confirms whether the controller that looks good on individual metrics is also the best when all objectives are considered together. If hybrid has the highest Reward Score, then the narrative becomes strong: hybrid is not only better in one isolated metric, but is also the best overall controller under the project’s combined optimization objective.</w:t>
      </w:r>
    </w:p>
    <w:p>
      <w:r>
        <w:br w:type="page"/>
      </w:r>
    </w:p>
    <w:p>
      <w:pPr>
        <w:spacing w:before="120" w:after="120" w:line="360" w:lineRule="auto"/>
      </w:pPr>
      <w:r>
        <w:rPr>
          <w:b/>
          <w:color w:val="1F4E79"/>
          <w:sz w:val="30"/>
          <w:szCs w:val="30"/>
        </w:rPr>
        <w:t xml:space="preserve">22. 9. Grouped Benchmark Comparison and 10. Hybrid vs Fixed Time-Series Comparison</w:t>
      </w:r>
    </w:p>
    <w:p>
      <w:pPr>
        <w:spacing w:before="0" w:after="140" w:line="360" w:lineRule="auto"/>
        <w:ind w:left="0" w:firstLine="360"/>
      </w:pPr>
      <w:r>
        <w:rPr>
          <w:color w:val="1F1F1F"/>
          <w:sz w:val="22"/>
          <w:szCs w:val="22"/>
        </w:rPr>
        <w:t xml:space="preserve">The `Grouped Benchmark Comparison` graph is the most visually comprehensive summary of controller performance because it places multiple normalized metrics in one figure. Instead of showing a separate bar chart for waiting, queue, throughput, and reward score, this graph presents all of them together in grouped form. The purpose is to give a compact but complete comparison of the controllers across the full metric set.</w:t>
      </w:r>
    </w:p>
    <w:p>
      <w:pPr>
        <w:spacing w:before="0" w:after="140" w:line="360" w:lineRule="auto"/>
        <w:ind w:left="0" w:firstLine="360"/>
      </w:pPr>
      <w:r>
        <w:rPr>
          <w:color w:val="1F1F1F"/>
          <w:sz w:val="22"/>
          <w:szCs w:val="22"/>
        </w:rPr>
        <w:t xml:space="preserve">This graph is particularly valuable for journal presentation because it allows the reader to see the performance profile of each controller at a glance. Since the metrics are normalized, the graph avoids the problem of one large-scale metric visually dominating the others. Each grouped bar cluster corresponds to a metric category, and within that cluster, each controller’s relative performance is shown. This makes it possible to identify whether a controller is consistently strong across all measures or only strong in a narrow sense.</w:t>
      </w:r>
    </w:p>
    <w:p>
      <w:pPr>
        <w:spacing w:before="0" w:after="140" w:line="360" w:lineRule="auto"/>
        <w:ind w:left="0" w:firstLine="360"/>
      </w:pPr>
      <w:r>
        <w:rPr>
          <w:color w:val="1F1F1F"/>
          <w:sz w:val="22"/>
          <w:szCs w:val="22"/>
        </w:rPr>
        <w:t xml:space="preserve">For your project, this graph is highly useful because it can visually reveal the balanced nature of the hybrid controller. For example, fixed-time control may perform reasonably on one metric in some scenarios, while hybrid may be stronger across multiple metrics simultaneously. The grouped view captures that broader pattern. In a journal discussion, this graph should be described as the overall comparative performance profile of the controllers. It is especially helpful in communicating that the proposed hybrid method is not merely optimized for one objective, but is designed to produce strong multi-metric behavior across delay, congestion, throughput, and integrated reward quality.</w:t>
      </w:r>
    </w:p>
    <w:p>
      <w:pPr>
        <w:spacing w:before="0" w:after="140" w:line="360" w:lineRule="auto"/>
        <w:ind w:left="0" w:firstLine="360"/>
      </w:pPr>
      <w:r>
        <w:rPr>
          <w:color w:val="1F1F1F"/>
          <w:sz w:val="22"/>
          <w:szCs w:val="22"/>
        </w:rPr>
        <w:t xml:space="preserve">The `Hybrid vs Fixed Time-Series Comparison` section is one of the most important research-oriented parts of the website because it moves beyond static final averages and shows how controller behavior evolves over simulation time. This section currently contains two line charts: `Average Waiting Over Time` and `Average Queue Over Time`. Both plots compare the proposed hybrid controller directly against the fixed-time baseline.</w:t>
      </w:r>
    </w:p>
    <w:p>
      <w:pPr>
        <w:spacing w:before="0" w:after="140" w:line="360" w:lineRule="auto"/>
        <w:ind w:left="0" w:firstLine="360"/>
      </w:pPr>
      <w:r>
        <w:rPr>
          <w:color w:val="1F1F1F"/>
          <w:sz w:val="22"/>
          <w:szCs w:val="22"/>
        </w:rPr>
        <w:t xml:space="preserve">This section is critical because final averages can sometimes hide important temporal behavior. Two controllers might end a simulation with similar final averages, but one may perform much better during peak congestion intervals, recover more quickly from queue accumulation, or maintain more stable control throughout the episode. Time-series comparison reveals these dynamics. In your project, the hybrid controller is intended to adapt to changing conditions, whereas fixed-time control follows a static schedule. Therefore, a time-series comparison is the most natural way to show the dynamic advantage of the hybrid method.</w:t>
      </w:r>
    </w:p>
    <w:p>
      <w:pPr>
        <w:spacing w:before="0" w:after="140" w:line="360" w:lineRule="auto"/>
        <w:ind w:left="0" w:firstLine="360"/>
      </w:pPr>
      <w:r>
        <w:rPr>
          <w:color w:val="1F1F1F"/>
          <w:sz w:val="22"/>
          <w:szCs w:val="22"/>
        </w:rPr>
        <w:t xml:space="preserve">In the `Average Waiting Over Time` plot, the x-axis represents simulation time and the y-axis represents average network waiting. If the hybrid line remains below the fixed line for most of the episode, the conclusion is that hybrid consistently reduces delay more effectively as traffic evolves. If the hybrid line also shows smoother or faster recovery after peaks, that suggests the controller is responding intelligently to network pressure rather than reacting too late.</w:t>
      </w:r>
    </w:p>
    <w:p>
      <w:pPr>
        <w:spacing w:before="0" w:after="140" w:line="360" w:lineRule="auto"/>
        <w:ind w:left="0" w:firstLine="360"/>
      </w:pPr>
      <w:r>
        <w:rPr>
          <w:color w:val="1F1F1F"/>
          <w:sz w:val="22"/>
          <w:szCs w:val="22"/>
        </w:rPr>
        <w:t xml:space="preserve">In the `Average Queue Over Time` plot, the y-axis represents mean queue level. Here again, a lower hybrid line indicates better congestion suppression over time. This chart is especially valuable because queue is a strong indicator of network health. If the hybrid controller keeps queue levels lower or prevents sharp queue spikes, then the graph demonstrates not only good final performance but also better operational stability throughout the simulation.</w:t>
      </w:r>
    </w:p>
    <w:p>
      <w:pPr>
        <w:spacing w:before="0" w:after="140" w:line="360" w:lineRule="auto"/>
        <w:ind w:left="0" w:firstLine="360"/>
      </w:pPr>
      <w:r>
        <w:rPr>
          <w:color w:val="1F1F1F"/>
          <w:sz w:val="22"/>
          <w:szCs w:val="22"/>
        </w:rPr>
        <w:t xml:space="preserve">For a journal paper, these two plots should be described as dynamic validation of controller behavior. They show that the benefit of the hybrid controller is not just an end-of-episode artifact, but an ongoing operational improvement across the full simulation horizon. This is particularly important in traffic systems, where conditions are inherently time-varying and adaptive intelligence must be judged across time, not just by one final scalar summary.</w:t>
      </w:r>
    </w:p>
    <w:p>
      <w:r>
        <w:br w:type="page"/>
      </w:r>
    </w:p>
    <w:p>
      <w:pPr>
        <w:spacing w:before="120" w:after="120" w:line="360" w:lineRule="auto"/>
      </w:pPr>
      <w:r>
        <w:rPr>
          <w:b/>
          <w:color w:val="1F4E79"/>
          <w:sz w:val="30"/>
          <w:szCs w:val="30"/>
        </w:rPr>
        <w:t xml:space="preserve">23. 11. Junction Heatmap</w:t>
      </w:r>
    </w:p>
    <w:p>
      <w:pPr>
        <w:spacing w:before="0" w:after="140" w:line="360" w:lineRule="auto"/>
        <w:ind w:left="0" w:firstLine="360"/>
      </w:pPr>
      <w:r>
        <w:rPr>
          <w:color w:val="1F1F1F"/>
          <w:sz w:val="22"/>
          <w:szCs w:val="22"/>
        </w:rPr>
        <w:t xml:space="preserve">The `Junction Heatmap` is the most spatially informative visualization in the current dashboard. Unlike the previous graphs, which summarize performance numerically or temporally, the heatmap shows where congestion pressure is concentrated inside the network. Each junction in the SUMO network is placed according to its position in the compact network layout, and its color intensity reflects the average queue pressure observed at that junction during the hybrid-run simulation. Hotter and redder junctions indicate higher queue accumulation, while cooler and lighter junctions indicate lower congestion levels.</w:t>
      </w:r>
    </w:p>
    <w:p>
      <w:pPr>
        <w:spacing w:before="0" w:after="140" w:line="360" w:lineRule="auto"/>
        <w:ind w:left="0" w:firstLine="360"/>
      </w:pPr>
      <w:r>
        <w:rPr>
          <w:color w:val="1F1F1F"/>
          <w:sz w:val="22"/>
          <w:szCs w:val="22"/>
        </w:rPr>
        <w:t xml:space="preserve">This graph is important because it provides a spatial diagnosis of traffic behavior. A controller may show good global averages while still leaving one or two critical intersections overloaded. The heatmap helps reveal whether congestion is evenly managed across the network or whether certain nodes remain persistent hotspots. In the context of your project, this is especially relevant because the proposed hybrid controller is intended to be graph-aware and coordination-driven. Therefore, a strong heatmap result is not just one where the overall average queue is low, but one where queue pressure is distributed more smoothly and severe hotspots are minimized.</w:t>
      </w:r>
    </w:p>
    <w:p>
      <w:pPr>
        <w:spacing w:before="0" w:after="140" w:line="360" w:lineRule="auto"/>
        <w:ind w:left="0" w:firstLine="360"/>
      </w:pPr>
      <w:r>
        <w:rPr>
          <w:color w:val="1F1F1F"/>
          <w:sz w:val="22"/>
          <w:szCs w:val="22"/>
        </w:rPr>
        <w:t xml:space="preserve">For journal writing, the Junction Heatmap should be described as a spatial congestion-distribution visualization. It shows how the proposed controller affects the network topology in practice. If most junctions remain in low-to-medium intensity and only a small number reach hotter colors, that suggests the controller is successfully regulating traffic pressure rather than allowing uncontrolled queue concentration. If the heatmap shows one dominant hotspot, then that junction may represent a structural bottleneck in the network or an area for future control improvement.</w:t>
      </w:r>
    </w:p>
    <w:p>
      <w:pPr>
        <w:spacing w:before="0" w:after="140" w:line="360" w:lineRule="auto"/>
        <w:ind w:left="0" w:firstLine="360"/>
      </w:pPr>
      <w:r>
        <w:rPr>
          <w:color w:val="1F1F1F"/>
          <w:sz w:val="22"/>
          <w:szCs w:val="22"/>
        </w:rPr>
        <w:t xml:space="preserve">This figure is also useful from an explainability perspective. Whereas average metrics provide quantitative performance evidence, the heatmap provides intuitive network-level insight. A reader can immediately see which intersections are problematic and which are under control. Therefore, the Junction Heatmap serves as both a diagnostic and explanatory figure, linking the benchmark results back to the physical road network.</w:t>
      </w:r>
    </w:p>
    <w:p>
      <w:pPr>
        <w:spacing w:before="0" w:after="140" w:line="360" w:lineRule="auto"/>
        <w:ind w:left="0" w:firstLine="360"/>
      </w:pPr>
      <w:r>
        <w:rPr>
          <w:color w:val="1F1F1F"/>
          <w:sz w:val="22"/>
          <w:szCs w:val="22"/>
        </w:rPr>
        <w:t xml:space="preserve">The short interpretation rule used throughout the paper is therefore simple and consistent: the waiting graph is interpreted as "lower is better," the queue graph is interpreted as "lower is better," the throughput graph is interpreted as "higher is better," the Reward Score graph is interpreted as "higher is better," the grouped comparison is interpreted as "stronger bars across categories indicate more balanced performance," the time-series comparison is interpreted as "if the hybrid line stays below the fixed line in waiting and queue, hybrid is dynamically better," and the junction heatmap is interpreted as "fewer intense red hotspots indicate better spatial traffic management."</w:t>
      </w:r>
    </w:p>
    <w:p>
      <w:r>
        <w:br w:type="page"/>
      </w:r>
    </w:p>
    <w:p>
      <w:pPr>
        <w:spacing w:before="120" w:after="120" w:line="360" w:lineRule="auto"/>
      </w:pPr>
      <w:r>
        <w:rPr>
          <w:b/>
          <w:color w:val="1F4E79"/>
          <w:sz w:val="30"/>
          <w:szCs w:val="30"/>
        </w:rPr>
        <w:t xml:space="preserve">24. Why the Project is Quantum-Inspired Rather Than Fully Quantum</w:t>
      </w:r>
    </w:p>
    <w:p>
      <w:pPr>
        <w:spacing w:before="0" w:after="140" w:line="360" w:lineRule="auto"/>
        <w:ind w:left="0" w:firstLine="360"/>
      </w:pPr>
      <w:r>
        <w:rPr>
          <w:color w:val="1F1F1F"/>
          <w:sz w:val="22"/>
          <w:szCs w:val="22"/>
        </w:rPr>
        <w:t xml:space="preserve">This distinction is extremely important for academic honesty and technical clarity. The current project is best described as a quantum-inspired traffic-control framework, not a fully quantum traffic-control system. The project uses QUBO formulation and QAOA-style optimization logic, both of which come directly from the intellectual toolkit of quantum optimization. However, the implemented solver currently executes on a classical machine inside a conventional software stack. The system does not run a full variational circuit on quantum hardware, does not prepare quantum superposition states across physical qubits, and does not use real quantum measurement outcomes as the final source of decision assignment.</w:t>
      </w:r>
    </w:p>
    <w:p>
      <w:pPr>
        <w:spacing w:before="0" w:after="140" w:line="360" w:lineRule="auto"/>
        <w:ind w:left="0" w:firstLine="360"/>
      </w:pPr>
      <w:r>
        <w:rPr>
          <w:color w:val="1F1F1F"/>
          <w:sz w:val="22"/>
          <w:szCs w:val="22"/>
        </w:rPr>
        <w:t xml:space="preserve">What the project does do is map the traffic-control problem into the kind of binary quadratic structure that quantum optimization methods are designed to handle. It then uses a low-energy search process whose design is inspired by the optimization philosophy of QAOA. This is why the label "quantum-inspired" is correct. It captures the fact that the model is guided by quantum optimization concepts without pretending that the final implementation already achieves hardware-quantum execution. In a research paper, this distinction is actually a strength, because it shows that the project is technically honest while still being conceptually ambitious.</w:t>
      </w:r>
    </w:p>
    <w:p>
      <w:pPr>
        <w:spacing w:before="0" w:after="140" w:line="360" w:lineRule="auto"/>
        <w:ind w:left="0" w:firstLine="360"/>
      </w:pPr>
      <w:r>
        <w:rPr>
          <w:color w:val="1F1F1F"/>
          <w:sz w:val="22"/>
          <w:szCs w:val="22"/>
        </w:rPr>
        <w:t xml:space="preserve">Another reason this distinction matters is reproducibility. A fully quantum implementation would currently be difficult to reproduce across ordinary academic environments because access to suitable quantum hardware is limited, and hardware noise would complicate benchmarking. The quantum-inspired classical implementation used here is far easier to benchmark, inspect, and validate. It therefore provides a realistic and useful bridge between theoretical quantum optimization and present-day transportation simulation.</w:t>
      </w:r>
    </w:p>
    <w:p>
      <w:r>
        <w:br w:type="page"/>
      </w:r>
    </w:p>
    <w:p>
      <w:pPr>
        <w:spacing w:before="120" w:after="120" w:line="360" w:lineRule="auto"/>
      </w:pPr>
      <w:r>
        <w:rPr>
          <w:b/>
          <w:color w:val="1F4E79"/>
          <w:sz w:val="30"/>
          <w:szCs w:val="30"/>
        </w:rPr>
        <w:t xml:space="preserve">25. Novelty, Research Significance, and Contribution Positioning</w:t>
      </w:r>
    </w:p>
    <w:p>
      <w:pPr>
        <w:spacing w:before="0" w:after="140" w:line="360" w:lineRule="auto"/>
        <w:ind w:left="0" w:firstLine="360"/>
      </w:pPr>
      <w:r>
        <w:rPr>
          <w:color w:val="1F1F1F"/>
          <w:sz w:val="22"/>
          <w:szCs w:val="22"/>
        </w:rPr>
        <w:t xml:space="preserve">The novelty of the project lies primarily in the integration of concepts rather than the invention of a single isolated algorithmic primitive. QUBO already exists, QAOA already exists, SUMO already exists, and graph-based prediction already exists. What is uncommon is the way these elements are combined in the current work: an image-derived traffic network is converted into a SUMO scenario, a graph-based predictor estimates congestion, a QUBO encodes signal decisions and coordination, a QAOA-style solver searches for low-energy assignments, and a hybrid controller refines the result through traffic-domain rules. This integrated architecture is the real contribution.</w:t>
      </w:r>
    </w:p>
    <w:p>
      <w:pPr>
        <w:spacing w:before="0" w:after="140" w:line="360" w:lineRule="auto"/>
        <w:ind w:left="0" w:firstLine="360"/>
      </w:pPr>
      <w:r>
        <w:rPr>
          <w:color w:val="1F1F1F"/>
          <w:sz w:val="22"/>
          <w:szCs w:val="22"/>
        </w:rPr>
        <w:t xml:space="preserve">The research significance of the project comes from demonstrating that traffic signal control can be reframed as a mathematically explicit, computationally grounded optimization problem without losing interpretability. The project gives a concrete example of how Theory of Computation can guide the formulation of a real transportation problem, and how quantum-inspired methods can then be used to organize the search for good signal-control decisions. It also shows that explainability can coexist with optimization. Instead of producing only one scalar output, the project makes it possible to examine controller comparison tables, metric-specific graphs, time-series behavior, and spatial congestion maps. That makes the work stronger from both a systems perspective and a communication perspective.</w:t>
      </w:r>
    </w:p>
    <w:p>
      <w:r>
        <w:br w:type="page"/>
      </w:r>
    </w:p>
    <w:p>
      <w:pPr>
        <w:spacing w:before="120" w:after="120" w:line="360" w:lineRule="auto"/>
      </w:pPr>
      <w:r>
        <w:rPr>
          <w:b/>
          <w:color w:val="1F4E79"/>
          <w:sz w:val="30"/>
          <w:szCs w:val="30"/>
        </w:rPr>
        <w:t xml:space="preserve">26. Limitations and Current Boundaries</w:t>
      </w:r>
    </w:p>
    <w:p>
      <w:pPr>
        <w:spacing w:before="0" w:after="140" w:line="360" w:lineRule="auto"/>
        <w:ind w:left="0" w:firstLine="360"/>
      </w:pPr>
      <w:r>
        <w:rPr>
          <w:color w:val="1F1F1F"/>
          <w:sz w:val="22"/>
          <w:szCs w:val="22"/>
        </w:rPr>
        <w:t xml:space="preserve">Although the project is strong as a research-oriented prototype, it still has important limitations that should be acknowledged clearly. First, the quantum component is quantum-inspired rather than fully hardware-quantum. Second, the image-derived scenario and compact network conversion are designed for benchmark clarity and presentation usefulness rather than fully lossless GIS fidelity. Third, the current benchmark focuses on a limited set of scenarios, and broader validation would strengthen the conclusions. Fourth, while the hybrid controller includes a policy-refinement component, the overall framework is still more optimization-driven than long-horizon reinforcement-learning-driven.</w:t>
      </w:r>
    </w:p>
    <w:p>
      <w:pPr>
        <w:spacing w:before="0" w:after="140" w:line="360" w:lineRule="auto"/>
        <w:ind w:left="0" w:firstLine="360"/>
      </w:pPr>
      <w:r>
        <w:rPr>
          <w:color w:val="1F1F1F"/>
          <w:sz w:val="22"/>
          <w:szCs w:val="22"/>
        </w:rPr>
        <w:t xml:space="preserve">There are also engineering limitations. Traffic demand in the current implementation is simulated rather than imported from a live traffic authority feed. The benchmark is convincing for research demonstration, but it is not yet a field deployment. The project should therefore be presented as a carefully implemented and well-motivated prototype, not as a claim of immediate real-world deployment readiness. Making these limits explicit improves the credibility of the work and protects it from overstatement.</w:t>
      </w:r>
    </w:p>
    <w:p>
      <w:r>
        <w:br w:type="page"/>
      </w:r>
    </w:p>
    <w:p>
      <w:pPr>
        <w:spacing w:before="120" w:after="120" w:line="360" w:lineRule="auto"/>
      </w:pPr>
      <w:r>
        <w:rPr>
          <w:b/>
          <w:color w:val="1F4E79"/>
          <w:sz w:val="30"/>
          <w:szCs w:val="30"/>
        </w:rPr>
        <w:t xml:space="preserve">27. Future Scope</w:t>
      </w:r>
    </w:p>
    <w:p>
      <w:pPr>
        <w:spacing w:before="0" w:after="140" w:line="360" w:lineRule="auto"/>
        <w:ind w:left="0" w:firstLine="360"/>
      </w:pPr>
      <w:r>
        <w:rPr>
          <w:color w:val="1F1F1F"/>
          <w:sz w:val="22"/>
          <w:szCs w:val="22"/>
        </w:rPr>
        <w:t xml:space="preserve">The future scope of the project is broad and meaningful. One strong direction is multi-scenario validation. The current image-derived interchange benchmark is useful, but future work should test the hybrid controller on arterial corridors, denser urban grids, and larger imported SUMO networks to better understand how the optimization scales. Another direction is deeper quantum integration. The present solver is QAOA-style and classical; a future version could connect the QUBO output to actual quantum software backends so that small benchmark instances can be compared against circuit-based or annealer-based workflows.</w:t>
      </w:r>
    </w:p>
    <w:p>
      <w:pPr>
        <w:spacing w:before="0" w:after="140" w:line="360" w:lineRule="auto"/>
        <w:ind w:left="0" w:firstLine="360"/>
      </w:pPr>
      <w:r>
        <w:rPr>
          <w:color w:val="1F1F1F"/>
          <w:sz w:val="22"/>
          <w:szCs w:val="22"/>
        </w:rPr>
        <w:t xml:space="preserve">The graph-prediction layer can also be improved. At present, the predictor already performs adjacency-aware feature propagation, but future work could incorporate richer spatiotemporal graph neural methods, adaptive edge weighting, and stronger temporal memory. The explainability layer can be expanded too, for example by adding ablation studies, junction-level attribution reports, energy-component plots, and controller-confidence diagnostics. Another important direction is the integration of realistic OSM-based or measured traffic demand data, which would make the benchmark more representative of operational traffic conditions.</w:t>
      </w:r>
    </w:p>
    <w:p>
      <w:pPr>
        <w:spacing w:before="0" w:after="140" w:line="360" w:lineRule="auto"/>
        <w:ind w:left="0" w:firstLine="360"/>
      </w:pPr>
      <w:r>
        <w:rPr>
          <w:color w:val="1F1F1F"/>
          <w:sz w:val="22"/>
          <w:szCs w:val="22"/>
        </w:rPr>
        <w:t xml:space="preserve">From a broader research standpoint, the project provides an excellent base for extending toward emergency-vehicle prioritization, multi-objective fairness-aware signal control, pedestrian-aware phasing, digital twins, and eventually hardware-assisted quantum optimization for reduced network instances. Therefore, the future scope is not minor polishing; it is the gradual movement from a strong research prototype toward a broader intelligent transportation optimization platform.</w:t>
      </w:r>
    </w:p>
    <w:p>
      <w:r>
        <w:br w:type="page"/>
      </w:r>
    </w:p>
    <w:p>
      <w:pPr>
        <w:spacing w:before="120" w:after="120" w:line="360" w:lineRule="auto"/>
      </w:pPr>
      <w:r>
        <w:rPr>
          <w:b/>
          <w:color w:val="1F4E79"/>
          <w:sz w:val="30"/>
          <w:szCs w:val="30"/>
        </w:rPr>
        <w:t xml:space="preserve">28. Conclusion</w:t>
      </w:r>
    </w:p>
    <w:p>
      <w:pPr>
        <w:spacing w:before="0" w:after="140" w:line="360" w:lineRule="auto"/>
        <w:ind w:left="0" w:firstLine="360"/>
      </w:pPr>
      <w:r>
        <w:rPr>
          <w:color w:val="1F1F1F"/>
          <w:sz w:val="22"/>
          <w:szCs w:val="22"/>
        </w:rPr>
        <w:t xml:space="preserve">This project demonstrates that traffic signal coordination can be treated as a computationally structured optimization problem rather than a purely ad hoc control task. By representing the network as a graph, by mapping phase assignment into a QUBO objective, and by using a QAOA-style low-energy search together with hybrid traffic-domain rules, the system creates a meaningful bridge between Theory of Computation and intelligent traffic management. The resulting controller is not only optimization-driven but also explainable, benchmarkable, and practical within a SUMO simulation environment.</w:t>
      </w:r>
    </w:p>
    <w:p>
      <w:pPr>
        <w:spacing w:before="0" w:after="140" w:line="360" w:lineRule="auto"/>
        <w:ind w:left="0" w:firstLine="360"/>
      </w:pPr>
      <w:r>
        <w:rPr>
          <w:color w:val="1F1F1F"/>
          <w:sz w:val="22"/>
          <w:szCs w:val="22"/>
        </w:rPr>
        <w:t xml:space="preserve">The work is especially valuable because it shows how abstract computational ideas become useful when they are connected to a concrete systems problem. Computational complexity explains why the traffic problem is difficult. Graph abstraction explains how junctions influence one another. Binary optimization explains how phase decisions can be encoded mathematically. Quantum-inspired search explains how low-energy assignments can be explored without exhaustive enumeration. Finally, the hybrid controller shows how all of these ideas can be brought back into the operational language of green phases, waiting time, queue control, throughput, and balanced corridor behavior.</w:t>
      </w:r>
    </w:p>
    <w:p>
      <w:pPr>
        <w:spacing w:before="0" w:after="140" w:line="360" w:lineRule="auto"/>
        <w:ind w:left="0" w:firstLine="360"/>
      </w:pPr>
      <w:r>
        <w:rPr>
          <w:color w:val="1F1F1F"/>
          <w:sz w:val="22"/>
          <w:szCs w:val="22"/>
        </w:rPr>
        <w:t xml:space="preserve">From an academic standpoint, the project is strong because it is both conceptually rigorous and operationally grounded. It does not make exaggerated claims about full quantum deployment, yet it still uses the language and mathematics of quantum-inspired optimization in a meaningful and defensible way. Its benchmark outputs and explanatory analytics make it suitable for journal presentation, project defense, and future extension. In summary, the project succeeds in presenting a clear, research-worthy, and simulation-backed framework for explainable quantum-inspired traffic signal control.</w:t>
      </w:r>
    </w:p>
    <w:p>
      <w:r>
        <w:br w:type="page"/>
      </w:r>
    </w:p>
    <w:p>
      <w:pPr>
        <w:spacing w:before="120" w:after="120" w:line="360" w:lineRule="auto"/>
      </w:pPr>
      <w:r>
        <w:rPr>
          <w:b/>
          <w:color w:val="1F4E79"/>
          <w:sz w:val="30"/>
          <w:szCs w:val="30"/>
        </w:rPr>
        <w:t xml:space="preserve">29. References and Closest Related Projects</w:t>
      </w:r>
    </w:p>
    <w:p>
      <w:pPr>
        <w:spacing w:before="0" w:after="90" w:line="360" w:lineRule="auto"/>
        <w:ind w:left="360" w:firstLine="0"/>
      </w:pPr>
      <w:r>
        <w:rPr>
          <w:color w:val="1F1F1F"/>
          <w:sz w:val="22"/>
          <w:szCs w:val="22"/>
        </w:rPr>
        <w:t xml:space="preserve">- [1] E. Farhi, J. Goldstone, and S. Gutmann, "A Quantum Approximate Optimization Algorithm," arXiv:1411.4028, 2014. URL: https://doi.org/10.48550/arXiv.1411.4028</w:t>
      </w:r>
    </w:p>
    <w:p>
      <w:pPr>
        <w:spacing w:before="0" w:after="90" w:line="360" w:lineRule="auto"/>
        <w:ind w:left="360" w:firstLine="0"/>
      </w:pPr>
      <w:r>
        <w:rPr>
          <w:color w:val="1F1F1F"/>
          <w:sz w:val="22"/>
          <w:szCs w:val="22"/>
        </w:rPr>
        <w:t xml:space="preserve">- [2] F. Glover, G. Kochenberger, and Y. Du, "A Tutorial on Formulating and Using QUBO Models," Optimization Online, 2019. URL: https://optimization-online.org/2019/01/7014/</w:t>
      </w:r>
    </w:p>
    <w:p>
      <w:pPr>
        <w:spacing w:before="0" w:after="90" w:line="360" w:lineRule="auto"/>
        <w:ind w:left="360" w:firstLine="0"/>
      </w:pPr>
      <w:r>
        <w:rPr>
          <w:color w:val="1F1F1F"/>
          <w:sz w:val="22"/>
          <w:szCs w:val="22"/>
        </w:rPr>
        <w:t xml:space="preserve">- [3] Y. Inoue et al., "Traffic signal optimization on a square lattice with quantum annealing," Scientific Reports, 2021. URL: https://www.nature.com/articles/s41598-021-82740-0</w:t>
      </w:r>
    </w:p>
    <w:p>
      <w:pPr>
        <w:spacing w:before="0" w:after="90" w:line="360" w:lineRule="auto"/>
        <w:ind w:left="360" w:firstLine="0"/>
      </w:pPr>
      <w:r>
        <w:rPr>
          <w:color w:val="1F1F1F"/>
          <w:sz w:val="22"/>
          <w:szCs w:val="22"/>
        </w:rPr>
        <w:t xml:space="preserve">- [4] L. N. Alegre et al., "SUMO-RL: Reinforcement Learning Environments for Traffic Signal Control in SUMO," GitHub project. URL: https://github.com/LucasAlegre/sumo-rl</w:t>
      </w:r>
    </w:p>
    <w:p>
      <w:pPr>
        <w:spacing w:before="0" w:after="90" w:line="360" w:lineRule="auto"/>
        <w:ind w:left="360" w:firstLine="0"/>
      </w:pPr>
      <w:r>
        <w:rPr>
          <w:color w:val="1F1F1F"/>
          <w:sz w:val="22"/>
          <w:szCs w:val="22"/>
        </w:rPr>
        <w:t xml:space="preserve">- [5] Pi-Star-Lab, "RESCO: Reinforcement Learning Benchmark for Traffic Signal Control," GitHub project. URL: https://github.com/Pi-Star-Lab/RESCO</w:t>
      </w:r>
    </w:p>
    <w:p>
      <w:pPr>
        <w:spacing w:before="0" w:after="90" w:line="360" w:lineRule="auto"/>
        <w:ind w:left="360" w:firstLine="0"/>
      </w:pPr>
      <w:r>
        <w:rPr>
          <w:color w:val="1F1F1F"/>
          <w:sz w:val="22"/>
          <w:szCs w:val="22"/>
        </w:rPr>
        <w:t xml:space="preserve">- [6] Eclipse Foundation, "SUMO - Simulation of Urban MObility," software and documentation. URL: https://sumo.dlr.de/</w:t>
      </w:r>
    </w:p>
    <w:p>
      <w:pPr>
        <w:spacing w:before="0" w:after="90" w:line="360" w:lineRule="auto"/>
        <w:ind w:left="360" w:firstLine="0"/>
      </w:pPr>
      <w:r>
        <w:rPr>
          <w:color w:val="1F1F1F"/>
          <w:sz w:val="22"/>
          <w:szCs w:val="22"/>
        </w:rPr>
        <w:t xml:space="preserve">- [7] SUMO Documentation Team, "TraCI: Traffic Control Interface," official documentation. URL: https://sumo.sourceforge.net/docs/TraCI.html</w:t>
      </w:r>
    </w:p>
    <w:p>
      <w:pPr>
        <w:spacing w:before="0" w:after="90" w:line="360" w:lineRule="auto"/>
        <w:ind w:left="360" w:firstLine="0"/>
      </w:pPr>
      <w:r>
        <w:rPr>
          <w:color w:val="1F1F1F"/>
          <w:sz w:val="22"/>
          <w:szCs w:val="22"/>
        </w:rPr>
        <w:t xml:space="preserve">- [8] H. Wei, G. Zheng, V. Gayah, and Z. Li, "A Survey on Traffic Signal Control Methods," preprint reference commonly cited in traffic-control literature, 2019. URL: https://www.emergentmind.com/articles/1904.08117</w:t>
      </w:r>
    </w:p>
    <w:p>
      <w:pPr>
        <w:spacing w:before="0" w:after="90" w:line="360" w:lineRule="auto"/>
        <w:ind w:left="360" w:firstLine="0"/>
      </w:pPr>
      <w:r>
        <w:rPr>
          <w:color w:val="1F1F1F"/>
          <w:sz w:val="22"/>
          <w:szCs w:val="22"/>
        </w:rPr>
        <w:t xml:space="preserve">- [9] R. Li et al., "Network-wide traffic signal control optimization using a multi-agent deep reinforcement learning," Transportation Research Part C, 2021. URL: https://www.sciencedirect.com/science/article/pii/S0968090X21000851</w:t>
      </w:r>
    </w:p>
    <w:p>
      <w:pPr>
        <w:spacing w:before="0" w:after="90" w:line="360" w:lineRule="auto"/>
        <w:ind w:left="360" w:firstLine="0"/>
      </w:pPr>
      <w:r>
        <w:rPr>
          <w:color w:val="1F1F1F"/>
          <w:sz w:val="22"/>
          <w:szCs w:val="22"/>
        </w:rPr>
        <w:t xml:space="preserve">- [10] S. Kim and K. Sohn, "Area-wide traffic signal control based on a deep graph Q-Network trained in an asynchronous manner," Applied Intelligence, 2022. URL: https://www.sciencedirect.com/science/article/pii/S1568494622000461</w:t>
      </w:r>
    </w:p>
    <w:p>
      <w:pPr>
        <w:spacing w:before="0" w:after="90" w:line="360" w:lineRule="auto"/>
        <w:ind w:left="360" w:firstLine="0"/>
      </w:pPr>
      <w:r>
        <w:rPr>
          <w:color w:val="1F1F1F"/>
          <w:sz w:val="22"/>
          <w:szCs w:val="22"/>
        </w:rPr>
        <w:t xml:space="preserve">- [11] EEEEEclectic, "traffic_signal_control: Graph-based traffic signal control on top of SUMO-RL," GitHub project. URL: https://github.com/EEEEEclectic/traffic_signal_control</w:t>
      </w:r>
    </w:p>
    <w:p>
      <w:pPr>
        <w:spacing w:before="0" w:after="90" w:line="360" w:lineRule="auto"/>
        <w:ind w:left="360" w:firstLine="0"/>
      </w:pPr>
      <w:r>
        <w:rPr>
          <w:color w:val="1F1F1F"/>
          <w:sz w:val="22"/>
          <w:szCs w:val="22"/>
        </w:rPr>
        <w:t xml:space="preserve">- [12] The current project implementation, including HybridQuantumController, TrafficQuboBuilder, QAOASolver, QuantumGraphPredictor, SUMO environment integration, and image-based results dashboard, C:\Users\santhosh\OneDrive\Desktop\trafiic pro</w:t>
      </w:r>
    </w:p>
    <w:sectPr w:rsidR="00302943" w:rsidRPr="00C351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64C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99F2615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5876410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3FAD1FDE"/>
    <w:multiLevelType w:val="multilevel"/>
    <w:tmpl w:val="5876410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92340854">
    <w:abstractNumId w:val="0"/>
  </w:num>
  <w:num w:numId="2" w16cid:durableId="21155170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119351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177"/>
    <w:rsid w:val="000E60B0"/>
    <w:rsid w:val="00302943"/>
    <w:rsid w:val="003C7A23"/>
    <w:rsid w:val="00590BFA"/>
    <w:rsid w:val="00872C32"/>
    <w:rsid w:val="008B031D"/>
    <w:rsid w:val="009675E2"/>
    <w:rsid w:val="00BA0886"/>
    <w:rsid w:val="00C35177"/>
    <w:rsid w:val="00CF3B3C"/>
    <w:rsid w:val="00F16036"/>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6C622"/>
  <w15:chartTrackingRefBased/>
  <w15:docId w15:val="{5C091FC3-A98C-4EEF-B9A7-ED81C305B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5177"/>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C35177"/>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C35177"/>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C351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51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51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51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51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51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5177"/>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C35177"/>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C35177"/>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C351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51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51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51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51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5177"/>
    <w:rPr>
      <w:rFonts w:eastAsiaTheme="majorEastAsia" w:cstheme="majorBidi"/>
      <w:color w:val="272727" w:themeColor="text1" w:themeTint="D8"/>
    </w:rPr>
  </w:style>
  <w:style w:type="paragraph" w:styleId="Title">
    <w:name w:val="Title"/>
    <w:basedOn w:val="Normal"/>
    <w:next w:val="Normal"/>
    <w:link w:val="TitleChar"/>
    <w:uiPriority w:val="10"/>
    <w:qFormat/>
    <w:rsid w:val="00C3517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3517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3517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3517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35177"/>
    <w:pPr>
      <w:spacing w:before="160"/>
      <w:jc w:val="center"/>
    </w:pPr>
    <w:rPr>
      <w:i/>
      <w:iCs/>
      <w:color w:val="404040" w:themeColor="text1" w:themeTint="BF"/>
    </w:rPr>
  </w:style>
  <w:style w:type="character" w:customStyle="1" w:styleId="QuoteChar">
    <w:name w:val="Quote Char"/>
    <w:basedOn w:val="DefaultParagraphFont"/>
    <w:link w:val="Quote"/>
    <w:uiPriority w:val="29"/>
    <w:rsid w:val="00C35177"/>
    <w:rPr>
      <w:i/>
      <w:iCs/>
      <w:color w:val="404040" w:themeColor="text1" w:themeTint="BF"/>
    </w:rPr>
  </w:style>
  <w:style w:type="paragraph" w:styleId="ListParagraph">
    <w:name w:val="List Paragraph"/>
    <w:basedOn w:val="Normal"/>
    <w:uiPriority w:val="34"/>
    <w:qFormat/>
    <w:rsid w:val="00C35177"/>
    <w:pPr>
      <w:ind w:left="720"/>
      <w:contextualSpacing/>
    </w:pPr>
  </w:style>
  <w:style w:type="character" w:styleId="IntenseEmphasis">
    <w:name w:val="Intense Emphasis"/>
    <w:basedOn w:val="DefaultParagraphFont"/>
    <w:uiPriority w:val="21"/>
    <w:qFormat/>
    <w:rsid w:val="00C35177"/>
    <w:rPr>
      <w:i/>
      <w:iCs/>
      <w:color w:val="2F5496" w:themeColor="accent1" w:themeShade="BF"/>
    </w:rPr>
  </w:style>
  <w:style w:type="paragraph" w:styleId="IntenseQuote">
    <w:name w:val="Intense Quote"/>
    <w:basedOn w:val="Normal"/>
    <w:next w:val="Normal"/>
    <w:link w:val="IntenseQuoteChar"/>
    <w:uiPriority w:val="30"/>
    <w:qFormat/>
    <w:rsid w:val="00C351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5177"/>
    <w:rPr>
      <w:i/>
      <w:iCs/>
      <w:color w:val="2F5496" w:themeColor="accent1" w:themeShade="BF"/>
    </w:rPr>
  </w:style>
  <w:style w:type="character" w:styleId="IntenseReference">
    <w:name w:val="Intense Reference"/>
    <w:basedOn w:val="DefaultParagraphFont"/>
    <w:uiPriority w:val="32"/>
    <w:qFormat/>
    <w:rsid w:val="00C35177"/>
    <w:rPr>
      <w:b/>
      <w:bCs/>
      <w:smallCaps/>
      <w:color w:val="2F5496" w:themeColor="accent1" w:themeShade="BF"/>
      <w:spacing w:val="5"/>
    </w:rPr>
  </w:style>
  <w:style w:type="paragraph" w:customStyle="1" w:styleId="Compact">
    <w:name w:val="Compact"/>
    <w:basedOn w:val="BodyText"/>
    <w:qFormat/>
    <w:rsid w:val="00C35177"/>
    <w:pPr>
      <w:spacing w:before="36" w:after="36" w:line="240" w:lineRule="auto"/>
    </w:pPr>
    <w:rPr>
      <w:rFonts w:eastAsiaTheme="minorEastAsia"/>
      <w:kern w:val="0"/>
      <w:szCs w:val="24"/>
      <w:lang w:eastAsia="zh-CN" w:bidi="ar-SA"/>
      <w14:ligatures w14:val="none"/>
    </w:rPr>
  </w:style>
  <w:style w:type="table" w:customStyle="1" w:styleId="Table">
    <w:name w:val="Table"/>
    <w:semiHidden/>
    <w:qFormat/>
    <w:rsid w:val="00C35177"/>
    <w:pPr>
      <w:spacing w:after="200" w:line="240" w:lineRule="auto"/>
    </w:pPr>
    <w:rPr>
      <w:rFonts w:eastAsiaTheme="minorEastAsia"/>
      <w:kern w:val="0"/>
      <w:sz w:val="20"/>
      <w:szCs w:val="24"/>
      <w:lang w:val="en-GB" w:eastAsia="zh-CN" w:bidi="ar-SA"/>
      <w14:ligatures w14:val="none"/>
    </w:rPr>
    <w:tblPr>
      <w:tblCellMar>
        <w:top w:w="0" w:type="dxa"/>
        <w:left w:w="108" w:type="dxa"/>
        <w:bottom w:w="0" w:type="dxa"/>
        <w:right w:w="108" w:type="dxa"/>
      </w:tblCellMar>
    </w:tblPr>
    <w:tblStylePr w:type="firstRow">
      <w:tblPr/>
      <w:tcPr>
        <w:tcBorders>
          <w:bottom w:val="single" w:sz="2" w:space="0" w:color="auto"/>
        </w:tcBorders>
        <w:vAlign w:val="bottom"/>
      </w:tcPr>
    </w:tblStylePr>
  </w:style>
  <w:style w:type="paragraph" w:styleId="BodyText">
    <w:name w:val="Body Text"/>
    <w:basedOn w:val="Normal"/>
    <w:link w:val="BodyTextChar"/>
    <w:uiPriority w:val="99"/>
    <w:semiHidden/>
    <w:unhideWhenUsed/>
    <w:rsid w:val="00C35177"/>
    <w:pPr>
      <w:spacing w:after="120"/>
    </w:pPr>
  </w:style>
  <w:style w:type="character" w:customStyle="1" w:styleId="BodyTextChar">
    <w:name w:val="Body Text Char"/>
    <w:basedOn w:val="DefaultParagraphFont"/>
    <w:link w:val="BodyText"/>
    <w:uiPriority w:val="99"/>
    <w:semiHidden/>
    <w:rsid w:val="00C351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 /><Relationship Id="rId13" Type="http://schemas.openxmlformats.org/officeDocument/2006/relationships/image" Target="media/image9.png" /><Relationship Id="rId1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image" Target="media/image3.png" /><Relationship Id="rId12" Type="http://schemas.openxmlformats.org/officeDocument/2006/relationships/image" Target="media/image8.png" /><Relationship Id="rId17" Type="http://schemas.openxmlformats.org/officeDocument/2006/relationships/image" Target="media/image13.png" /><Relationship Id="rId2" Type="http://schemas.openxmlformats.org/officeDocument/2006/relationships/styles" Target="styles.xml" /><Relationship Id="rId16" Type="http://schemas.openxmlformats.org/officeDocument/2006/relationships/image" Target="media/image12.png" /><Relationship Id="rId1" Type="http://schemas.openxmlformats.org/officeDocument/2006/relationships/numbering" Target="numbering.xml" /><Relationship Id="rId6" Type="http://schemas.openxmlformats.org/officeDocument/2006/relationships/image" Target="media/image2.png" /><Relationship Id="rId11" Type="http://schemas.openxmlformats.org/officeDocument/2006/relationships/image" Target="media/image7.png" /><Relationship Id="rId5" Type="http://schemas.openxmlformats.org/officeDocument/2006/relationships/image" Target="media/image1.png" /><Relationship Id="rId15" Type="http://schemas.openxmlformats.org/officeDocument/2006/relationships/image" Target="media/image11.png" /><Relationship Id="rId10" Type="http://schemas.openxmlformats.org/officeDocument/2006/relationships/image" Target="media/image6.png" /><Relationship Id="rId19"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image" Target="media/image5.png" /><Relationship Id="rId14" Type="http://schemas.openxmlformats.org/officeDocument/2006/relationships/image" Target="media/image10.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2925</Words>
  <Characters>16677</Characters>
  <Application>Microsoft Office Word</Application>
  <DocSecurity>0</DocSecurity>
  <Lines>138</Lines>
  <Paragraphs>39</Paragraphs>
  <ScaleCrop>false</ScaleCrop>
  <Company/>
  <LinksUpToDate>false</LinksUpToDate>
  <CharactersWithSpaces>19563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Seshadhri M</dc:creator>
  <cp:keywords/>
  <dc:description/>
  <cp:lastModifiedBy>kailash poongundran</cp:lastModifiedBy>
  <cp:revision>2</cp:revision>
  <dcterms:created xsi:type="dcterms:W3CDTF">2026-04-11T10:09:00Z</dcterms:created>
  <dcterms:modified xsi:type="dcterms:W3CDTF">2026-04-11T10:09:00Z</dcterms:modified>
</cp:coreProperties>
</file>