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48"/>
        </w:rPr>
        <w:t>Microcontroller AI Lab</w:t>
      </w:r>
    </w:p>
    <w:p>
      <w:pPr>
        <w:spacing w:after="320"/>
      </w:pPr>
      <w:r>
        <w:rPr>
          <w:rFonts w:ascii="Calibri" w:hAnsi="Calibri"/>
          <w:color w:val="4A5568"/>
          <w:sz w:val="28"/>
        </w:rPr>
        <w:t>Complete Project Architecture &amp; Logic Guide</w:t>
      </w:r>
    </w:p>
    <w:p>
      <w:pPr>
        <w:spacing w:after="240" w:line="276" w:lineRule="auto"/>
      </w:pPr>
      <w:r>
        <w:t xml:space="preserve">The </w:t>
      </w:r>
      <w:r>
        <w:rPr>
          <w:b/>
        </w:rPr>
        <w:t>Microcontroller AI Lab</w:t>
      </w:r>
      <w:r>
        <w:t xml:space="preserve"> is an interactive, browser-based electronics learning platform. It empowers students to choose a microcontroller board (such as </w:t>
      </w:r>
      <w:r>
        <w:rPr>
          <w:b/>
        </w:rPr>
        <w:t>Arduino Uno R3</w:t>
      </w:r>
      <w:r>
        <w:t xml:space="preserve"> or </w:t>
      </w:r>
      <w:r>
        <w:rPr>
          <w:b/>
        </w:rPr>
        <w:t>ESP32 DevKit V1</w:t>
      </w:r>
      <w:r>
        <w:t>), drag electronic parts into a virtual workspace, connect wires between pins, validate circuit correctness deterministically, generate real board-compatible C++ code, simulate hardware behavior directly inside the browser, and interact with an AI tutor for guided electronics learning.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1. The Core Philosophy (The Golden Rule)</w:t>
      </w:r>
    </w:p>
    <w:p>
      <w:pPr>
        <w:spacing w:after="160" w:line="276" w:lineRule="auto"/>
      </w:pPr>
      <w:r>
        <w:t xml:space="preserve">The most important architectural design in this project is the </w:t>
      </w:r>
      <w:r>
        <w:rPr>
          <w:b/>
        </w:rPr>
        <w:t>strict separation of responsibilities</w:t>
      </w:r>
      <w:r>
        <w:t>. In real-world electronics, hallucinated advice from an AI can burn components or cause electrical shorts. Therefore: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0"/>
              <w:left w:val="single" w:sz="16" w:space="0" w:color="3182CE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8"/>
              </w:rPr>
              <w:t>+----------------------------------------------------------------------------+</w:t>
              <w:br/>
              <w:t>|                             SYSTEM RESPONSIBILITY                          |</w:t>
              <w:br/>
              <w:t>+----------------------------------------------------------------------------+</w:t>
              <w:br/>
              <w:t>| 1. Physics &amp; Circuit Rules:  DETERMINISTIC CODE ONLY (Pure JS / DSU)       |</w:t>
              <w:br/>
              <w:t>|    -&gt; Checks short circuits, missing resistors, polarity, pin conflicts. |</w:t>
              <w:br/>
              <w:t>|    -&gt; NEVER decided by AI (prevents hallucinated electrical rules).        |</w:t>
              <w:br/>
              <w:t>+----------------------------------------------------------------------------+</w:t>
              <w:br/>
              <w:t>| 2. Tutoring &amp; Explanations:  AI ASSISTANT (Anthropic Claude API)           |</w:t>
              <w:br/>
              <w:t>|    -&gt; Explains "Why did this fail?", breaks down code, answers questions.  |</w:t>
              <w:br/>
              <w:t>|    -&gt; Provided with verified circuit state context via backend proxy.      |</w:t>
              <w:br/>
              <w:t>+----------------------------------------------------------------------------+</w:t>
              <w:br/>
              <w:t>| 3. Circuit Simulation:       EVENT-DRIVEN JAVASCRIPT STATE MACHINE         |</w:t>
              <w:br/>
              <w:t>|    -&gt; Models LED blinking, button state transitions, and sensor values.    |</w:t>
              <w:br/>
              <w:t>+----------------------------------------------------------------------------+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2. High-Level Architecture</w:t>
      </w:r>
    </w:p>
    <w:p>
      <w:pPr>
        <w:spacing w:after="160" w:line="276" w:lineRule="auto"/>
      </w:pPr>
      <w:r>
        <w:t>The project is organized into three clean layers: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0"/>
              <w:left w:val="single" w:sz="16" w:space="0" w:color="3182CE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8"/>
              </w:rPr>
              <w:t>[ FRONTEND (Client Browser) ]</w:t>
              <w:br/>
              <w:t xml:space="preserve">  • Vanilla HTML5 + CSS3 + Inline SVG (zero framework bloat, fast load)</w:t>
              <w:br/>
              <w:t xml:space="preserve">  • Canvas &amp; Wires (interactive workspace with drag-and-drop)</w:t>
              <w:br/>
              <w:t xml:space="preserve">  • Client-Side Validator (instant visual feedback on circuit validity)</w:t>
              <w:br/>
              <w:t xml:space="preserve">  • Dynamic Code Editor &amp; In-Browser Simulator</w:t>
              <w:br/>
              <w:t xml:space="preserve">         │</w:t>
              <w:br/>
              <w:t xml:space="preserve">         │ REST API Calls (JSON over HTTP)</w:t>
              <w:br/>
              <w:t xml:space="preserve">         ▼</w:t>
              <w:br/>
              <w:t>[ BACKEND (Node.js &amp; Express) ]</w:t>
              <w:br/>
              <w:t xml:space="preserve">  • Serves static frontend assets</w:t>
              <w:br/>
              <w:t xml:space="preserve">  • Server-Side Circuit Re-Validation (Zero-trust client architecture)</w:t>
              <w:br/>
              <w:t xml:space="preserve">  • Secure AI Proxy to Anthropic Claude (keeps private API keys protected)</w:t>
              <w:br/>
              <w:t xml:space="preserve">  • API Usage &amp; Cost Tracking Service</w:t>
              <w:br/>
              <w:t xml:space="preserve">         │</w:t>
              <w:br/>
              <w:t xml:space="preserve">         │ HTTPS (x-api-key)</w:t>
              <w:br/>
              <w:t xml:space="preserve">         ▼</w:t>
              <w:br/>
              <w:t>[ AI PROVIDER (Anthropic Claude Messages API) ]</w:t>
              <w:br/>
              <w:t xml:space="preserve">  • Receives educational prompts &amp; circuit context; returns expert guidance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3. How Each Component &amp; Logic Module Works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A. The Board &amp; Component Registry (board-registry.js, components.js, lessons.js)</w:t>
      </w:r>
    </w:p>
    <w:p>
      <w:pPr>
        <w:spacing w:after="120" w:line="276" w:lineRule="auto"/>
      </w:pPr>
      <w:r>
        <w:rPr>
          <w:b/>
        </w:rPr>
        <w:t xml:space="preserve">• board-registry.js: </w:t>
      </w:r>
      <w:r>
        <w:t>Defines microcontroller specifications including logic voltage (Arduino Uno: 5V, ESP32: 3.3V), pin names (D2–D13, GPIO2, etc.), capabilities (PWM, ADC, Digital I/O), and ground pins.</w:t>
      </w:r>
    </w:p>
    <w:p>
      <w:pPr>
        <w:spacing w:after="120" w:line="276" w:lineRule="auto"/>
      </w:pPr>
      <w:r>
        <w:rPr>
          <w:b/>
        </w:rPr>
        <w:t xml:space="preserve">• components.js: </w:t>
      </w:r>
      <w:r>
        <w:t>Catalogs all electronic parts (LED, Resistor, Push Button, DHT11) with their SVG dimensions, pin coordinates, properties (e.g. resistance value), and internal bridges (such as legs on the same side of a tactile button being permanently joined).</w:t>
      </w:r>
    </w:p>
    <w:p>
      <w:pPr>
        <w:spacing w:after="160" w:line="276" w:lineRule="auto"/>
      </w:pPr>
      <w:r>
        <w:rPr>
          <w:b/>
        </w:rPr>
        <w:t xml:space="preserve">• Shared UMD Design Pattern: </w:t>
      </w:r>
      <w:r>
        <w:t>Both modules are written using Universal Module Definition ((function(global) { ... })(this)). This allows the exact same file to run natively in browser &lt;script&gt; tags and in Node.js via require(). The frontend and backend can never drift out of sync on hardware specifications.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B. Visual Canvas &amp; Wire Engine (canvas.js, wires.js)</w:t>
      </w:r>
    </w:p>
    <w:p>
      <w:pPr>
        <w:spacing w:after="120" w:line="276" w:lineRule="auto"/>
      </w:pPr>
      <w:r>
        <w:rPr>
          <w:b/>
        </w:rPr>
        <w:t xml:space="preserve">• SVG-Based Graphics: </w:t>
      </w:r>
      <w:r>
        <w:t>The circuit board, components, and wires are rendered entirely with Scalable Vector Graphics (SVG), providing crisp visuals at any zoom level without heavy external libraries.</w:t>
      </w:r>
    </w:p>
    <w:p>
      <w:pPr>
        <w:spacing w:after="120" w:line="276" w:lineRule="auto"/>
      </w:pPr>
      <w:r>
        <w:rPr>
          <w:b/>
        </w:rPr>
        <w:t xml:space="preserve">• Coordinate Transform &amp; Drag-and-Drop: </w:t>
      </w:r>
      <w:r>
        <w:t>When dragging components, mouse screen coordinates are translated through the SVG viewport matrix to workspace coordinates, updating the component's (x, y) location in state and triggering responsive wire updates.</w:t>
      </w:r>
    </w:p>
    <w:p>
      <w:pPr>
        <w:spacing w:after="160" w:line="276" w:lineRule="auto"/>
      </w:pPr>
      <w:r>
        <w:rPr>
          <w:b/>
        </w:rPr>
        <w:t xml:space="preserve">• Pin Snapping &amp; Wire Routing: </w:t>
      </w:r>
      <w:r>
        <w:t>Each pin defines a hit detection hotspot. Clicking Pin A (e.g., arduino.D9) and then Pin B (e.g., resistor.pin1) stores a connection record { from: 'arduino.D9', to: 'resistor.pin1' } and draws an SVG path between them.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C. Deterministic Circuit Validation Engine (circuit-validator.js)</w:t>
      </w:r>
    </w:p>
    <w:p>
      <w:pPr>
        <w:spacing w:after="120" w:line="276" w:lineRule="auto"/>
      </w:pPr>
      <w:r>
        <w:rPr>
          <w:b/>
        </w:rPr>
        <w:t xml:space="preserve">• Core Algorithm — Disjoint Set Union (DSU / Union-Find): </w:t>
      </w:r>
      <w:r>
        <w:t>The validator treats every pin as a graph vertex. Connected wires and internal component bridges trigger union operations, collapsing pins into distinct electrical nets (groups of interconnected points that share the exact same electrical potential).</w:t>
      </w:r>
    </w:p>
    <w:p>
      <w:pPr>
        <w:spacing w:after="120" w:line="276" w:lineRule="auto"/>
      </w:pPr>
      <w:r>
        <w:rPr>
          <w:b/>
        </w:rPr>
        <w:t xml:space="preserve">• Short-Circuit Detection: </w:t>
      </w:r>
      <w:r>
        <w:t>Verifies whether any 5V/3.3V power rail shares an electrical net with Ground. If detected, an immediate POWER_GND_SHORT error is raised to prevent simulated hardware damage.</w:t>
      </w:r>
    </w:p>
    <w:p>
      <w:pPr>
        <w:spacing w:after="120" w:line="276" w:lineRule="auto"/>
      </w:pPr>
      <w:r>
        <w:rPr>
          <w:b/>
        </w:rPr>
        <w:t xml:space="preserve">• Component Rule Checking: </w:t>
      </w:r>
      <w:r>
        <w:t>Validates LED polarity (anode must connect towards positive GPIO, cathode towards GND), ensures a current-limiting resistor (220–330 ohm) is in series, and checks pull-up/pull-down resistor topologies for push buttons.</w:t>
      </w:r>
    </w:p>
    <w:p>
      <w:pPr>
        <w:spacing w:after="160" w:line="276" w:lineRule="auto"/>
      </w:pPr>
      <w:r>
        <w:rPr>
          <w:b/>
        </w:rPr>
        <w:t xml:space="preserve">• Zero-Trust Server Re-Validation: </w:t>
      </w:r>
      <w:r>
        <w:t>When validating or generating code, the backend circuit.service.js re-runs the exact same DSU algorithm on the raw circuit data to ensure invalid circuits cannot bypass client-side checks.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D. Dynamic Code Generation Engine (code-editor.js)</w:t>
      </w:r>
    </w:p>
    <w:p>
      <w:pPr>
        <w:spacing w:after="120" w:line="276" w:lineRule="auto"/>
      </w:pPr>
      <w:r>
        <w:rPr>
          <w:b/>
        </w:rPr>
        <w:t xml:space="preserve">• Pin Resolution: </w:t>
      </w:r>
      <w:r>
        <w:t>The code generator inspects the electrical nets resolved by the validator. If a student wires an LED to pin D9, the generator writes const int LED_PIN = 9;. If they wire it to D13, it dynamically adapts to const int LED_PIN = 13;.</w:t>
      </w:r>
    </w:p>
    <w:p>
      <w:pPr>
        <w:spacing w:after="120" w:line="276" w:lineRule="auto"/>
      </w:pPr>
      <w:r>
        <w:rPr>
          <w:b/>
        </w:rPr>
        <w:t xml:space="preserve">• Board-Specific Syntax: </w:t>
      </w:r>
      <w:r>
        <w:t>Adapts pin constants between board types (e.g. converting Arduino 'D8' to 8, or ESP32 'GPIO4' to 4).</w:t>
      </w:r>
    </w:p>
    <w:p>
      <w:pPr>
        <w:spacing w:after="160" w:line="276" w:lineRule="auto"/>
      </w:pPr>
      <w:r>
        <w:rPr>
          <w:b/>
        </w:rPr>
        <w:t xml:space="preserve">• Line-by-Line Educational Explanations: </w:t>
      </w:r>
      <w:r>
        <w:t>Generates structured commentary beside the code, explaining pinMode(), digitalWrite(), and timing functions so students learn while building.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E. In-Browser Simulation Engine (simulator.js)</w:t>
      </w:r>
    </w:p>
    <w:p>
      <w:pPr>
        <w:spacing w:after="120" w:line="276" w:lineRule="auto"/>
      </w:pPr>
      <w:r>
        <w:rPr>
          <w:b/>
        </w:rPr>
        <w:t xml:space="preserve">• Lightweight Event-Driven State Machine: </w:t>
      </w:r>
      <w:r>
        <w:t>Rather than compiling C++ in WebAssembly, the simulator models the expected electrical behavior in JavaScript when the circuit passes validation:</w:t>
      </w:r>
    </w:p>
    <w:p>
      <w:pPr>
        <w:spacing w:after="80" w:line="276" w:lineRule="auto"/>
      </w:pPr>
      <w:r>
        <w:t xml:space="preserve">  - </w:t>
      </w:r>
      <w:r>
        <w:rPr>
          <w:b/>
        </w:rPr>
        <w:t xml:space="preserve">LED Blinking Lesson: </w:t>
      </w:r>
      <w:r>
        <w:t>Toggles the LED's _on state using an interval timer, dynamically rendering an SVG radial glow and outputting timestamped serial logs (e.g., [10:52:00] LED state: HIGH).</w:t>
      </w:r>
    </w:p>
    <w:p>
      <w:pPr>
        <w:spacing w:after="80" w:line="276" w:lineRule="auto"/>
      </w:pPr>
      <w:r>
        <w:t xml:space="preserve">  - </w:t>
      </w:r>
      <w:r>
        <w:rPr>
          <w:b/>
        </w:rPr>
        <w:t xml:space="preserve">Push Button Lesson: </w:t>
      </w:r>
      <w:r>
        <w:t>Tracks button pressed states (active-low INPUT_PULLUP logic) and updates connected LEDs and serial prints accordingly.</w:t>
      </w:r>
    </w:p>
    <w:p>
      <w:pPr>
        <w:spacing w:after="160" w:line="276" w:lineRule="auto"/>
      </w:pPr>
      <w:r>
        <w:t xml:space="preserve">  - </w:t>
      </w:r>
      <w:r>
        <w:rPr>
          <w:b/>
        </w:rPr>
        <w:t xml:space="preserve">DHT11 Sensor Lesson: </w:t>
      </w:r>
      <w:r>
        <w:t>Connects virtual temperature/humidity sliders to the serial monitor, generating realistic digital sensor streams.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F. AI Electronics Tutor (ai-client.js &amp; ai.service.js)</w:t>
      </w:r>
    </w:p>
    <w:p>
      <w:pPr>
        <w:spacing w:after="120" w:line="276" w:lineRule="auto"/>
      </w:pPr>
      <w:r>
        <w:rPr>
          <w:b/>
        </w:rPr>
        <w:t xml:space="preserve">• Secure Backend Proxy: </w:t>
      </w:r>
      <w:r>
        <w:t>Chat requests pass through POST /api/ai/chat. The AI provider API key is loaded only from backend/.env and never exposed to client browsers.</w:t>
      </w:r>
    </w:p>
    <w:p>
      <w:pPr>
        <w:spacing w:after="120" w:line="276" w:lineRule="auto"/>
      </w:pPr>
      <w:r>
        <w:rPr>
          <w:b/>
        </w:rPr>
        <w:t xml:space="preserve">• Automatic Circuit Context Injection: </w:t>
      </w:r>
      <w:r>
        <w:t>The backend automatically embeds a snapshot of the student's current circuit (active board, placed components, wire connections, and validator errors) directly into the system prompt. This allows the AI to provide highly relevant, context-aware troubleshooting advice immediately.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G. AI Usage &amp; Cost Tracking (usage.service.js, provider-usage.service.js)</w:t>
      </w:r>
    </w:p>
    <w:p>
      <w:pPr>
        <w:spacing w:after="160" w:line="276" w:lineRule="auto"/>
      </w:pPr>
      <w:r>
        <w:rPr>
          <w:b/>
        </w:rPr>
        <w:t xml:space="preserve">• Cost &amp; Token Accounting: </w:t>
      </w:r>
      <w:r>
        <w:t>Every AI API call logs input/output tokens and estimated dollar costs to backend/data/usage.json. If configured with an Anthropic Admin API Key, it queries official provider billing endpoints to display comprehensive dashboard metrics.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4. End-to-End Walkthrough of a User Action</w:t>
      </w:r>
    </w:p>
    <w:p>
      <w:pPr>
        <w:spacing w:after="160" w:line="276" w:lineRule="auto"/>
      </w:pPr>
      <w:r>
        <w:t>Here is what happens under the hood when a student wires an LED and Resistor to Pin D9 and Ground: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0"/>
              <w:left w:val="single" w:sz="16" w:space="0" w:color="3182CE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8"/>
              </w:rPr>
              <w:t>[Student Wires: Arduino D9 -&gt; Resistor -&gt; LED Anode -&gt; LED Cathode -&gt; Arduino GND]</w:t>
              <w:br/>
              <w:t xml:space="preserve">                                    │</w:t>
              <w:br/>
              <w:t xml:space="preserve">                                    ▼</w:t>
              <w:br/>
              <w:t>1. canvas.js / wires.js</w:t>
              <w:br/>
              <w:t xml:space="preserve">   • Captures pin clicks, creates wire connection objects in state.connections.</w:t>
              <w:br/>
              <w:t xml:space="preserve">   • Renders colored SVG spline paths dynamically on the workspace.</w:t>
              <w:br/>
              <w:t xml:space="preserve">                                    │</w:t>
              <w:br/>
              <w:t xml:space="preserve">                                    ▼</w:t>
              <w:br/>
              <w:t>2. circuit-validator.js (DSU Algorithm)</w:t>
              <w:br/>
              <w:t xml:space="preserve">   • Merges connected pins into electrical nets:</w:t>
              <w:br/>
              <w:t xml:space="preserve">     - Net 1: Arduino D9 &lt;-&gt; Resistor Pin 1</w:t>
              <w:br/>
              <w:t xml:space="preserve">     - Net 2: Resistor Pin 2 &lt;-&gt; LED Anode</w:t>
              <w:br/>
              <w:t xml:space="preserve">     - Net 3: LED Cathode &lt;-&gt; Arduino GND</w:t>
              <w:br/>
              <w:t xml:space="preserve">   • Verifies resistor is within safe range (220-330 ohms).</w:t>
              <w:br/>
              <w:t xml:space="preserve">   • Verifies no short circuit with 5V power rails.</w:t>
              <w:br/>
              <w:t xml:space="preserve">   • Result: valid = true, outputPin = "D9".</w:t>
              <w:br/>
              <w:t xml:space="preserve">                                    │</w:t>
              <w:br/>
              <w:t xml:space="preserve">                                    ▼</w:t>
              <w:br/>
              <w:t>3. code-editor.js</w:t>
              <w:br/>
              <w:t xml:space="preserve">   • Detects resolved outputPin = "D9".</w:t>
              <w:br/>
              <w:t xml:space="preserve">   • Dynamically synthesizes code:</w:t>
              <w:br/>
              <w:t xml:space="preserve">     const int LED_PIN = 9;</w:t>
              <w:br/>
              <w:t xml:space="preserve">     void setup() { pinMode(LED_PIN, OUTPUT); }</w:t>
              <w:br/>
              <w:t xml:space="preserve">     void loop() { digitalWrite(LED_PIN, HIGH); delay(500); digitalWrite(LED_PIN, LOW); delay(500); }</w:t>
              <w:br/>
              <w:t xml:space="preserve">                                    │</w:t>
              <w:br/>
              <w:t xml:space="preserve">                                    ▼</w:t>
              <w:br/>
              <w:t>4. simulator.js</w:t>
              <w:br/>
              <w:t xml:space="preserve">   • Unlocks the "Run Simulation" button.</w:t>
              <w:br/>
              <w:t xml:space="preserve">   • On Run, starts internal clock timer -&gt; toggles LED radial glow -&gt; streams serial log.</w:t>
              <w:br/>
              <w:t xml:space="preserve">                                    │</w:t>
              <w:br/>
              <w:t xml:space="preserve">                                    ▼</w:t>
              <w:br/>
              <w:t>5. ai-client.js (AI Tutor)</w:t>
              <w:br/>
              <w:t xml:space="preserve">   • Student asks: "Why do we need a resistor between D9 and the LED?"</w:t>
              <w:br/>
              <w:t xml:space="preserve">   • Backend injects circuit snapshot into Claude prompt.</w:t>
              <w:br/>
              <w:t xml:space="preserve">   • Claude explains Ohm's Law (V = IR), forward voltage, and burn-out protection clearly.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5. Summary of Key Strengths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Design Feature</w:t>
            </w:r>
          </w:p>
        </w:tc>
        <w:tc>
          <w:tcPr>
            <w:tcW w:type="dxa" w:w="4896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331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Deterministic DSU Validation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Ensures 100% reliable physics checks without relying on AI hallucinations.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Universal Module Definition (UMD)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Same code runs in both frontend and backend, preventing logic mismatches.</w:t>
            </w:r>
          </w:p>
        </w:tc>
      </w:tr>
      <w:tr>
        <w:tc>
          <w:tcPr>
            <w:tcW w:type="dxa" w:w="331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Secure API Proxying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Protects sensitive AI keys inside backend/.env, never leaking them to the client.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Dynamic Code Synthesis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Generates real C++ code reflecting the exact pins chosen by the student on the canvas.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