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0671" w:rsidRDefault="004E46B0" w:rsidP="004E46B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 w:rsidR="0075162C">
        <w:rPr>
          <w:sz w:val="40"/>
          <w:szCs w:val="40"/>
        </w:rPr>
        <w:t xml:space="preserve">   </w:t>
      </w:r>
      <w:r w:rsidRPr="004E46B0">
        <w:rPr>
          <w:sz w:val="40"/>
          <w:szCs w:val="40"/>
        </w:rPr>
        <w:t>AWS EC2 Instance Types and Their Uses</w:t>
      </w:r>
    </w:p>
    <w:p w:rsidR="00785792" w:rsidRDefault="00785792" w:rsidP="004E46B0">
      <w:pPr>
        <w:rPr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4BCB4C4E" wp14:editId="513B20EE">
            <wp:extent cx="5731510" cy="49269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62C" w:rsidRDefault="004E46B0" w:rsidP="0075162C">
      <w:pPr>
        <w:pStyle w:val="Heading3"/>
        <w:numPr>
          <w:ilvl w:val="0"/>
          <w:numId w:val="9"/>
        </w:numPr>
        <w:rPr>
          <w:rStyle w:val="Strong"/>
          <w:b w:val="0"/>
          <w:bCs w:val="0"/>
          <w:sz w:val="28"/>
          <w:szCs w:val="28"/>
        </w:rPr>
      </w:pPr>
      <w:r w:rsidRPr="004E46B0">
        <w:rPr>
          <w:rStyle w:val="Strong"/>
          <w:b w:val="0"/>
          <w:bCs w:val="0"/>
          <w:sz w:val="28"/>
          <w:szCs w:val="28"/>
        </w:rPr>
        <w:t>General Purpose Instances</w:t>
      </w:r>
    </w:p>
    <w:p w:rsidR="0075162C" w:rsidRPr="0075162C" w:rsidRDefault="0075162C" w:rsidP="0075162C">
      <w:pPr>
        <w:rPr>
          <w:b/>
        </w:rPr>
      </w:pPr>
      <w:r>
        <w:t xml:space="preserve">                                                 </w:t>
      </w:r>
      <w:r w:rsidRPr="0075162C">
        <w:rPr>
          <w:sz w:val="28"/>
          <w:szCs w:val="28"/>
        </w:rPr>
        <w:t xml:space="preserve">General Purpose instances are designed to provide a </w:t>
      </w:r>
      <w:r w:rsidRPr="0075162C">
        <w:rPr>
          <w:rStyle w:val="Strong"/>
          <w:sz w:val="28"/>
          <w:szCs w:val="28"/>
        </w:rPr>
        <w:t>balanced mix of compute, memory, and networking resources</w:t>
      </w:r>
      <w:r w:rsidRPr="0075162C">
        <w:rPr>
          <w:sz w:val="28"/>
          <w:szCs w:val="28"/>
        </w:rPr>
        <w:t>. They are versatile and suitable for a wide range of workloads that do not require specialized hardware</w:t>
      </w:r>
      <w:r>
        <w:t>.</w:t>
      </w:r>
    </w:p>
    <w:p w:rsidR="004E46B0" w:rsidRPr="004E46B0" w:rsidRDefault="004E46B0" w:rsidP="004E46B0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rStyle w:val="Strong"/>
          <w:sz w:val="28"/>
          <w:szCs w:val="28"/>
        </w:rPr>
        <w:t>Examples:</w:t>
      </w:r>
      <w:r w:rsidRPr="004E46B0">
        <w:rPr>
          <w:sz w:val="28"/>
          <w:szCs w:val="28"/>
        </w:rPr>
        <w:t xml:space="preserve"> </w:t>
      </w:r>
      <w:r w:rsidRPr="004E46B0">
        <w:rPr>
          <w:rStyle w:val="HTMLCode"/>
          <w:rFonts w:eastAsiaTheme="minorHAnsi"/>
          <w:sz w:val="28"/>
          <w:szCs w:val="28"/>
        </w:rPr>
        <w:t>t4g</w:t>
      </w:r>
      <w:r w:rsidRPr="004E46B0">
        <w:rPr>
          <w:sz w:val="28"/>
          <w:szCs w:val="28"/>
        </w:rPr>
        <w:t xml:space="preserve">, </w:t>
      </w:r>
      <w:r w:rsidRPr="004E46B0">
        <w:rPr>
          <w:rStyle w:val="HTMLCode"/>
          <w:rFonts w:eastAsiaTheme="minorHAnsi"/>
          <w:sz w:val="28"/>
          <w:szCs w:val="28"/>
        </w:rPr>
        <w:t>t3</w:t>
      </w:r>
      <w:r w:rsidRPr="004E46B0">
        <w:rPr>
          <w:sz w:val="28"/>
          <w:szCs w:val="28"/>
        </w:rPr>
        <w:t xml:space="preserve">, </w:t>
      </w:r>
      <w:r w:rsidRPr="004E46B0">
        <w:rPr>
          <w:rStyle w:val="HTMLCode"/>
          <w:rFonts w:eastAsiaTheme="minorHAnsi"/>
          <w:sz w:val="28"/>
          <w:szCs w:val="28"/>
        </w:rPr>
        <w:t>m6i</w:t>
      </w:r>
      <w:r w:rsidRPr="004E46B0">
        <w:rPr>
          <w:sz w:val="28"/>
          <w:szCs w:val="28"/>
        </w:rPr>
        <w:t xml:space="preserve">, </w:t>
      </w:r>
      <w:r w:rsidRPr="004E46B0">
        <w:rPr>
          <w:rStyle w:val="HTMLCode"/>
          <w:rFonts w:eastAsiaTheme="minorHAnsi"/>
          <w:sz w:val="28"/>
          <w:szCs w:val="28"/>
        </w:rPr>
        <w:t>m7g</w:t>
      </w:r>
    </w:p>
    <w:p w:rsidR="004E46B0" w:rsidRPr="004E46B0" w:rsidRDefault="004E46B0" w:rsidP="004E46B0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rStyle w:val="Strong"/>
          <w:sz w:val="28"/>
          <w:szCs w:val="28"/>
        </w:rPr>
        <w:t>Description:</w:t>
      </w:r>
      <w:r w:rsidRPr="004E46B0">
        <w:rPr>
          <w:sz w:val="28"/>
          <w:szCs w:val="28"/>
        </w:rPr>
        <w:t xml:space="preserve"> Balanced compute, memory, and networking.</w:t>
      </w:r>
    </w:p>
    <w:p w:rsidR="004E46B0" w:rsidRPr="004E46B0" w:rsidRDefault="004E46B0" w:rsidP="004E46B0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rStyle w:val="Strong"/>
          <w:sz w:val="28"/>
          <w:szCs w:val="28"/>
        </w:rPr>
        <w:t>Uses:</w:t>
      </w:r>
      <w:r w:rsidRPr="004E46B0">
        <w:rPr>
          <w:sz w:val="28"/>
          <w:szCs w:val="28"/>
        </w:rPr>
        <w:t xml:space="preserve"> </w:t>
      </w:r>
    </w:p>
    <w:p w:rsidR="004E46B0" w:rsidRPr="004E46B0" w:rsidRDefault="004E46B0" w:rsidP="004E46B0">
      <w:pPr>
        <w:numPr>
          <w:ilvl w:val="1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sz w:val="28"/>
          <w:szCs w:val="28"/>
        </w:rPr>
        <w:t>Web servers</w:t>
      </w:r>
    </w:p>
    <w:p w:rsidR="004E46B0" w:rsidRPr="004E46B0" w:rsidRDefault="004E46B0" w:rsidP="004E46B0">
      <w:pPr>
        <w:numPr>
          <w:ilvl w:val="1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sz w:val="28"/>
          <w:szCs w:val="28"/>
        </w:rPr>
        <w:t>Small to medium databases</w:t>
      </w:r>
    </w:p>
    <w:p w:rsidR="004E46B0" w:rsidRPr="004E46B0" w:rsidRDefault="004E46B0" w:rsidP="004E46B0">
      <w:pPr>
        <w:numPr>
          <w:ilvl w:val="1"/>
          <w:numId w:val="2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sz w:val="28"/>
          <w:szCs w:val="28"/>
        </w:rPr>
        <w:t>Development and testing environments</w:t>
      </w:r>
    </w:p>
    <w:p w:rsidR="004E46B0" w:rsidRDefault="004E46B0" w:rsidP="0075162C">
      <w:pPr>
        <w:pStyle w:val="Heading3"/>
        <w:numPr>
          <w:ilvl w:val="0"/>
          <w:numId w:val="9"/>
        </w:numPr>
        <w:rPr>
          <w:rStyle w:val="Strong"/>
          <w:b w:val="0"/>
          <w:bCs w:val="0"/>
          <w:sz w:val="28"/>
          <w:szCs w:val="28"/>
        </w:rPr>
      </w:pPr>
      <w:r w:rsidRPr="004E46B0">
        <w:rPr>
          <w:rStyle w:val="Strong"/>
          <w:b w:val="0"/>
          <w:bCs w:val="0"/>
          <w:sz w:val="28"/>
          <w:szCs w:val="28"/>
        </w:rPr>
        <w:lastRenderedPageBreak/>
        <w:t>Compute Optimized Instances</w:t>
      </w:r>
    </w:p>
    <w:p w:rsidR="0075162C" w:rsidRPr="0075162C" w:rsidRDefault="0075162C" w:rsidP="0075162C">
      <w:pPr>
        <w:ind w:left="360"/>
      </w:pPr>
      <w:r>
        <w:t xml:space="preserve">            </w:t>
      </w:r>
      <w:r w:rsidRPr="0075162C">
        <w:rPr>
          <w:sz w:val="28"/>
          <w:szCs w:val="28"/>
        </w:rPr>
        <w:t xml:space="preserve">Compute Optimized instances are designed for </w:t>
      </w:r>
      <w:r w:rsidRPr="0075162C">
        <w:rPr>
          <w:rStyle w:val="Strong"/>
          <w:sz w:val="28"/>
          <w:szCs w:val="28"/>
        </w:rPr>
        <w:t>compute-intensive workloads</w:t>
      </w:r>
      <w:r w:rsidRPr="0075162C">
        <w:rPr>
          <w:sz w:val="28"/>
          <w:szCs w:val="28"/>
        </w:rPr>
        <w:t xml:space="preserve"> that require high-performance processors. These instances deliver </w:t>
      </w:r>
      <w:r w:rsidRPr="0075162C">
        <w:rPr>
          <w:rStyle w:val="Strong"/>
          <w:sz w:val="28"/>
          <w:szCs w:val="28"/>
        </w:rPr>
        <w:t>high CPU-to-me</w:t>
      </w:r>
      <w:bookmarkStart w:id="0" w:name="_GoBack"/>
      <w:bookmarkEnd w:id="0"/>
      <w:r w:rsidRPr="0075162C">
        <w:rPr>
          <w:rStyle w:val="Strong"/>
          <w:sz w:val="28"/>
          <w:szCs w:val="28"/>
        </w:rPr>
        <w:t>mory ratio</w:t>
      </w:r>
      <w:r w:rsidRPr="0075162C">
        <w:rPr>
          <w:sz w:val="28"/>
          <w:szCs w:val="28"/>
        </w:rPr>
        <w:t>, making them ideal for tasks where processing power is the primary requirement</w:t>
      </w:r>
      <w:r>
        <w:t>.</w:t>
      </w:r>
    </w:p>
    <w:p w:rsidR="004E46B0" w:rsidRPr="004E46B0" w:rsidRDefault="004E46B0" w:rsidP="004E46B0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rStyle w:val="Strong"/>
          <w:sz w:val="28"/>
          <w:szCs w:val="28"/>
        </w:rPr>
        <w:t>Examples:</w:t>
      </w:r>
      <w:r w:rsidRPr="004E46B0">
        <w:rPr>
          <w:sz w:val="28"/>
          <w:szCs w:val="28"/>
        </w:rPr>
        <w:t xml:space="preserve"> </w:t>
      </w:r>
      <w:r w:rsidRPr="004E46B0">
        <w:rPr>
          <w:rStyle w:val="HTMLCode"/>
          <w:rFonts w:eastAsiaTheme="minorHAnsi"/>
          <w:sz w:val="28"/>
          <w:szCs w:val="28"/>
        </w:rPr>
        <w:t>c6i</w:t>
      </w:r>
      <w:r w:rsidRPr="004E46B0">
        <w:rPr>
          <w:sz w:val="28"/>
          <w:szCs w:val="28"/>
        </w:rPr>
        <w:t xml:space="preserve">, </w:t>
      </w:r>
      <w:r w:rsidRPr="004E46B0">
        <w:rPr>
          <w:rStyle w:val="HTMLCode"/>
          <w:rFonts w:eastAsiaTheme="minorHAnsi"/>
          <w:sz w:val="28"/>
          <w:szCs w:val="28"/>
        </w:rPr>
        <w:t>c7g</w:t>
      </w:r>
    </w:p>
    <w:p w:rsidR="004E46B0" w:rsidRPr="004E46B0" w:rsidRDefault="004E46B0" w:rsidP="004E46B0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rStyle w:val="Strong"/>
          <w:sz w:val="28"/>
          <w:szCs w:val="28"/>
        </w:rPr>
        <w:t>Description:</w:t>
      </w:r>
      <w:r w:rsidRPr="004E46B0">
        <w:rPr>
          <w:sz w:val="28"/>
          <w:szCs w:val="28"/>
        </w:rPr>
        <w:t xml:space="preserve"> High CPU performance for compute-heavy tasks.</w:t>
      </w:r>
    </w:p>
    <w:p w:rsidR="004E46B0" w:rsidRPr="004E46B0" w:rsidRDefault="004E46B0" w:rsidP="004E46B0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rStyle w:val="Strong"/>
          <w:sz w:val="28"/>
          <w:szCs w:val="28"/>
        </w:rPr>
        <w:t>Uses:</w:t>
      </w:r>
      <w:r w:rsidRPr="004E46B0">
        <w:rPr>
          <w:sz w:val="28"/>
          <w:szCs w:val="28"/>
        </w:rPr>
        <w:t xml:space="preserve"> </w:t>
      </w:r>
    </w:p>
    <w:p w:rsidR="004E46B0" w:rsidRPr="004E46B0" w:rsidRDefault="004E46B0" w:rsidP="004E46B0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sz w:val="28"/>
          <w:szCs w:val="28"/>
        </w:rPr>
        <w:t>High-performance web servers</w:t>
      </w:r>
    </w:p>
    <w:p w:rsidR="004E46B0" w:rsidRPr="004E46B0" w:rsidRDefault="004E46B0" w:rsidP="004E46B0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sz w:val="28"/>
          <w:szCs w:val="28"/>
        </w:rPr>
        <w:t>Batch processing</w:t>
      </w:r>
    </w:p>
    <w:p w:rsidR="004E46B0" w:rsidRPr="004E46B0" w:rsidRDefault="004E46B0" w:rsidP="004E46B0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sz w:val="28"/>
          <w:szCs w:val="28"/>
        </w:rPr>
        <w:t>Gaming servers</w:t>
      </w:r>
    </w:p>
    <w:p w:rsidR="004E46B0" w:rsidRPr="004E46B0" w:rsidRDefault="004E46B0" w:rsidP="004E46B0">
      <w:pPr>
        <w:numPr>
          <w:ilvl w:val="1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sz w:val="28"/>
          <w:szCs w:val="28"/>
        </w:rPr>
        <w:t>Scientific modeling</w:t>
      </w:r>
    </w:p>
    <w:p w:rsidR="004E46B0" w:rsidRPr="0075162C" w:rsidRDefault="004E46B0" w:rsidP="0075162C">
      <w:pPr>
        <w:pStyle w:val="Heading3"/>
        <w:numPr>
          <w:ilvl w:val="0"/>
          <w:numId w:val="9"/>
        </w:numPr>
        <w:rPr>
          <w:rStyle w:val="Strong"/>
          <w:b w:val="0"/>
          <w:bCs w:val="0"/>
          <w:sz w:val="28"/>
          <w:szCs w:val="28"/>
        </w:rPr>
      </w:pPr>
      <w:r w:rsidRPr="0075162C">
        <w:rPr>
          <w:rStyle w:val="Strong"/>
          <w:b w:val="0"/>
          <w:bCs w:val="0"/>
          <w:sz w:val="28"/>
          <w:szCs w:val="28"/>
        </w:rPr>
        <w:t>Memory Optimized Instances</w:t>
      </w:r>
    </w:p>
    <w:p w:rsidR="0075162C" w:rsidRPr="0075162C" w:rsidRDefault="0075162C" w:rsidP="0075162C">
      <w:pPr>
        <w:pStyle w:val="ListParagraph"/>
        <w:rPr>
          <w:sz w:val="28"/>
          <w:szCs w:val="28"/>
        </w:rPr>
      </w:pPr>
      <w:r>
        <w:t xml:space="preserve">   </w:t>
      </w:r>
      <w:r w:rsidRPr="0075162C">
        <w:rPr>
          <w:sz w:val="28"/>
          <w:szCs w:val="28"/>
        </w:rPr>
        <w:t xml:space="preserve">Memory Optimized instances are designed for </w:t>
      </w:r>
      <w:r w:rsidRPr="007D0671">
        <w:rPr>
          <w:rStyle w:val="Strong"/>
          <w:rFonts w:asciiTheme="majorHAnsi" w:hAnsiTheme="majorHAnsi" w:cstheme="majorHAnsi"/>
          <w:sz w:val="28"/>
          <w:szCs w:val="28"/>
        </w:rPr>
        <w:t>workloads that require large amounts of RAM</w:t>
      </w:r>
      <w:r w:rsidRPr="007D0671">
        <w:rPr>
          <w:rFonts w:asciiTheme="majorHAnsi" w:hAnsiTheme="majorHAnsi" w:cstheme="majorHAnsi"/>
          <w:sz w:val="28"/>
          <w:szCs w:val="28"/>
        </w:rPr>
        <w:t xml:space="preserve"> to process data in memory for </w:t>
      </w:r>
      <w:r w:rsidRPr="007D0671">
        <w:rPr>
          <w:rStyle w:val="Strong"/>
          <w:rFonts w:asciiTheme="majorHAnsi" w:hAnsiTheme="majorHAnsi" w:cstheme="majorHAnsi"/>
          <w:sz w:val="28"/>
          <w:szCs w:val="28"/>
        </w:rPr>
        <w:t>fast performance</w:t>
      </w:r>
      <w:r w:rsidRPr="0075162C">
        <w:rPr>
          <w:sz w:val="28"/>
          <w:szCs w:val="28"/>
        </w:rPr>
        <w:t xml:space="preserve">. These instances provide a </w:t>
      </w:r>
      <w:r w:rsidRPr="007D0671">
        <w:rPr>
          <w:rStyle w:val="Strong"/>
          <w:rFonts w:asciiTheme="majorHAnsi" w:hAnsiTheme="majorHAnsi" w:cstheme="majorHAnsi"/>
          <w:sz w:val="28"/>
          <w:szCs w:val="28"/>
        </w:rPr>
        <w:t>high memory-to-CPU ratio</w:t>
      </w:r>
      <w:r w:rsidRPr="0075162C">
        <w:rPr>
          <w:sz w:val="28"/>
          <w:szCs w:val="28"/>
        </w:rPr>
        <w:t>, making them ideal for applications that need quick access to large datasets.</w:t>
      </w:r>
      <w:r w:rsidR="000E38F8">
        <w:rPr>
          <w:sz w:val="28"/>
          <w:szCs w:val="28"/>
        </w:rPr>
        <w:t xml:space="preserve"> </w:t>
      </w:r>
    </w:p>
    <w:p w:rsidR="004E46B0" w:rsidRPr="004E46B0" w:rsidRDefault="004E46B0" w:rsidP="004E46B0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rStyle w:val="Strong"/>
          <w:sz w:val="28"/>
          <w:szCs w:val="28"/>
        </w:rPr>
        <w:t>Examples:</w:t>
      </w:r>
      <w:r w:rsidRPr="004E46B0">
        <w:rPr>
          <w:sz w:val="28"/>
          <w:szCs w:val="28"/>
        </w:rPr>
        <w:t xml:space="preserve"> </w:t>
      </w:r>
      <w:r w:rsidRPr="004E46B0">
        <w:rPr>
          <w:rStyle w:val="HTMLCode"/>
          <w:rFonts w:eastAsiaTheme="minorHAnsi"/>
          <w:sz w:val="28"/>
          <w:szCs w:val="28"/>
        </w:rPr>
        <w:t>r6i</w:t>
      </w:r>
      <w:r w:rsidRPr="004E46B0">
        <w:rPr>
          <w:sz w:val="28"/>
          <w:szCs w:val="28"/>
        </w:rPr>
        <w:t xml:space="preserve">, </w:t>
      </w:r>
      <w:r w:rsidRPr="004E46B0">
        <w:rPr>
          <w:rStyle w:val="HTMLCode"/>
          <w:rFonts w:eastAsiaTheme="minorHAnsi"/>
          <w:sz w:val="28"/>
          <w:szCs w:val="28"/>
        </w:rPr>
        <w:t>x2idn</w:t>
      </w:r>
      <w:r w:rsidRPr="004E46B0">
        <w:rPr>
          <w:sz w:val="28"/>
          <w:szCs w:val="28"/>
        </w:rPr>
        <w:t xml:space="preserve">, </w:t>
      </w:r>
      <w:r w:rsidRPr="004E46B0">
        <w:rPr>
          <w:rStyle w:val="HTMLCode"/>
          <w:rFonts w:eastAsiaTheme="minorHAnsi"/>
          <w:sz w:val="28"/>
          <w:szCs w:val="28"/>
        </w:rPr>
        <w:t>u-12tb1.metal</w:t>
      </w:r>
    </w:p>
    <w:p w:rsidR="004E46B0" w:rsidRPr="004E46B0" w:rsidRDefault="004E46B0" w:rsidP="004E46B0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rStyle w:val="Strong"/>
          <w:sz w:val="28"/>
          <w:szCs w:val="28"/>
        </w:rPr>
        <w:t>Description:</w:t>
      </w:r>
      <w:r w:rsidRPr="004E46B0">
        <w:rPr>
          <w:sz w:val="28"/>
          <w:szCs w:val="28"/>
        </w:rPr>
        <w:t xml:space="preserve"> Large memory capacity for memory-intensive workloads.</w:t>
      </w:r>
    </w:p>
    <w:p w:rsidR="004E46B0" w:rsidRPr="004E46B0" w:rsidRDefault="004E46B0" w:rsidP="004E46B0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rStyle w:val="Strong"/>
          <w:sz w:val="28"/>
          <w:szCs w:val="28"/>
        </w:rPr>
        <w:t>Uses:</w:t>
      </w:r>
      <w:r w:rsidRPr="004E46B0">
        <w:rPr>
          <w:sz w:val="28"/>
          <w:szCs w:val="28"/>
        </w:rPr>
        <w:t xml:space="preserve"> </w:t>
      </w:r>
    </w:p>
    <w:p w:rsidR="004E46B0" w:rsidRPr="004E46B0" w:rsidRDefault="004E46B0" w:rsidP="004E46B0">
      <w:pPr>
        <w:numPr>
          <w:ilvl w:val="1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sz w:val="28"/>
          <w:szCs w:val="28"/>
        </w:rPr>
        <w:t>In-mem</w:t>
      </w:r>
      <w:r w:rsidR="002B0126">
        <w:rPr>
          <w:sz w:val="28"/>
          <w:szCs w:val="28"/>
        </w:rPr>
        <w:t xml:space="preserve">ory databases </w:t>
      </w:r>
      <w:r w:rsidR="002B0126" w:rsidRPr="002B0126">
        <w:rPr>
          <w:sz w:val="28"/>
          <w:szCs w:val="28"/>
        </w:rPr>
        <w:t>SAP HANA</w:t>
      </w:r>
    </w:p>
    <w:p w:rsidR="004E46B0" w:rsidRPr="004E46B0" w:rsidRDefault="004E46B0" w:rsidP="004E46B0">
      <w:pPr>
        <w:numPr>
          <w:ilvl w:val="1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sz w:val="28"/>
          <w:szCs w:val="28"/>
        </w:rPr>
        <w:t>Real-time big data analytics</w:t>
      </w:r>
    </w:p>
    <w:p w:rsidR="007D0671" w:rsidRPr="00785792" w:rsidRDefault="004E46B0" w:rsidP="007D0671">
      <w:pPr>
        <w:numPr>
          <w:ilvl w:val="1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sz w:val="28"/>
          <w:szCs w:val="28"/>
        </w:rPr>
        <w:t>High-performance computing (HPC)</w:t>
      </w:r>
    </w:p>
    <w:p w:rsidR="004E46B0" w:rsidRDefault="004E46B0" w:rsidP="0075162C">
      <w:pPr>
        <w:pStyle w:val="Heading3"/>
        <w:numPr>
          <w:ilvl w:val="0"/>
          <w:numId w:val="9"/>
        </w:numPr>
        <w:rPr>
          <w:rStyle w:val="Strong"/>
          <w:b w:val="0"/>
          <w:bCs w:val="0"/>
          <w:sz w:val="28"/>
          <w:szCs w:val="28"/>
        </w:rPr>
      </w:pPr>
      <w:r w:rsidRPr="004E46B0">
        <w:rPr>
          <w:rStyle w:val="Strong"/>
          <w:b w:val="0"/>
          <w:bCs w:val="0"/>
          <w:sz w:val="28"/>
          <w:szCs w:val="28"/>
        </w:rPr>
        <w:t>Storage Optimized Instances</w:t>
      </w:r>
    </w:p>
    <w:p w:rsidR="0075162C" w:rsidRPr="0075162C" w:rsidRDefault="0075162C" w:rsidP="0075162C">
      <w:pPr>
        <w:ind w:left="360"/>
        <w:rPr>
          <w:sz w:val="28"/>
          <w:szCs w:val="28"/>
        </w:rPr>
      </w:pPr>
      <w:r w:rsidRPr="0075162C">
        <w:rPr>
          <w:sz w:val="28"/>
          <w:szCs w:val="28"/>
        </w:rPr>
        <w:t xml:space="preserve">       Storage Optimized instances are designed for </w:t>
      </w:r>
      <w:r w:rsidRPr="007D0671">
        <w:rPr>
          <w:rStyle w:val="Strong"/>
          <w:rFonts w:asciiTheme="majorHAnsi" w:hAnsiTheme="majorHAnsi" w:cstheme="majorHAnsi"/>
          <w:sz w:val="28"/>
          <w:szCs w:val="28"/>
        </w:rPr>
        <w:t>workloads that require high, sequential read and write access to large datasets on local storage</w:t>
      </w:r>
      <w:r w:rsidRPr="007D0671">
        <w:rPr>
          <w:rFonts w:asciiTheme="majorHAnsi" w:hAnsiTheme="majorHAnsi" w:cstheme="majorHAnsi"/>
          <w:sz w:val="28"/>
          <w:szCs w:val="28"/>
        </w:rPr>
        <w:t xml:space="preserve">. These instances provide </w:t>
      </w:r>
      <w:r w:rsidRPr="007D0671">
        <w:rPr>
          <w:rStyle w:val="Strong"/>
          <w:rFonts w:asciiTheme="majorHAnsi" w:hAnsiTheme="majorHAnsi" w:cstheme="majorHAnsi"/>
          <w:sz w:val="28"/>
          <w:szCs w:val="28"/>
        </w:rPr>
        <w:t>high disk throughput and low latency</w:t>
      </w:r>
      <w:r w:rsidRPr="0075162C">
        <w:rPr>
          <w:sz w:val="28"/>
          <w:szCs w:val="28"/>
        </w:rPr>
        <w:t xml:space="preserve">, making them ideal for applications that are </w:t>
      </w:r>
      <w:r w:rsidRPr="0075162C">
        <w:rPr>
          <w:rStyle w:val="Strong"/>
          <w:sz w:val="28"/>
          <w:szCs w:val="28"/>
        </w:rPr>
        <w:t>I/O intensive</w:t>
      </w:r>
      <w:r w:rsidRPr="0075162C">
        <w:rPr>
          <w:sz w:val="28"/>
          <w:szCs w:val="28"/>
        </w:rPr>
        <w:t>.</w:t>
      </w:r>
    </w:p>
    <w:p w:rsidR="004E46B0" w:rsidRPr="004E46B0" w:rsidRDefault="004E46B0" w:rsidP="004E46B0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rStyle w:val="Strong"/>
          <w:sz w:val="28"/>
          <w:szCs w:val="28"/>
        </w:rPr>
        <w:t>Examples:</w:t>
      </w:r>
      <w:r w:rsidRPr="004E46B0">
        <w:rPr>
          <w:sz w:val="28"/>
          <w:szCs w:val="28"/>
        </w:rPr>
        <w:t xml:space="preserve"> </w:t>
      </w:r>
      <w:r w:rsidRPr="004E46B0">
        <w:rPr>
          <w:rStyle w:val="HTMLCode"/>
          <w:rFonts w:eastAsiaTheme="minorHAnsi"/>
          <w:sz w:val="28"/>
          <w:szCs w:val="28"/>
        </w:rPr>
        <w:t>i4i</w:t>
      </w:r>
      <w:r w:rsidRPr="004E46B0">
        <w:rPr>
          <w:sz w:val="28"/>
          <w:szCs w:val="28"/>
        </w:rPr>
        <w:t xml:space="preserve">, </w:t>
      </w:r>
      <w:r w:rsidRPr="004E46B0">
        <w:rPr>
          <w:rStyle w:val="HTMLCode"/>
          <w:rFonts w:eastAsiaTheme="minorHAnsi"/>
          <w:sz w:val="28"/>
          <w:szCs w:val="28"/>
        </w:rPr>
        <w:t>d3</w:t>
      </w:r>
      <w:r w:rsidRPr="004E46B0">
        <w:rPr>
          <w:sz w:val="28"/>
          <w:szCs w:val="28"/>
        </w:rPr>
        <w:t xml:space="preserve">, </w:t>
      </w:r>
      <w:r w:rsidRPr="004E46B0">
        <w:rPr>
          <w:rStyle w:val="HTMLCode"/>
          <w:rFonts w:eastAsiaTheme="minorHAnsi"/>
          <w:sz w:val="28"/>
          <w:szCs w:val="28"/>
        </w:rPr>
        <w:t>h1</w:t>
      </w:r>
    </w:p>
    <w:p w:rsidR="004E46B0" w:rsidRPr="004E46B0" w:rsidRDefault="004E46B0" w:rsidP="004E46B0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rStyle w:val="Strong"/>
          <w:sz w:val="28"/>
          <w:szCs w:val="28"/>
        </w:rPr>
        <w:t>Description:</w:t>
      </w:r>
      <w:r w:rsidRPr="004E46B0">
        <w:rPr>
          <w:sz w:val="28"/>
          <w:szCs w:val="28"/>
        </w:rPr>
        <w:t xml:space="preserve"> High disk throughput and low latency.</w:t>
      </w:r>
    </w:p>
    <w:p w:rsidR="004E46B0" w:rsidRPr="004E46B0" w:rsidRDefault="004E46B0" w:rsidP="004E46B0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rStyle w:val="Strong"/>
          <w:sz w:val="28"/>
          <w:szCs w:val="28"/>
        </w:rPr>
        <w:t>Uses:</w:t>
      </w:r>
      <w:r w:rsidRPr="004E46B0">
        <w:rPr>
          <w:sz w:val="28"/>
          <w:szCs w:val="28"/>
        </w:rPr>
        <w:t xml:space="preserve"> </w:t>
      </w:r>
    </w:p>
    <w:p w:rsidR="004E46B0" w:rsidRPr="004E46B0" w:rsidRDefault="004E46B0" w:rsidP="004E46B0">
      <w:pPr>
        <w:numPr>
          <w:ilvl w:val="1"/>
          <w:numId w:val="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sz w:val="28"/>
          <w:szCs w:val="28"/>
        </w:rPr>
        <w:t>Data warehousing</w:t>
      </w:r>
    </w:p>
    <w:p w:rsidR="004E46B0" w:rsidRPr="004E46B0" w:rsidRDefault="004E46B0" w:rsidP="004E46B0">
      <w:pPr>
        <w:numPr>
          <w:ilvl w:val="1"/>
          <w:numId w:val="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sz w:val="28"/>
          <w:szCs w:val="28"/>
        </w:rPr>
        <w:t>Hadoop clusters</w:t>
      </w:r>
    </w:p>
    <w:p w:rsidR="004E46B0" w:rsidRPr="004E46B0" w:rsidRDefault="004E46B0" w:rsidP="004E46B0">
      <w:pPr>
        <w:numPr>
          <w:ilvl w:val="1"/>
          <w:numId w:val="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sz w:val="28"/>
          <w:szCs w:val="28"/>
        </w:rPr>
        <w:t>Log processing</w:t>
      </w:r>
    </w:p>
    <w:p w:rsidR="004E46B0" w:rsidRDefault="004E46B0" w:rsidP="007D0671">
      <w:pPr>
        <w:pStyle w:val="Heading3"/>
        <w:numPr>
          <w:ilvl w:val="0"/>
          <w:numId w:val="9"/>
        </w:numPr>
        <w:rPr>
          <w:rStyle w:val="Strong"/>
          <w:b w:val="0"/>
          <w:bCs w:val="0"/>
          <w:sz w:val="28"/>
          <w:szCs w:val="28"/>
        </w:rPr>
      </w:pPr>
      <w:r w:rsidRPr="004E46B0">
        <w:rPr>
          <w:rStyle w:val="Strong"/>
          <w:b w:val="0"/>
          <w:bCs w:val="0"/>
          <w:sz w:val="28"/>
          <w:szCs w:val="28"/>
        </w:rPr>
        <w:lastRenderedPageBreak/>
        <w:t>Accelerated Computing Instances</w:t>
      </w:r>
    </w:p>
    <w:p w:rsidR="007D0671" w:rsidRPr="007D0671" w:rsidRDefault="007D0671" w:rsidP="007D0671">
      <w:pPr>
        <w:ind w:left="360"/>
      </w:pPr>
      <w:r>
        <w:t xml:space="preserve">                       </w:t>
      </w:r>
      <w:r w:rsidRPr="007D0671">
        <w:rPr>
          <w:sz w:val="28"/>
          <w:szCs w:val="28"/>
        </w:rPr>
        <w:t xml:space="preserve">Accelerated Computing instances are designed for workloads that require </w:t>
      </w:r>
      <w:r w:rsidRPr="007D0671">
        <w:rPr>
          <w:rStyle w:val="Strong"/>
          <w:sz w:val="28"/>
          <w:szCs w:val="28"/>
        </w:rPr>
        <w:t>specialized hardware accelerators</w:t>
      </w:r>
      <w:r w:rsidRPr="007D0671">
        <w:rPr>
          <w:sz w:val="28"/>
          <w:szCs w:val="28"/>
        </w:rPr>
        <w:t xml:space="preserve"> such as </w:t>
      </w:r>
      <w:r w:rsidRPr="007D0671">
        <w:rPr>
          <w:rStyle w:val="Strong"/>
          <w:sz w:val="28"/>
          <w:szCs w:val="28"/>
        </w:rPr>
        <w:t>GPUs (Graphics Processing Units)</w:t>
      </w:r>
      <w:r w:rsidRPr="007D0671">
        <w:rPr>
          <w:sz w:val="28"/>
          <w:szCs w:val="28"/>
        </w:rPr>
        <w:t xml:space="preserve">, </w:t>
      </w:r>
      <w:r w:rsidRPr="007D0671">
        <w:rPr>
          <w:rStyle w:val="Strong"/>
          <w:sz w:val="28"/>
          <w:szCs w:val="28"/>
        </w:rPr>
        <w:t>FPGAs (Field Programmable Gate Arrays)</w:t>
      </w:r>
      <w:r w:rsidRPr="007D0671">
        <w:rPr>
          <w:sz w:val="28"/>
          <w:szCs w:val="28"/>
        </w:rPr>
        <w:t xml:space="preserve">, or </w:t>
      </w:r>
      <w:r w:rsidRPr="007D0671">
        <w:rPr>
          <w:rStyle w:val="Strong"/>
          <w:sz w:val="28"/>
          <w:szCs w:val="28"/>
        </w:rPr>
        <w:t>custom AI chips</w:t>
      </w:r>
      <w:r>
        <w:t>.</w:t>
      </w:r>
    </w:p>
    <w:p w:rsidR="004E46B0" w:rsidRPr="004E46B0" w:rsidRDefault="004E46B0" w:rsidP="004E46B0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rStyle w:val="Strong"/>
          <w:sz w:val="28"/>
          <w:szCs w:val="28"/>
        </w:rPr>
        <w:t>Examples:</w:t>
      </w:r>
      <w:r w:rsidRPr="004E46B0">
        <w:rPr>
          <w:sz w:val="28"/>
          <w:szCs w:val="28"/>
        </w:rPr>
        <w:t xml:space="preserve"> </w:t>
      </w:r>
      <w:r w:rsidRPr="004E46B0">
        <w:rPr>
          <w:rStyle w:val="HTMLCode"/>
          <w:rFonts w:eastAsiaTheme="minorHAnsi"/>
          <w:sz w:val="28"/>
          <w:szCs w:val="28"/>
        </w:rPr>
        <w:t>p4d</w:t>
      </w:r>
      <w:r w:rsidRPr="004E46B0">
        <w:rPr>
          <w:sz w:val="28"/>
          <w:szCs w:val="28"/>
        </w:rPr>
        <w:t xml:space="preserve">, </w:t>
      </w:r>
      <w:r w:rsidRPr="004E46B0">
        <w:rPr>
          <w:rStyle w:val="HTMLCode"/>
          <w:rFonts w:eastAsiaTheme="minorHAnsi"/>
          <w:sz w:val="28"/>
          <w:szCs w:val="28"/>
        </w:rPr>
        <w:t>g5</w:t>
      </w:r>
      <w:r w:rsidRPr="004E46B0">
        <w:rPr>
          <w:sz w:val="28"/>
          <w:szCs w:val="28"/>
        </w:rPr>
        <w:t xml:space="preserve">, </w:t>
      </w:r>
      <w:r w:rsidRPr="004E46B0">
        <w:rPr>
          <w:rStyle w:val="HTMLCode"/>
          <w:rFonts w:eastAsiaTheme="minorHAnsi"/>
          <w:sz w:val="28"/>
          <w:szCs w:val="28"/>
        </w:rPr>
        <w:t>inf2</w:t>
      </w:r>
    </w:p>
    <w:p w:rsidR="004E46B0" w:rsidRPr="004E46B0" w:rsidRDefault="004E46B0" w:rsidP="004E46B0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rStyle w:val="Strong"/>
          <w:sz w:val="28"/>
          <w:szCs w:val="28"/>
        </w:rPr>
        <w:t>Description:</w:t>
      </w:r>
      <w:r w:rsidRPr="004E46B0">
        <w:rPr>
          <w:sz w:val="28"/>
          <w:szCs w:val="28"/>
        </w:rPr>
        <w:t xml:space="preserve"> Equipped with GPUs or FPGAs for specialized workloads.</w:t>
      </w:r>
    </w:p>
    <w:p w:rsidR="004E46B0" w:rsidRPr="004E46B0" w:rsidRDefault="004E46B0" w:rsidP="004E46B0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rStyle w:val="Strong"/>
          <w:sz w:val="28"/>
          <w:szCs w:val="28"/>
        </w:rPr>
        <w:t>Uses:</w:t>
      </w:r>
      <w:r w:rsidRPr="004E46B0">
        <w:rPr>
          <w:sz w:val="28"/>
          <w:szCs w:val="28"/>
        </w:rPr>
        <w:t xml:space="preserve"> </w:t>
      </w:r>
    </w:p>
    <w:p w:rsidR="004E46B0" w:rsidRPr="004E46B0" w:rsidRDefault="004E46B0" w:rsidP="004E46B0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sz w:val="28"/>
          <w:szCs w:val="28"/>
        </w:rPr>
        <w:t>Machine learning training/inference</w:t>
      </w:r>
    </w:p>
    <w:p w:rsidR="004E46B0" w:rsidRPr="004E46B0" w:rsidRDefault="004E46B0" w:rsidP="004E46B0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sz w:val="28"/>
          <w:szCs w:val="28"/>
        </w:rPr>
        <w:t>Video rendering</w:t>
      </w:r>
    </w:p>
    <w:p w:rsidR="004E46B0" w:rsidRPr="007D0671" w:rsidRDefault="004E46B0" w:rsidP="007D0671">
      <w:pPr>
        <w:numPr>
          <w:ilvl w:val="1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sz w:val="28"/>
          <w:szCs w:val="28"/>
        </w:rPr>
        <w:t>Scientific simulations</w:t>
      </w:r>
    </w:p>
    <w:p w:rsidR="004E46B0" w:rsidRDefault="004E46B0" w:rsidP="007D0671">
      <w:pPr>
        <w:pStyle w:val="Heading3"/>
        <w:numPr>
          <w:ilvl w:val="0"/>
          <w:numId w:val="9"/>
        </w:numPr>
        <w:rPr>
          <w:rStyle w:val="Strong"/>
          <w:b w:val="0"/>
          <w:bCs w:val="0"/>
          <w:sz w:val="28"/>
          <w:szCs w:val="28"/>
        </w:rPr>
      </w:pPr>
      <w:r w:rsidRPr="004E46B0">
        <w:rPr>
          <w:rStyle w:val="Strong"/>
          <w:b w:val="0"/>
          <w:bCs w:val="0"/>
          <w:sz w:val="28"/>
          <w:szCs w:val="28"/>
        </w:rPr>
        <w:t>HPC (High Performance Computing) Instances</w:t>
      </w:r>
    </w:p>
    <w:p w:rsidR="007D0671" w:rsidRPr="007D0671" w:rsidRDefault="007D0671" w:rsidP="007D0671">
      <w:pPr>
        <w:ind w:left="360"/>
        <w:rPr>
          <w:sz w:val="28"/>
          <w:szCs w:val="28"/>
        </w:rPr>
      </w:pPr>
      <w:r w:rsidRPr="007D0671">
        <w:rPr>
          <w:sz w:val="28"/>
          <w:szCs w:val="28"/>
        </w:rPr>
        <w:t xml:space="preserve">            High Performance Computing (HPC) instances are designed for </w:t>
      </w:r>
      <w:r w:rsidRPr="007D0671">
        <w:rPr>
          <w:rStyle w:val="Strong"/>
          <w:sz w:val="28"/>
          <w:szCs w:val="28"/>
        </w:rPr>
        <w:t>tightly coupled, compute-intensive workloads</w:t>
      </w:r>
      <w:r w:rsidRPr="007D0671">
        <w:rPr>
          <w:sz w:val="28"/>
          <w:szCs w:val="28"/>
        </w:rPr>
        <w:t xml:space="preserve"> that require </w:t>
      </w:r>
      <w:r w:rsidRPr="007D0671">
        <w:rPr>
          <w:rStyle w:val="Strong"/>
          <w:sz w:val="28"/>
          <w:szCs w:val="28"/>
        </w:rPr>
        <w:t>high network bandwidth, low latency, and massive scalability</w:t>
      </w:r>
      <w:r w:rsidRPr="007D0671">
        <w:rPr>
          <w:sz w:val="28"/>
          <w:szCs w:val="28"/>
        </w:rPr>
        <w:t>.</w:t>
      </w:r>
    </w:p>
    <w:p w:rsidR="004E46B0" w:rsidRPr="004E46B0" w:rsidRDefault="004E46B0" w:rsidP="004E46B0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rStyle w:val="Strong"/>
          <w:sz w:val="28"/>
          <w:szCs w:val="28"/>
        </w:rPr>
        <w:t>Examples:</w:t>
      </w:r>
      <w:r w:rsidRPr="004E46B0">
        <w:rPr>
          <w:sz w:val="28"/>
          <w:szCs w:val="28"/>
        </w:rPr>
        <w:t xml:space="preserve"> </w:t>
      </w:r>
      <w:r w:rsidRPr="004E46B0">
        <w:rPr>
          <w:rStyle w:val="HTMLCode"/>
          <w:rFonts w:eastAsiaTheme="minorHAnsi"/>
          <w:sz w:val="28"/>
          <w:szCs w:val="28"/>
        </w:rPr>
        <w:t>hpc6a</w:t>
      </w:r>
      <w:r w:rsidRPr="004E46B0">
        <w:rPr>
          <w:sz w:val="28"/>
          <w:szCs w:val="28"/>
        </w:rPr>
        <w:t xml:space="preserve">, </w:t>
      </w:r>
      <w:r w:rsidRPr="004E46B0">
        <w:rPr>
          <w:rStyle w:val="HTMLCode"/>
          <w:rFonts w:eastAsiaTheme="minorHAnsi"/>
          <w:sz w:val="28"/>
          <w:szCs w:val="28"/>
        </w:rPr>
        <w:t>hpc7g</w:t>
      </w:r>
    </w:p>
    <w:p w:rsidR="004E46B0" w:rsidRPr="004E46B0" w:rsidRDefault="004E46B0" w:rsidP="004E46B0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rStyle w:val="Strong"/>
          <w:sz w:val="28"/>
          <w:szCs w:val="28"/>
        </w:rPr>
        <w:t>Description:</w:t>
      </w:r>
      <w:r w:rsidRPr="004E46B0">
        <w:rPr>
          <w:sz w:val="28"/>
          <w:szCs w:val="28"/>
        </w:rPr>
        <w:t xml:space="preserve"> Designed for tightly coupled, high-bandwidth workloads.</w:t>
      </w:r>
    </w:p>
    <w:p w:rsidR="004E46B0" w:rsidRPr="004E46B0" w:rsidRDefault="004E46B0" w:rsidP="004E46B0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rStyle w:val="Strong"/>
          <w:sz w:val="28"/>
          <w:szCs w:val="28"/>
        </w:rPr>
        <w:t>Uses:</w:t>
      </w:r>
      <w:r w:rsidRPr="004E46B0">
        <w:rPr>
          <w:sz w:val="28"/>
          <w:szCs w:val="28"/>
        </w:rPr>
        <w:t xml:space="preserve"> </w:t>
      </w:r>
    </w:p>
    <w:p w:rsidR="004E46B0" w:rsidRPr="004E46B0" w:rsidRDefault="004E46B0" w:rsidP="004E46B0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sz w:val="28"/>
          <w:szCs w:val="28"/>
        </w:rPr>
        <w:t xml:space="preserve">Weather </w:t>
      </w:r>
      <w:r w:rsidR="0075162C" w:rsidRPr="004E46B0">
        <w:rPr>
          <w:sz w:val="28"/>
          <w:szCs w:val="28"/>
        </w:rPr>
        <w:t>modelling</w:t>
      </w:r>
    </w:p>
    <w:p w:rsidR="004E46B0" w:rsidRPr="004E46B0" w:rsidRDefault="004E46B0" w:rsidP="004E46B0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sz w:val="28"/>
          <w:szCs w:val="28"/>
        </w:rPr>
        <w:t>Computational fluid dynamics</w:t>
      </w:r>
    </w:p>
    <w:p w:rsidR="004E46B0" w:rsidRPr="004E46B0" w:rsidRDefault="004E46B0" w:rsidP="004E46B0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4E46B0">
        <w:rPr>
          <w:sz w:val="28"/>
          <w:szCs w:val="28"/>
        </w:rPr>
        <w:t>Seismic analysis</w:t>
      </w:r>
    </w:p>
    <w:p w:rsidR="004E46B0" w:rsidRPr="004E46B0" w:rsidRDefault="004E46B0" w:rsidP="004E46B0">
      <w:pPr>
        <w:rPr>
          <w:color w:val="2F5496" w:themeColor="accent1" w:themeShade="BF"/>
          <w:sz w:val="28"/>
          <w:szCs w:val="28"/>
        </w:rPr>
      </w:pPr>
      <w:r w:rsidRPr="004E46B0">
        <w:rPr>
          <w:color w:val="2F5496" w:themeColor="accent1" w:themeShade="BF"/>
          <w:sz w:val="28"/>
          <w:szCs w:val="28"/>
        </w:rPr>
        <w:t>Conclusion</w:t>
      </w:r>
    </w:p>
    <w:p w:rsidR="004E46B0" w:rsidRPr="004E46B0" w:rsidRDefault="004E46B0" w:rsidP="004E46B0">
      <w:pPr>
        <w:rPr>
          <w:sz w:val="28"/>
          <w:szCs w:val="28"/>
        </w:rPr>
      </w:pPr>
      <w:r w:rsidRPr="004E46B0">
        <w:rPr>
          <w:sz w:val="28"/>
          <w:szCs w:val="28"/>
        </w:rPr>
        <w:t>AWS EC2 offers an extensive range of instance types tailored to virtually any workload—from basic web hosting to cutting-edge AI research. Understanding each instance family helps you make cost-effective, high-performance decisions and deploy cloud solutions that scale seamlessly.</w:t>
      </w:r>
    </w:p>
    <w:p w:rsidR="004E46B0" w:rsidRPr="004E46B0" w:rsidRDefault="004E46B0" w:rsidP="004E46B0">
      <w:pPr>
        <w:rPr>
          <w:sz w:val="28"/>
          <w:szCs w:val="28"/>
        </w:rPr>
      </w:pPr>
    </w:p>
    <w:p w:rsidR="004E46B0" w:rsidRPr="004E46B0" w:rsidRDefault="004E46B0" w:rsidP="004E46B0">
      <w:pPr>
        <w:rPr>
          <w:sz w:val="28"/>
          <w:szCs w:val="28"/>
        </w:rPr>
      </w:pPr>
      <w:r w:rsidRPr="004E46B0">
        <w:rPr>
          <w:sz w:val="28"/>
          <w:szCs w:val="28"/>
        </w:rPr>
        <w:t>If you're planning to architect or optimize your AWS environment, choosing the right instance type is the first step toward a reliable and efficient cloud infrastructure.</w:t>
      </w:r>
    </w:p>
    <w:p w:rsidR="004E46B0" w:rsidRPr="004E46B0" w:rsidRDefault="004E46B0" w:rsidP="004E46B0">
      <w:pPr>
        <w:rPr>
          <w:sz w:val="28"/>
          <w:szCs w:val="28"/>
        </w:rPr>
      </w:pPr>
    </w:p>
    <w:sectPr w:rsidR="004E46B0" w:rsidRPr="004E46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5780" w:rsidRDefault="00905780" w:rsidP="00F92612">
      <w:pPr>
        <w:spacing w:after="0" w:line="240" w:lineRule="auto"/>
      </w:pPr>
      <w:r>
        <w:separator/>
      </w:r>
    </w:p>
  </w:endnote>
  <w:endnote w:type="continuationSeparator" w:id="0">
    <w:p w:rsidR="00905780" w:rsidRDefault="00905780" w:rsidP="00F92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5780" w:rsidRDefault="00905780" w:rsidP="00F92612">
      <w:pPr>
        <w:spacing w:after="0" w:line="240" w:lineRule="auto"/>
      </w:pPr>
      <w:r>
        <w:separator/>
      </w:r>
    </w:p>
  </w:footnote>
  <w:footnote w:type="continuationSeparator" w:id="0">
    <w:p w:rsidR="00905780" w:rsidRDefault="00905780" w:rsidP="00F926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D499C"/>
    <w:multiLevelType w:val="multilevel"/>
    <w:tmpl w:val="50F6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84839"/>
    <w:multiLevelType w:val="hybridMultilevel"/>
    <w:tmpl w:val="91803F9A"/>
    <w:lvl w:ilvl="0" w:tplc="50FC4A0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819E7"/>
    <w:multiLevelType w:val="multilevel"/>
    <w:tmpl w:val="E376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463D4"/>
    <w:multiLevelType w:val="multilevel"/>
    <w:tmpl w:val="13B8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60963"/>
    <w:multiLevelType w:val="multilevel"/>
    <w:tmpl w:val="819E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34F04"/>
    <w:multiLevelType w:val="multilevel"/>
    <w:tmpl w:val="3560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E78E8"/>
    <w:multiLevelType w:val="multilevel"/>
    <w:tmpl w:val="5478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D3FFA"/>
    <w:multiLevelType w:val="multilevel"/>
    <w:tmpl w:val="3700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381B31"/>
    <w:multiLevelType w:val="multilevel"/>
    <w:tmpl w:val="DFB25B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3"/>
  </w:num>
  <w:num w:numId="5">
    <w:abstractNumId w:val="0"/>
  </w:num>
  <w:num w:numId="6">
    <w:abstractNumId w:val="5"/>
  </w:num>
  <w:num w:numId="7">
    <w:abstractNumId w:val="7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8CA"/>
    <w:rsid w:val="000C3837"/>
    <w:rsid w:val="000E38F8"/>
    <w:rsid w:val="00203EF1"/>
    <w:rsid w:val="002B0126"/>
    <w:rsid w:val="004728CA"/>
    <w:rsid w:val="004E46B0"/>
    <w:rsid w:val="00540F38"/>
    <w:rsid w:val="00625C56"/>
    <w:rsid w:val="006E59DB"/>
    <w:rsid w:val="0075162C"/>
    <w:rsid w:val="007618C3"/>
    <w:rsid w:val="00785792"/>
    <w:rsid w:val="007D0671"/>
    <w:rsid w:val="007F7E9F"/>
    <w:rsid w:val="00905780"/>
    <w:rsid w:val="00A440DE"/>
    <w:rsid w:val="00DE21CA"/>
    <w:rsid w:val="00EE2329"/>
    <w:rsid w:val="00F108AC"/>
    <w:rsid w:val="00F92612"/>
    <w:rsid w:val="00FE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B4931"/>
  <w15:chartTrackingRefBased/>
  <w15:docId w15:val="{EF8D4951-9997-453E-8589-B8B3E4593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E59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46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59D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6E59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59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E59D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E46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75162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2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2612"/>
  </w:style>
  <w:style w:type="paragraph" w:styleId="Footer">
    <w:name w:val="footer"/>
    <w:basedOn w:val="Normal"/>
    <w:link w:val="FooterChar"/>
    <w:uiPriority w:val="99"/>
    <w:unhideWhenUsed/>
    <w:rsid w:val="00F92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26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75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CA1A38-5D3E-4970-9314-DAE38FA1F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3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Tadakala, Balraj Goud @ Hyderabad</dc:creator>
  <cp:keywords/>
  <dc:description/>
  <cp:lastModifiedBy>Tadakala, Balraj Goud @ Hyderabad</cp:lastModifiedBy>
  <cp:revision>16</cp:revision>
  <dcterms:created xsi:type="dcterms:W3CDTF">2025-11-24T11:01:00Z</dcterms:created>
  <dcterms:modified xsi:type="dcterms:W3CDTF">2025-11-25T08:42:00Z</dcterms:modified>
</cp:coreProperties>
</file>