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C676" w14:textId="04EF503E" w:rsidR="00DD551C" w:rsidRPr="0050073C" w:rsidRDefault="00DD551C">
      <w:pPr>
        <w:rPr>
          <w:rFonts w:ascii="Times New Roman" w:hAnsi="Times New Roman" w:cs="Times New Roman"/>
          <w:b/>
          <w:sz w:val="28"/>
          <w:szCs w:val="28"/>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50073C">
        <w:rPr>
          <w:rFonts w:ascii="Times New Roman" w:hAnsi="Times New Roman" w:cs="Times New Roman"/>
          <w:b/>
          <w:sz w:val="28"/>
          <w:szCs w:val="28"/>
        </w:rPr>
        <w:t xml:space="preserve">          PROBLEM STATEMENT </w:t>
      </w:r>
    </w:p>
    <w:p w14:paraId="6C50369F" w14:textId="5DCF71BA" w:rsidR="008E2217" w:rsidRPr="0050073C" w:rsidRDefault="00DD551C">
      <w:pPr>
        <w:rPr>
          <w:rFonts w:ascii="Times New Roman" w:hAnsi="Times New Roman" w:cs="Times New Roman"/>
          <w:b/>
          <w:sz w:val="28"/>
          <w:szCs w:val="28"/>
        </w:rPr>
      </w:pPr>
      <w:r w:rsidRPr="0050073C">
        <w:rPr>
          <w:rFonts w:ascii="Times New Roman" w:hAnsi="Times New Roman" w:cs="Times New Roman"/>
          <w:b/>
          <w:sz w:val="28"/>
          <w:szCs w:val="28"/>
        </w:rPr>
        <w:t xml:space="preserve">    </w:t>
      </w:r>
      <w:r w:rsidR="00000000" w:rsidRPr="0050073C">
        <w:rPr>
          <w:rFonts w:ascii="Times New Roman" w:hAnsi="Times New Roman" w:cs="Times New Roman"/>
          <w:b/>
          <w:sz w:val="28"/>
          <w:szCs w:val="28"/>
        </w:rPr>
        <w:t xml:space="preserve">AI &amp; LMS-Enabled Cooperative Capacity Building, ERP &amp; Employment </w:t>
      </w:r>
      <w:r w:rsidR="0050073C">
        <w:rPr>
          <w:rFonts w:ascii="Times New Roman" w:hAnsi="Times New Roman" w:cs="Times New Roman"/>
          <w:b/>
          <w:sz w:val="28"/>
          <w:szCs w:val="28"/>
        </w:rPr>
        <w:t xml:space="preserve">                                                                                          </w:t>
      </w:r>
      <w:r w:rsidR="00000000" w:rsidRPr="0050073C">
        <w:rPr>
          <w:rFonts w:ascii="Times New Roman" w:hAnsi="Times New Roman" w:cs="Times New Roman"/>
          <w:b/>
          <w:sz w:val="28"/>
          <w:szCs w:val="28"/>
        </w:rPr>
        <w:t>Ecosystem</w:t>
      </w:r>
    </w:p>
    <w:p w14:paraId="219B26E9" w14:textId="77777777" w:rsidR="00DD551C" w:rsidRDefault="00DD551C">
      <w:pPr>
        <w:rPr>
          <w:rFonts w:ascii="Times New Roman" w:hAnsi="Times New Roman" w:cs="Times New Roman"/>
          <w:b/>
          <w:sz w:val="24"/>
          <w:szCs w:val="24"/>
        </w:rPr>
      </w:pPr>
    </w:p>
    <w:p w14:paraId="5C4C6AFF" w14:textId="7EEB3D49" w:rsidR="008E2217" w:rsidRPr="008C56D8" w:rsidRDefault="00000000">
      <w:pPr>
        <w:rPr>
          <w:rFonts w:ascii="Times New Roman" w:hAnsi="Times New Roman" w:cs="Times New Roman"/>
          <w:sz w:val="24"/>
          <w:szCs w:val="24"/>
        </w:rPr>
      </w:pPr>
      <w:r w:rsidRPr="008C56D8">
        <w:rPr>
          <w:rFonts w:ascii="Times New Roman" w:hAnsi="Times New Roman" w:cs="Times New Roman"/>
          <w:b/>
          <w:sz w:val="24"/>
          <w:szCs w:val="24"/>
        </w:rPr>
        <w:t>Industry Context</w:t>
      </w:r>
    </w:p>
    <w:p w14:paraId="7AB18E94" w14:textId="77777777" w:rsidR="008E2217" w:rsidRPr="008C56D8" w:rsidRDefault="00000000" w:rsidP="008C56D8">
      <w:pPr>
        <w:spacing w:line="240" w:lineRule="auto"/>
        <w:rPr>
          <w:rFonts w:ascii="Times New Roman" w:hAnsi="Times New Roman" w:cs="Times New Roman"/>
          <w:sz w:val="24"/>
          <w:szCs w:val="24"/>
        </w:rPr>
      </w:pPr>
      <w:r w:rsidRPr="008C56D8">
        <w:rPr>
          <w:rFonts w:ascii="Times New Roman" w:hAnsi="Times New Roman" w:cs="Times New Roman"/>
          <w:sz w:val="24"/>
          <w:szCs w:val="24"/>
        </w:rPr>
        <w:t>Educational institutions, cooperative organizations, training centres, and employment ecosystems increasingly require integrated digital platforms to coordinate learning, administration, skill development, and employment opportunities. Learning Management Systems (LMS) support digital learning and assessment, while Enterprise Resource Planning (ERP) systems manage academic, administrative, financial, and operational activities. However, these systems are often operated independently, resulting in fragmented data, repeated manual work, limited collaboration, and difficulty in tracking learner skills and employment readiness.</w:t>
      </w:r>
      <w:r w:rsidRPr="008C56D8">
        <w:rPr>
          <w:rFonts w:ascii="Times New Roman" w:hAnsi="Times New Roman" w:cs="Times New Roman"/>
          <w:sz w:val="24"/>
          <w:szCs w:val="24"/>
        </w:rPr>
        <w:br/>
      </w:r>
      <w:r w:rsidRPr="008C56D8">
        <w:rPr>
          <w:rFonts w:ascii="Times New Roman" w:hAnsi="Times New Roman" w:cs="Times New Roman"/>
          <w:sz w:val="24"/>
          <w:szCs w:val="24"/>
        </w:rPr>
        <w:br/>
        <w:t>Students and cooperative members may complete courses and training programmes without a central mechanism that connects their learning progress with skill development, projects, certifications, internships, and suitable employment opportunities. Institutions and organizations also face challenges in identifying skill gaps, coordinating capacity-building programmes, monitoring participation, and generating meaningful reports. These limitations can lead to:</w:t>
      </w:r>
      <w:r w:rsidRPr="008C56D8">
        <w:rPr>
          <w:rFonts w:ascii="Times New Roman" w:hAnsi="Times New Roman" w:cs="Times New Roman"/>
          <w:sz w:val="24"/>
          <w:szCs w:val="24"/>
        </w:rPr>
        <w:br/>
      </w:r>
    </w:p>
    <w:p w14:paraId="08B7AAB9" w14:textId="77777777" w:rsidR="008E2217" w:rsidRPr="008C56D8" w:rsidRDefault="00000000" w:rsidP="008C56D8">
      <w:pPr>
        <w:spacing w:line="240" w:lineRule="auto"/>
        <w:ind w:left="360" w:hanging="216"/>
        <w:rPr>
          <w:rFonts w:ascii="Times New Roman" w:hAnsi="Times New Roman" w:cs="Times New Roman"/>
          <w:sz w:val="24"/>
          <w:szCs w:val="24"/>
        </w:rPr>
      </w:pPr>
      <w:r w:rsidRPr="008C56D8">
        <w:rPr>
          <w:rFonts w:ascii="Times New Roman" w:hAnsi="Times New Roman" w:cs="Times New Roman"/>
          <w:sz w:val="24"/>
          <w:szCs w:val="24"/>
        </w:rPr>
        <w:t>● Fragmented learning, administrative, and employment-related information</w:t>
      </w:r>
    </w:p>
    <w:p w14:paraId="091D1E80" w14:textId="77777777" w:rsidR="008E2217" w:rsidRPr="008C56D8" w:rsidRDefault="00000000" w:rsidP="008C56D8">
      <w:pPr>
        <w:spacing w:line="240" w:lineRule="auto"/>
        <w:ind w:left="360" w:hanging="216"/>
        <w:rPr>
          <w:rFonts w:ascii="Times New Roman" w:hAnsi="Times New Roman" w:cs="Times New Roman"/>
          <w:sz w:val="24"/>
          <w:szCs w:val="24"/>
        </w:rPr>
      </w:pPr>
      <w:r w:rsidRPr="008C56D8">
        <w:rPr>
          <w:rFonts w:ascii="Times New Roman" w:hAnsi="Times New Roman" w:cs="Times New Roman"/>
          <w:sz w:val="24"/>
          <w:szCs w:val="24"/>
        </w:rPr>
        <w:t>● Manual and time-consuming coordination of training and capacity-building activities</w:t>
      </w:r>
    </w:p>
    <w:p w14:paraId="3D27DD2E" w14:textId="77777777" w:rsidR="008E2217" w:rsidRPr="008C56D8" w:rsidRDefault="00000000" w:rsidP="008C56D8">
      <w:pPr>
        <w:spacing w:line="240" w:lineRule="auto"/>
        <w:ind w:left="360" w:hanging="216"/>
        <w:rPr>
          <w:rFonts w:ascii="Times New Roman" w:hAnsi="Times New Roman" w:cs="Times New Roman"/>
          <w:sz w:val="24"/>
          <w:szCs w:val="24"/>
        </w:rPr>
      </w:pPr>
      <w:r w:rsidRPr="008C56D8">
        <w:rPr>
          <w:rFonts w:ascii="Times New Roman" w:hAnsi="Times New Roman" w:cs="Times New Roman"/>
          <w:sz w:val="24"/>
          <w:szCs w:val="24"/>
        </w:rPr>
        <w:t>● Difficulty in identifying individual skill gaps and recommending suitable learning paths</w:t>
      </w:r>
    </w:p>
    <w:p w14:paraId="3D5D0EE5" w14:textId="77777777" w:rsidR="008E2217" w:rsidRPr="008C56D8" w:rsidRDefault="00000000" w:rsidP="008C56D8">
      <w:pPr>
        <w:spacing w:line="240" w:lineRule="auto"/>
        <w:ind w:left="360" w:hanging="216"/>
        <w:rPr>
          <w:rFonts w:ascii="Times New Roman" w:hAnsi="Times New Roman" w:cs="Times New Roman"/>
          <w:sz w:val="24"/>
          <w:szCs w:val="24"/>
        </w:rPr>
      </w:pPr>
      <w:r w:rsidRPr="008C56D8">
        <w:rPr>
          <w:rFonts w:ascii="Times New Roman" w:hAnsi="Times New Roman" w:cs="Times New Roman"/>
          <w:sz w:val="24"/>
          <w:szCs w:val="24"/>
        </w:rPr>
        <w:t>● Limited visibility of learner progress, competencies, certifications, and employability</w:t>
      </w:r>
    </w:p>
    <w:p w14:paraId="36113139" w14:textId="77777777" w:rsidR="008E2217" w:rsidRPr="008C56D8" w:rsidRDefault="00000000" w:rsidP="008C56D8">
      <w:pPr>
        <w:spacing w:line="240" w:lineRule="auto"/>
        <w:ind w:left="360" w:hanging="216"/>
        <w:rPr>
          <w:rFonts w:ascii="Times New Roman" w:hAnsi="Times New Roman" w:cs="Times New Roman"/>
          <w:sz w:val="24"/>
          <w:szCs w:val="24"/>
        </w:rPr>
      </w:pPr>
      <w:r w:rsidRPr="008C56D8">
        <w:rPr>
          <w:rFonts w:ascii="Times New Roman" w:hAnsi="Times New Roman" w:cs="Times New Roman"/>
          <w:sz w:val="24"/>
          <w:szCs w:val="24"/>
        </w:rPr>
        <w:t>● Difficulty connecting trained individuals with relevant internships, jobs, and projects</w:t>
      </w:r>
    </w:p>
    <w:p w14:paraId="4C9A1CDE" w14:textId="77777777" w:rsidR="008E2217" w:rsidRPr="008C56D8" w:rsidRDefault="00000000" w:rsidP="008C56D8">
      <w:pPr>
        <w:spacing w:line="240" w:lineRule="auto"/>
        <w:ind w:left="360" w:hanging="216"/>
        <w:rPr>
          <w:rFonts w:ascii="Times New Roman" w:hAnsi="Times New Roman" w:cs="Times New Roman"/>
          <w:sz w:val="24"/>
          <w:szCs w:val="24"/>
        </w:rPr>
      </w:pPr>
      <w:r w:rsidRPr="008C56D8">
        <w:rPr>
          <w:rFonts w:ascii="Times New Roman" w:hAnsi="Times New Roman" w:cs="Times New Roman"/>
          <w:sz w:val="24"/>
          <w:szCs w:val="24"/>
        </w:rPr>
        <w:t>● Delayed reporting and decision-making due to disconnected systems</w:t>
      </w:r>
    </w:p>
    <w:p w14:paraId="4F523D39" w14:textId="77777777" w:rsidR="008E2217" w:rsidRPr="008C56D8" w:rsidRDefault="00000000" w:rsidP="008C56D8">
      <w:pPr>
        <w:spacing w:line="240" w:lineRule="auto"/>
        <w:ind w:left="360" w:hanging="216"/>
        <w:rPr>
          <w:rFonts w:ascii="Times New Roman" w:hAnsi="Times New Roman" w:cs="Times New Roman"/>
          <w:sz w:val="24"/>
          <w:szCs w:val="24"/>
        </w:rPr>
      </w:pPr>
      <w:r w:rsidRPr="008C56D8">
        <w:rPr>
          <w:rFonts w:ascii="Times New Roman" w:hAnsi="Times New Roman" w:cs="Times New Roman"/>
          <w:sz w:val="24"/>
          <w:szCs w:val="24"/>
        </w:rPr>
        <w:t>● Underutilization of institutional and cooperative resources</w:t>
      </w:r>
    </w:p>
    <w:p w14:paraId="2103A5FA" w14:textId="77777777" w:rsidR="008E2217" w:rsidRPr="008C56D8" w:rsidRDefault="00000000">
      <w:pPr>
        <w:rPr>
          <w:rFonts w:ascii="Times New Roman" w:hAnsi="Times New Roman" w:cs="Times New Roman"/>
          <w:sz w:val="24"/>
          <w:szCs w:val="24"/>
        </w:rPr>
      </w:pPr>
      <w:r w:rsidRPr="008C56D8">
        <w:rPr>
          <w:rFonts w:ascii="Times New Roman" w:hAnsi="Times New Roman" w:cs="Times New Roman"/>
          <w:sz w:val="24"/>
          <w:szCs w:val="24"/>
        </w:rPr>
        <w:t>There is a growing need for an intelligent and integrated ecosystem that combines AI, LMS, and ERP capabilities to support cooperative capacity building, personalized learning, resource coordination, skill development, and employment connectivity through a common digital platform.</w:t>
      </w:r>
    </w:p>
    <w:p w14:paraId="24031B5F" w14:textId="77777777" w:rsidR="008E2217" w:rsidRPr="008C56D8" w:rsidRDefault="00000000">
      <w:pPr>
        <w:rPr>
          <w:rFonts w:ascii="Times New Roman" w:hAnsi="Times New Roman" w:cs="Times New Roman"/>
          <w:sz w:val="24"/>
          <w:szCs w:val="24"/>
        </w:rPr>
      </w:pPr>
      <w:r w:rsidRPr="008C56D8">
        <w:rPr>
          <w:rFonts w:ascii="Times New Roman" w:hAnsi="Times New Roman" w:cs="Times New Roman"/>
          <w:b/>
          <w:sz w:val="24"/>
          <w:szCs w:val="24"/>
        </w:rPr>
        <w:t>Problem Statement</w:t>
      </w:r>
    </w:p>
    <w:p w14:paraId="263DE427" w14:textId="77777777" w:rsidR="008E2217" w:rsidRPr="008C56D8" w:rsidRDefault="00000000" w:rsidP="00DD551C">
      <w:pPr>
        <w:ind w:firstLine="720"/>
        <w:rPr>
          <w:rFonts w:ascii="Times New Roman" w:hAnsi="Times New Roman" w:cs="Times New Roman"/>
          <w:sz w:val="24"/>
          <w:szCs w:val="24"/>
        </w:rPr>
      </w:pPr>
      <w:r w:rsidRPr="008C56D8">
        <w:rPr>
          <w:rFonts w:ascii="Times New Roman" w:hAnsi="Times New Roman" w:cs="Times New Roman"/>
          <w:sz w:val="24"/>
          <w:szCs w:val="24"/>
        </w:rPr>
        <w:t>Design and develop an AI &amp; LMS-enabled Cooperative Capacity Building, ERP &amp; Employment Ecosystem that integrates learning, institutional operations, cooperative activities, skill development, and employment services on a unified digital platform.</w:t>
      </w:r>
    </w:p>
    <w:p w14:paraId="2F668170" w14:textId="5AB7EF2B" w:rsidR="008E2217" w:rsidRPr="008C56D8" w:rsidRDefault="00DD551C">
      <w:pPr>
        <w:rPr>
          <w:rFonts w:ascii="Times New Roman" w:hAnsi="Times New Roman" w:cs="Times New Roman"/>
          <w:sz w:val="24"/>
          <w:szCs w:val="24"/>
        </w:rPr>
      </w:pPr>
      <w:r>
        <w:rPr>
          <w:rFonts w:ascii="Times New Roman" w:hAnsi="Times New Roman" w:cs="Times New Roman"/>
          <w:sz w:val="24"/>
          <w:szCs w:val="24"/>
        </w:rPr>
        <w:t xml:space="preserve">            </w:t>
      </w:r>
      <w:r w:rsidR="00000000" w:rsidRPr="008C56D8">
        <w:rPr>
          <w:rFonts w:ascii="Times New Roman" w:hAnsi="Times New Roman" w:cs="Times New Roman"/>
          <w:sz w:val="24"/>
          <w:szCs w:val="24"/>
        </w:rPr>
        <w:t xml:space="preserve">The platform should provide LMS functions for course delivery, assessments, assignments, certifications, attendance, and learner progress. It should integrate ERP functions for managing users, programmes, resources, activities, records, and institutional workflows. AI-based capabilities should </w:t>
      </w:r>
      <w:r w:rsidR="00000000" w:rsidRPr="008C56D8">
        <w:rPr>
          <w:rFonts w:ascii="Times New Roman" w:hAnsi="Times New Roman" w:cs="Times New Roman"/>
          <w:sz w:val="24"/>
          <w:szCs w:val="24"/>
        </w:rPr>
        <w:lastRenderedPageBreak/>
        <w:t>analyse learner performance and skill profiles, identify skill gaps, recommend personalized learning pathways, and support matching between qualified learners and relevant internships, projects, or employment opportunities.</w:t>
      </w:r>
    </w:p>
    <w:p w14:paraId="0A80744A" w14:textId="5A2496DA" w:rsidR="008E2217" w:rsidRPr="008C56D8" w:rsidRDefault="00DD551C">
      <w:pPr>
        <w:rPr>
          <w:rFonts w:ascii="Times New Roman" w:hAnsi="Times New Roman" w:cs="Times New Roman"/>
          <w:sz w:val="24"/>
          <w:szCs w:val="24"/>
        </w:rPr>
      </w:pPr>
      <w:r>
        <w:rPr>
          <w:rFonts w:ascii="Times New Roman" w:hAnsi="Times New Roman" w:cs="Times New Roman"/>
          <w:sz w:val="24"/>
          <w:szCs w:val="24"/>
        </w:rPr>
        <w:t xml:space="preserve">            </w:t>
      </w:r>
      <w:r w:rsidR="00000000" w:rsidRPr="008C56D8">
        <w:rPr>
          <w:rFonts w:ascii="Times New Roman" w:hAnsi="Times New Roman" w:cs="Times New Roman"/>
          <w:sz w:val="24"/>
          <w:szCs w:val="24"/>
        </w:rPr>
        <w:t>The solution should enable secure data sharing between learners, educators, cooperative organizations, administrators, trainers, and employers while providing dashboards, analytics, notifications, audit trails, and scalable access for multiple organizations.</w:t>
      </w:r>
    </w:p>
    <w:p w14:paraId="7CFA031C" w14:textId="77777777" w:rsidR="008E2217" w:rsidRPr="008C56D8" w:rsidRDefault="00000000">
      <w:pPr>
        <w:rPr>
          <w:rFonts w:ascii="Times New Roman" w:hAnsi="Times New Roman" w:cs="Times New Roman"/>
          <w:sz w:val="24"/>
          <w:szCs w:val="24"/>
        </w:rPr>
      </w:pPr>
      <w:r w:rsidRPr="008C56D8">
        <w:rPr>
          <w:rFonts w:ascii="Times New Roman" w:hAnsi="Times New Roman" w:cs="Times New Roman"/>
          <w:b/>
          <w:sz w:val="24"/>
          <w:szCs w:val="24"/>
        </w:rPr>
        <w:t>Objectives</w:t>
      </w:r>
    </w:p>
    <w:p w14:paraId="1E564D46" w14:textId="77777777" w:rsidR="008E2217" w:rsidRPr="008C56D8" w:rsidRDefault="00000000">
      <w:pPr>
        <w:rPr>
          <w:rFonts w:ascii="Times New Roman" w:hAnsi="Times New Roman" w:cs="Times New Roman"/>
          <w:sz w:val="24"/>
          <w:szCs w:val="24"/>
        </w:rPr>
      </w:pPr>
      <w:r w:rsidRPr="008C56D8">
        <w:rPr>
          <w:rFonts w:ascii="Times New Roman" w:hAnsi="Times New Roman" w:cs="Times New Roman"/>
          <w:sz w:val="24"/>
          <w:szCs w:val="24"/>
        </w:rPr>
        <w:t>The platform should:</w:t>
      </w:r>
    </w:p>
    <w:p w14:paraId="6FDF32E5"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Provide centralized LMS-based learning, assessment, certification, and progress tracking</w:t>
      </w:r>
    </w:p>
    <w:p w14:paraId="60B06B6F"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Integrate ERP functions for academic, administrative, resource, and operational management</w:t>
      </w:r>
    </w:p>
    <w:p w14:paraId="6B165F0F"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Support cooperative capacity-building programmes and collaborative activities</w:t>
      </w:r>
    </w:p>
    <w:p w14:paraId="5449A534"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Use AI to identify skill gaps and recommend personalized learning and training pathways</w:t>
      </w:r>
    </w:p>
    <w:p w14:paraId="2853A551"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Maintain learner profiles containing skills, achievements, certifications, and experience</w:t>
      </w:r>
    </w:p>
    <w:p w14:paraId="2BF9DDB5"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Connect trained learners with suitable internships, projects, and employment opportunities</w:t>
      </w:r>
    </w:p>
    <w:p w14:paraId="2BBB34F5"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Provide real-time dashboards, analytics, notifications, and automated reports</w:t>
      </w:r>
    </w:p>
    <w:p w14:paraId="47EB6A6E"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Enable secure and role-based access for learners, trainers, administrators, cooperatives, and employers</w:t>
      </w:r>
    </w:p>
    <w:p w14:paraId="2D5EC61E"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Maintain historical records and audit trails for learning, training, and employment activities</w:t>
      </w:r>
    </w:p>
    <w:p w14:paraId="27E343AB"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Support scalable deployment across multiple institutions, cooperative organizations, and employers</w:t>
      </w:r>
    </w:p>
    <w:p w14:paraId="54A7B7A2" w14:textId="77777777" w:rsidR="008E2217" w:rsidRPr="008C56D8" w:rsidRDefault="00000000">
      <w:pPr>
        <w:rPr>
          <w:rFonts w:ascii="Times New Roman" w:hAnsi="Times New Roman" w:cs="Times New Roman"/>
          <w:sz w:val="24"/>
          <w:szCs w:val="24"/>
        </w:rPr>
      </w:pPr>
      <w:r w:rsidRPr="008C56D8">
        <w:rPr>
          <w:rFonts w:ascii="Times New Roman" w:hAnsi="Times New Roman" w:cs="Times New Roman"/>
          <w:b/>
          <w:sz w:val="24"/>
          <w:szCs w:val="24"/>
        </w:rPr>
        <w:t>Expected Outcomes</w:t>
      </w:r>
    </w:p>
    <w:p w14:paraId="413CAAC0" w14:textId="77777777" w:rsidR="008E2217" w:rsidRPr="008C56D8" w:rsidRDefault="00000000">
      <w:pPr>
        <w:rPr>
          <w:rFonts w:ascii="Times New Roman" w:hAnsi="Times New Roman" w:cs="Times New Roman"/>
          <w:sz w:val="24"/>
          <w:szCs w:val="24"/>
        </w:rPr>
      </w:pPr>
      <w:r w:rsidRPr="008C56D8">
        <w:rPr>
          <w:rFonts w:ascii="Times New Roman" w:hAnsi="Times New Roman" w:cs="Times New Roman"/>
          <w:sz w:val="24"/>
          <w:szCs w:val="24"/>
        </w:rPr>
        <w:t>The proposed ecosystem will:</w:t>
      </w:r>
    </w:p>
    <w:p w14:paraId="4F6F6CFA"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Improve access to coordinated learning and capacity-building programmes</w:t>
      </w:r>
    </w:p>
    <w:p w14:paraId="00B49BE0"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Reduce manual administrative work through integrated LMS and ERP workflows</w:t>
      </w:r>
    </w:p>
    <w:p w14:paraId="2BCC86D1"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Improve skill development through AI-based personalized learning recommendations</w:t>
      </w:r>
    </w:p>
    <w:p w14:paraId="605CBA5F"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Provide better visibility of learner progress, competencies, certifications, and achievements</w:t>
      </w:r>
    </w:p>
    <w:p w14:paraId="6066A790"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Strengthen collaboration between educational institutions, cooperatives, trainers, and employers</w:t>
      </w:r>
    </w:p>
    <w:p w14:paraId="5D3727C3"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Improve internship, project, and employment opportunities through skill-based matching</w:t>
      </w:r>
    </w:p>
    <w:p w14:paraId="27FD45A0"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Enable data-driven planning and decision-making through centralized analytics</w:t>
      </w:r>
    </w:p>
    <w:p w14:paraId="3A64C02D"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Increase transparency through secure records, dashboards, and audit trails</w:t>
      </w:r>
    </w:p>
    <w:p w14:paraId="462D48E7"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lastRenderedPageBreak/>
        <w:t>● Support continuous workforce development and employability improvement</w:t>
      </w:r>
    </w:p>
    <w:p w14:paraId="5252957E" w14:textId="77777777" w:rsidR="008E2217" w:rsidRPr="008C56D8" w:rsidRDefault="00000000">
      <w:pPr>
        <w:ind w:left="360" w:hanging="216"/>
        <w:rPr>
          <w:rFonts w:ascii="Times New Roman" w:hAnsi="Times New Roman" w:cs="Times New Roman"/>
          <w:sz w:val="24"/>
          <w:szCs w:val="24"/>
        </w:rPr>
      </w:pPr>
      <w:r w:rsidRPr="008C56D8">
        <w:rPr>
          <w:rFonts w:ascii="Times New Roman" w:hAnsi="Times New Roman" w:cs="Times New Roman"/>
          <w:sz w:val="24"/>
          <w:szCs w:val="24"/>
        </w:rPr>
        <w:t>● Enable scalable digital coordination across multiple organizations and employment partners</w:t>
      </w:r>
    </w:p>
    <w:sectPr w:rsidR="008E2217" w:rsidRPr="008C56D8"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7E19" w14:textId="77777777" w:rsidR="00DE1340" w:rsidRDefault="00DE1340" w:rsidP="0050073C">
      <w:pPr>
        <w:spacing w:after="0" w:line="240" w:lineRule="auto"/>
      </w:pPr>
      <w:r>
        <w:separator/>
      </w:r>
    </w:p>
  </w:endnote>
  <w:endnote w:type="continuationSeparator" w:id="0">
    <w:p w14:paraId="76ADA002" w14:textId="77777777" w:rsidR="00DE1340" w:rsidRDefault="00DE1340" w:rsidP="00500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F5E5" w14:textId="77777777" w:rsidR="00DE1340" w:rsidRDefault="00DE1340" w:rsidP="0050073C">
      <w:pPr>
        <w:spacing w:after="0" w:line="240" w:lineRule="auto"/>
      </w:pPr>
      <w:r>
        <w:separator/>
      </w:r>
    </w:p>
  </w:footnote>
  <w:footnote w:type="continuationSeparator" w:id="0">
    <w:p w14:paraId="626BE6A8" w14:textId="77777777" w:rsidR="00DE1340" w:rsidRDefault="00DE1340" w:rsidP="005007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366800">
    <w:abstractNumId w:val="8"/>
  </w:num>
  <w:num w:numId="2" w16cid:durableId="2001689524">
    <w:abstractNumId w:val="6"/>
  </w:num>
  <w:num w:numId="3" w16cid:durableId="486899384">
    <w:abstractNumId w:val="5"/>
  </w:num>
  <w:num w:numId="4" w16cid:durableId="2105413366">
    <w:abstractNumId w:val="4"/>
  </w:num>
  <w:num w:numId="5" w16cid:durableId="996345961">
    <w:abstractNumId w:val="7"/>
  </w:num>
  <w:num w:numId="6" w16cid:durableId="1133595259">
    <w:abstractNumId w:val="3"/>
  </w:num>
  <w:num w:numId="7" w16cid:durableId="1362049772">
    <w:abstractNumId w:val="2"/>
  </w:num>
  <w:num w:numId="8" w16cid:durableId="132914496">
    <w:abstractNumId w:val="1"/>
  </w:num>
  <w:num w:numId="9" w16cid:durableId="2050952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1BD"/>
    <w:rsid w:val="00030FFF"/>
    <w:rsid w:val="00034616"/>
    <w:rsid w:val="0006063C"/>
    <w:rsid w:val="0015074B"/>
    <w:rsid w:val="0029639D"/>
    <w:rsid w:val="00326F90"/>
    <w:rsid w:val="0050073C"/>
    <w:rsid w:val="008C56D8"/>
    <w:rsid w:val="008E2217"/>
    <w:rsid w:val="00945B30"/>
    <w:rsid w:val="00AA1D8D"/>
    <w:rsid w:val="00B47730"/>
    <w:rsid w:val="00CB0664"/>
    <w:rsid w:val="00DD551C"/>
    <w:rsid w:val="00DE13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AAB6CA"/>
  <w14:defaultImageDpi w14:val="300"/>
  <w15:docId w15:val="{06E41C17-0B47-4307-B11C-EF207ADB4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KUMAR.N</cp:lastModifiedBy>
  <cp:revision>5</cp:revision>
  <dcterms:created xsi:type="dcterms:W3CDTF">2013-12-23T23:15:00Z</dcterms:created>
  <dcterms:modified xsi:type="dcterms:W3CDTF">2026-10-03T07:51:00Z</dcterms:modified>
  <cp:category/>
</cp:coreProperties>
</file>