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010FC" w14:textId="77777777" w:rsidR="0082104C" w:rsidRPr="00B512E5" w:rsidRDefault="0082104C" w:rsidP="0082104C">
      <w:r w:rsidRPr="00B512E5">
        <w:rPr>
          <w:b/>
          <w:bCs/>
        </w:rPr>
        <w:t>Sample Meeting Transcript – 5 (Different Type: Hiring + Recruitment Planning + HR Coordination Meeting)</w:t>
      </w:r>
      <w:r w:rsidRPr="00B512E5">
        <w:br/>
      </w:r>
      <w:r w:rsidRPr="00B512E5">
        <w:rPr>
          <w:i/>
          <w:iCs/>
        </w:rPr>
        <w:t>(Long, 1200–1500 words, plain raw transcript, multiple speakers, no summaries, no bullets)</w:t>
      </w:r>
    </w:p>
    <w:p w14:paraId="0A186E5D" w14:textId="77777777" w:rsidR="0082104C" w:rsidRPr="00B512E5" w:rsidRDefault="0082104C" w:rsidP="0082104C">
      <w:r w:rsidRPr="00B512E5">
        <w:rPr>
          <w:b/>
          <w:bCs/>
        </w:rPr>
        <w:t>Speaker 1 (Meera – HR Manager):</w:t>
      </w:r>
      <w:r w:rsidRPr="00B512E5">
        <w:br/>
        <w:t>Alright team, let’s get started. Today’s focus is our ongoing hiring cycle, the delays we’ve been facing in the screening process, and the next steps for the roles we opened last month. I also want to revisit the onboarding workflow because a few new joiners mentioned gaps in their induction experience.</w:t>
      </w:r>
    </w:p>
    <w:p w14:paraId="664E9EF4" w14:textId="77777777" w:rsidR="0082104C" w:rsidRPr="00B512E5" w:rsidRDefault="0082104C" w:rsidP="0082104C">
      <w:r w:rsidRPr="00B512E5">
        <w:rPr>
          <w:b/>
          <w:bCs/>
        </w:rPr>
        <w:t>Speaker 2 (Vikram – Talent Acquisition Lead):</w:t>
      </w:r>
      <w:r w:rsidRPr="00B512E5">
        <w:br/>
        <w:t>Yeah, that onboarding issue came up in the last HR survey as well. Before that, just to share the numbers, we currently have 63 active applications across all roles. Out of those, 14 are for the Senior Backend Developer role, 22 for the QA Analyst position, 18 for UI/UX Designer, and the rest are for miscellaneous internal positions like HR Intern and Office Admin.</w:t>
      </w:r>
    </w:p>
    <w:p w14:paraId="7134E72E" w14:textId="77777777" w:rsidR="0082104C" w:rsidRDefault="0082104C" w:rsidP="0082104C">
      <w:r w:rsidRPr="00B512E5">
        <w:rPr>
          <w:b/>
          <w:bCs/>
        </w:rPr>
        <w:t>Speaker 3 (Divya – Recruiter):</w:t>
      </w:r>
      <w:r w:rsidRPr="00B512E5">
        <w:br/>
        <w:t>I’ve completed resume screening for the QA position. Around eight candidates look promising. Two of them already completed the assignment we sent. The others asked for an extension, but it’s been more than five days, so I don’t think they’re very serious.</w:t>
      </w:r>
    </w:p>
    <w:p w14:paraId="1595C92C" w14:textId="77777777" w:rsidR="0082104C" w:rsidRPr="00B512E5" w:rsidRDefault="0082104C" w:rsidP="0082104C">
      <w:r w:rsidRPr="00B512E5">
        <w:rPr>
          <w:b/>
          <w:bCs/>
        </w:rPr>
        <w:t>Speaker 4 (Sandeep – Engineering Manager):</w:t>
      </w:r>
      <w:r w:rsidRPr="00B512E5">
        <w:br/>
        <w:t>For QA, we need people who are responsive. Delays in basic tasks usually mean onboarding will be a struggle later. If someone can’t submit a two-hour assignment in five days, we should probably deprioritize them. From engineering side, we need one QA urgently for the payment microservice testing.</w:t>
      </w:r>
    </w:p>
    <w:p w14:paraId="2E536165" w14:textId="77777777" w:rsidR="0082104C" w:rsidRPr="00B512E5" w:rsidRDefault="0082104C" w:rsidP="0082104C">
      <w:r w:rsidRPr="00B512E5">
        <w:rPr>
          <w:b/>
          <w:bCs/>
        </w:rPr>
        <w:t>Speaker 1 (Meera):</w:t>
      </w:r>
      <w:r w:rsidRPr="00B512E5">
        <w:br/>
        <w:t>Agreed. Divya, mark the non-responding candidates as inactive. For the assignment completions, can we schedule their technical rounds this week?</w:t>
      </w:r>
    </w:p>
    <w:p w14:paraId="4FCC3350" w14:textId="77777777" w:rsidR="0082104C" w:rsidRPr="00B512E5" w:rsidRDefault="0082104C" w:rsidP="0082104C">
      <w:r w:rsidRPr="00B512E5">
        <w:rPr>
          <w:b/>
          <w:bCs/>
        </w:rPr>
        <w:t>Speaker 3 (Divya):</w:t>
      </w:r>
      <w:r w:rsidRPr="00B512E5">
        <w:br/>
        <w:t>Yes, I can block slots. But I need clarity on who will be taking the technical interview. Last time, there was confusion because two engineers weren’t available at the scheduled time.</w:t>
      </w:r>
    </w:p>
    <w:p w14:paraId="67D952CF" w14:textId="77777777" w:rsidR="0082104C" w:rsidRPr="00B512E5" w:rsidRDefault="0082104C" w:rsidP="0082104C">
      <w:r w:rsidRPr="00B512E5">
        <w:rPr>
          <w:b/>
          <w:bCs/>
        </w:rPr>
        <w:t>Speaker 4 (Sandeep):</w:t>
      </w:r>
      <w:r w:rsidRPr="00B512E5">
        <w:br/>
        <w:t xml:space="preserve">I’ll take the first round myself. For the second round, either Nishant or Rutuja can join depending on availability. But we need at least 48 </w:t>
      </w:r>
      <w:proofErr w:type="spellStart"/>
      <w:r w:rsidRPr="00B512E5">
        <w:t>hours notice</w:t>
      </w:r>
      <w:proofErr w:type="spellEnd"/>
      <w:r w:rsidRPr="00B512E5">
        <w:t xml:space="preserve"> so I can confirm with them.</w:t>
      </w:r>
    </w:p>
    <w:p w14:paraId="174ACBBC" w14:textId="77777777" w:rsidR="0082104C" w:rsidRPr="00B512E5" w:rsidRDefault="0082104C" w:rsidP="0082104C">
      <w:r w:rsidRPr="00B512E5">
        <w:rPr>
          <w:b/>
          <w:bCs/>
        </w:rPr>
        <w:t>Speaker 2 (Vikram):</w:t>
      </w:r>
      <w:r w:rsidRPr="00B512E5">
        <w:br/>
        <w:t>Perfect. For the Senior Backend Developer role, we are seeing a bit of a challenge. Most applicants have Node.js experience but lack microservices expertise. A few have good experience, but their salary expectations are way above our range.</w:t>
      </w:r>
    </w:p>
    <w:p w14:paraId="2B769A6E" w14:textId="77777777" w:rsidR="0082104C" w:rsidRPr="00B512E5" w:rsidRDefault="0082104C" w:rsidP="0082104C">
      <w:r w:rsidRPr="00B512E5">
        <w:rPr>
          <w:b/>
          <w:bCs/>
        </w:rPr>
        <w:t>Speaker 1 (Meera):</w:t>
      </w:r>
      <w:r w:rsidRPr="00B512E5">
        <w:br/>
        <w:t>What’s the expectation gap like?</w:t>
      </w:r>
    </w:p>
    <w:p w14:paraId="000F2B1B" w14:textId="77777777" w:rsidR="0082104C" w:rsidRPr="00B512E5" w:rsidRDefault="0082104C" w:rsidP="0082104C">
      <w:r w:rsidRPr="00B512E5">
        <w:rPr>
          <w:b/>
          <w:bCs/>
        </w:rPr>
        <w:t>Speaker 2 (Vikram):</w:t>
      </w:r>
      <w:r w:rsidRPr="00B512E5">
        <w:br/>
        <w:t>Our budget is 17 to 22 LPA. Several candidates are quoting 30–35 LPA because they currently work for product-based companies. They won’t move unless there is a significant salary jump.</w:t>
      </w:r>
    </w:p>
    <w:p w14:paraId="60F566AD" w14:textId="77777777" w:rsidR="0082104C" w:rsidRPr="00B512E5" w:rsidRDefault="0082104C" w:rsidP="0082104C">
      <w:r w:rsidRPr="00B512E5">
        <w:rPr>
          <w:b/>
          <w:bCs/>
        </w:rPr>
        <w:t>Speaker 4 (Sandeep):</w:t>
      </w:r>
      <w:r w:rsidRPr="00B512E5">
        <w:br/>
        <w:t xml:space="preserve">Honestly, I don’t want us to compromise quality for budget. For this specific role, we’re looking for someone who can architect backend systems, handle high load, optimize queries, and mentor </w:t>
      </w:r>
      <w:r w:rsidRPr="00B512E5">
        <w:lastRenderedPageBreak/>
        <w:t>juniors. It’s not an easy role to fill. If we try hiring someone under-skilled just because they fit the salary range, we’ll slow down the project roadmap.</w:t>
      </w:r>
    </w:p>
    <w:p w14:paraId="4170D9B5" w14:textId="77777777" w:rsidR="0082104C" w:rsidRPr="00B512E5" w:rsidRDefault="0082104C" w:rsidP="0082104C">
      <w:r w:rsidRPr="00B512E5">
        <w:rPr>
          <w:b/>
          <w:bCs/>
        </w:rPr>
        <w:t>Speaker 1 (Meera):</w:t>
      </w:r>
      <w:r w:rsidRPr="00B512E5">
        <w:br/>
        <w:t>I understand, but we have to balance it with the budget. Maybe we should revisit the job description? Sometimes modifying responsibilities or adding flexibility can help attract more realistic applicants.</w:t>
      </w:r>
    </w:p>
    <w:p w14:paraId="215CDA95" w14:textId="77777777" w:rsidR="0082104C" w:rsidRPr="00B512E5" w:rsidRDefault="0082104C" w:rsidP="0082104C">
      <w:r w:rsidRPr="00B512E5">
        <w:rPr>
          <w:b/>
          <w:bCs/>
        </w:rPr>
        <w:t>Speaker 3 (Divya):</w:t>
      </w:r>
      <w:r w:rsidRPr="00B512E5">
        <w:br/>
        <w:t>We can also highlight remote work flexibility. Many candidates ask for hybrid or remote options. If we emphasize that the role won’t require daily office presence, we might get stronger applicants within our range.</w:t>
      </w:r>
    </w:p>
    <w:p w14:paraId="023A5A34" w14:textId="77777777" w:rsidR="0082104C" w:rsidRPr="00B512E5" w:rsidRDefault="0082104C" w:rsidP="0082104C">
      <w:r w:rsidRPr="00B512E5">
        <w:rPr>
          <w:b/>
          <w:bCs/>
        </w:rPr>
        <w:t>Speaker 2 (Vikram):</w:t>
      </w:r>
      <w:r w:rsidRPr="00B512E5">
        <w:br/>
        <w:t xml:space="preserve">Yes, I can update the JD on job portals. I’ll highlight remote-friendly and mention our ongoing projects. Sometimes adding project details helps attract high-skill </w:t>
      </w:r>
      <w:proofErr w:type="spellStart"/>
      <w:r w:rsidRPr="00B512E5">
        <w:t>devs</w:t>
      </w:r>
      <w:proofErr w:type="spellEnd"/>
      <w:r w:rsidRPr="00B512E5">
        <w:t>.</w:t>
      </w:r>
    </w:p>
    <w:p w14:paraId="13A328BA" w14:textId="77777777" w:rsidR="0082104C" w:rsidRPr="00B512E5" w:rsidRDefault="0082104C" w:rsidP="0082104C">
      <w:r w:rsidRPr="00B512E5">
        <w:rPr>
          <w:b/>
          <w:bCs/>
        </w:rPr>
        <w:t>Speaker 4 (Sandeep):</w:t>
      </w:r>
      <w:r w:rsidRPr="00B512E5">
        <w:br/>
        <w:t>Make sure you include “experience in containerization and distributed systems” as non-negotiable. I don't want to interview ten people who haven’t even worked with Docker or Kubernetes.</w:t>
      </w:r>
    </w:p>
    <w:p w14:paraId="755E2503" w14:textId="77777777" w:rsidR="0082104C" w:rsidRPr="00B512E5" w:rsidRDefault="0082104C" w:rsidP="0082104C">
      <w:r w:rsidRPr="00B512E5">
        <w:rPr>
          <w:b/>
          <w:bCs/>
        </w:rPr>
        <w:t>Speaker 1 (Meera):</w:t>
      </w:r>
      <w:r w:rsidRPr="00B512E5">
        <w:br/>
        <w:t>Okay. Vikram, update the JD and re-post it by evening. Also, let’s move to the UI/UX Designer role. This has been pending for almost six weeks.</w:t>
      </w:r>
    </w:p>
    <w:p w14:paraId="37BED2D6" w14:textId="77777777" w:rsidR="0082104C" w:rsidRPr="00B512E5" w:rsidRDefault="0082104C" w:rsidP="0082104C">
      <w:r w:rsidRPr="00B512E5">
        <w:rPr>
          <w:b/>
          <w:bCs/>
        </w:rPr>
        <w:t>Speaker 2 (Vikram):</w:t>
      </w:r>
      <w:r w:rsidRPr="00B512E5">
        <w:br/>
        <w:t>Yeah, the UI/UX pipeline is slow. Many designers are great with visuals but weak in user-flow logic. We tested around seven candidates last week. Only three were shortlisted for the second round.</w:t>
      </w:r>
    </w:p>
    <w:p w14:paraId="2EAB2134" w14:textId="77777777" w:rsidR="0082104C" w:rsidRPr="00B512E5" w:rsidRDefault="0082104C" w:rsidP="0082104C">
      <w:r w:rsidRPr="00B512E5">
        <w:rPr>
          <w:b/>
          <w:bCs/>
        </w:rPr>
        <w:t>Speaker 3 (Divya):</w:t>
      </w:r>
      <w:r w:rsidRPr="00B512E5">
        <w:br/>
        <w:t>One of those three — Ananya — submitted an excellent redesign assignment. The other two are average. If we need someone strong, I’d say Ananya is the top pick.</w:t>
      </w:r>
    </w:p>
    <w:p w14:paraId="762589F9" w14:textId="77777777" w:rsidR="0082104C" w:rsidRPr="00B512E5" w:rsidRDefault="0082104C" w:rsidP="0082104C">
      <w:r w:rsidRPr="00B512E5">
        <w:rPr>
          <w:b/>
          <w:bCs/>
        </w:rPr>
        <w:t>Speaker 4 (Sandeep):</w:t>
      </w:r>
      <w:r w:rsidRPr="00B512E5">
        <w:br/>
        <w:t>I saw her assignment. Good sense of spacing, hierarchy, and interactions. She also included a mobile-first approach, which we really need. I’m okay with her salary expectations if Meera approves.</w:t>
      </w:r>
    </w:p>
    <w:p w14:paraId="192B1D9B" w14:textId="77777777" w:rsidR="0082104C" w:rsidRPr="00B512E5" w:rsidRDefault="0082104C" w:rsidP="0082104C">
      <w:r w:rsidRPr="00B512E5">
        <w:rPr>
          <w:b/>
          <w:bCs/>
        </w:rPr>
        <w:t>Speaker 1 (Meera):</w:t>
      </w:r>
      <w:r w:rsidRPr="00B512E5">
        <w:br/>
        <w:t>What’s she expecting?</w:t>
      </w:r>
    </w:p>
    <w:p w14:paraId="261B786F" w14:textId="77777777" w:rsidR="0082104C" w:rsidRPr="00B512E5" w:rsidRDefault="0082104C" w:rsidP="0082104C">
      <w:r w:rsidRPr="00B512E5">
        <w:rPr>
          <w:b/>
          <w:bCs/>
        </w:rPr>
        <w:t>Speaker 3 (Divya):</w:t>
      </w:r>
      <w:r w:rsidRPr="00B512E5">
        <w:br/>
        <w:t>She asked for 11–13 LPA. Our budget was 10–12 for mid-level designers.</w:t>
      </w:r>
    </w:p>
    <w:p w14:paraId="06E80BDA" w14:textId="77777777" w:rsidR="0082104C" w:rsidRPr="00B512E5" w:rsidRDefault="0082104C" w:rsidP="0082104C">
      <w:r w:rsidRPr="00B512E5">
        <w:rPr>
          <w:b/>
          <w:bCs/>
        </w:rPr>
        <w:t>Speaker 1 (Meera):</w:t>
      </w:r>
      <w:r w:rsidRPr="00B512E5">
        <w:br/>
        <w:t>13 is slightly above, but not impossible. If she’s worth it and helps close the position, I’m fine negotiating. Let’s bring her for the final managerial round this week.</w:t>
      </w:r>
    </w:p>
    <w:p w14:paraId="0F1B4F4A" w14:textId="77777777" w:rsidR="0082104C" w:rsidRPr="00B512E5" w:rsidRDefault="0082104C" w:rsidP="0082104C">
      <w:r w:rsidRPr="00B512E5">
        <w:rPr>
          <w:b/>
          <w:bCs/>
        </w:rPr>
        <w:t>Speaker 4 (Sandeep):</w:t>
      </w:r>
      <w:r w:rsidRPr="00B512E5">
        <w:br/>
        <w:t>I can take the managerial round. Also, I want to assess her ability to collaborate with dev teams. Designers who only think visually but don’t understand dev limitations cause delays.</w:t>
      </w:r>
    </w:p>
    <w:p w14:paraId="25BD79FD" w14:textId="77777777" w:rsidR="0082104C" w:rsidRPr="00B512E5" w:rsidRDefault="0082104C" w:rsidP="0082104C">
      <w:r w:rsidRPr="00B512E5">
        <w:rPr>
          <w:b/>
          <w:bCs/>
        </w:rPr>
        <w:t>Speaker 1 (Meera):</w:t>
      </w:r>
      <w:r w:rsidRPr="00B512E5">
        <w:br/>
        <w:t>Good point. Let’s finalize her round for Thursday.</w:t>
      </w:r>
    </w:p>
    <w:p w14:paraId="70FDA9E9" w14:textId="77777777" w:rsidR="0082104C" w:rsidRPr="00B512E5" w:rsidRDefault="0082104C" w:rsidP="0082104C">
      <w:r w:rsidRPr="00B512E5">
        <w:rPr>
          <w:b/>
          <w:bCs/>
        </w:rPr>
        <w:lastRenderedPageBreak/>
        <w:t>Speaker 2 (Vikram):</w:t>
      </w:r>
      <w:r w:rsidRPr="00B512E5">
        <w:br/>
        <w:t>Now, regarding onboarding — we received feedback that new joiners feel lost on their first day because they don’t know who to contact for hardware, tools, or access issues.</w:t>
      </w:r>
    </w:p>
    <w:p w14:paraId="4E6C4907" w14:textId="77777777" w:rsidR="0082104C" w:rsidRPr="00B512E5" w:rsidRDefault="0082104C" w:rsidP="0082104C">
      <w:r w:rsidRPr="00B512E5">
        <w:rPr>
          <w:b/>
          <w:bCs/>
        </w:rPr>
        <w:t>Speaker 1 (Meera):</w:t>
      </w:r>
      <w:r w:rsidRPr="00B512E5">
        <w:br/>
        <w:t>Yes, I heard that too. Our IT team is short-staffed and often can't respond fast. We need a more structured onboarding checklist.</w:t>
      </w:r>
    </w:p>
    <w:p w14:paraId="2B3A7546" w14:textId="77777777" w:rsidR="0082104C" w:rsidRPr="00B512E5" w:rsidRDefault="0082104C" w:rsidP="0082104C">
      <w:r w:rsidRPr="00B512E5">
        <w:rPr>
          <w:b/>
          <w:bCs/>
        </w:rPr>
        <w:t>Speaker 3 (Divya):</w:t>
      </w:r>
      <w:r w:rsidRPr="00B512E5">
        <w:br/>
        <w:t>We can create a “First Week Guide” PDF for new joiners. It can include IT contact, HR contact, project manager contact, company policies, and instructions to set up tools like Slack, VPN, Jira, and email.</w:t>
      </w:r>
    </w:p>
    <w:p w14:paraId="7CB1CF33" w14:textId="77777777" w:rsidR="0082104C" w:rsidRPr="00B512E5" w:rsidRDefault="0082104C" w:rsidP="0082104C">
      <w:r w:rsidRPr="00B512E5">
        <w:rPr>
          <w:b/>
          <w:bCs/>
        </w:rPr>
        <w:t>Speaker 4 (Sandeep):</w:t>
      </w:r>
      <w:r w:rsidRPr="00B512E5">
        <w:br/>
        <w:t xml:space="preserve">From engineering side, new </w:t>
      </w:r>
      <w:proofErr w:type="spellStart"/>
      <w:r w:rsidRPr="00B512E5">
        <w:t>devs</w:t>
      </w:r>
      <w:proofErr w:type="spellEnd"/>
      <w:r w:rsidRPr="00B512E5">
        <w:t xml:space="preserve"> also need access to the repos, environment variables, architecture diagrams, and test accounts. Without that, they just sit idle.</w:t>
      </w:r>
    </w:p>
    <w:p w14:paraId="4C66D063" w14:textId="77777777" w:rsidR="0082104C" w:rsidRPr="00B512E5" w:rsidRDefault="0082104C" w:rsidP="0082104C">
      <w:r w:rsidRPr="00B512E5">
        <w:rPr>
          <w:b/>
          <w:bCs/>
        </w:rPr>
        <w:t>Speaker 1 (Meera):</w:t>
      </w:r>
      <w:r w:rsidRPr="00B512E5">
        <w:br/>
        <w:t>Exactly. Let’s prepare two onboarding kits — one general, one technical.</w:t>
      </w:r>
    </w:p>
    <w:p w14:paraId="1F553F5B" w14:textId="77777777" w:rsidR="0082104C" w:rsidRPr="00B512E5" w:rsidRDefault="0082104C" w:rsidP="0082104C">
      <w:r w:rsidRPr="00B512E5">
        <w:rPr>
          <w:b/>
          <w:bCs/>
        </w:rPr>
        <w:t>Speaker 2 (Vikram):</w:t>
      </w:r>
      <w:r w:rsidRPr="00B512E5">
        <w:br/>
        <w:t>Meera, we also need to revisit induction sessions. We schedule them every Monday, but new joiners who come on Wednesday or Friday have to wait for the next induction, which delays their official start.</w:t>
      </w:r>
    </w:p>
    <w:p w14:paraId="246C5449" w14:textId="77777777" w:rsidR="0082104C" w:rsidRPr="00B512E5" w:rsidRDefault="0082104C" w:rsidP="0082104C">
      <w:r w:rsidRPr="00B512E5">
        <w:rPr>
          <w:b/>
          <w:bCs/>
        </w:rPr>
        <w:t>Speaker 1 (Meera):</w:t>
      </w:r>
      <w:r w:rsidRPr="00B512E5">
        <w:br/>
        <w:t>True. Let’s have induction twice a week. Monday and Thursday. That should solve it.</w:t>
      </w:r>
    </w:p>
    <w:p w14:paraId="6AEA4045" w14:textId="77777777" w:rsidR="0082104C" w:rsidRPr="00B512E5" w:rsidRDefault="0082104C" w:rsidP="0082104C">
      <w:r w:rsidRPr="00B512E5">
        <w:rPr>
          <w:b/>
          <w:bCs/>
        </w:rPr>
        <w:t>Speaker 4 (Sandeep):</w:t>
      </w:r>
      <w:r w:rsidRPr="00B512E5">
        <w:br/>
        <w:t>I want tech induction as well. Just a 20-minute intro where we explain our tech stack, coding standards, microservices structure, and communication channels.</w:t>
      </w:r>
    </w:p>
    <w:p w14:paraId="37B08968" w14:textId="77777777" w:rsidR="0082104C" w:rsidRPr="00B512E5" w:rsidRDefault="0082104C" w:rsidP="0082104C">
      <w:r w:rsidRPr="00B512E5">
        <w:rPr>
          <w:b/>
          <w:bCs/>
        </w:rPr>
        <w:t>Speaker 1 (Meera):</w:t>
      </w:r>
      <w:r w:rsidRPr="00B512E5">
        <w:br/>
        <w:t>Good idea. We’ll add that.</w:t>
      </w:r>
    </w:p>
    <w:p w14:paraId="0A943BD1" w14:textId="77777777" w:rsidR="0082104C" w:rsidRPr="00B512E5" w:rsidRDefault="0082104C" w:rsidP="0082104C">
      <w:r w:rsidRPr="00B512E5">
        <w:rPr>
          <w:b/>
          <w:bCs/>
        </w:rPr>
        <w:t>Speaker 3 (Divya):</w:t>
      </w:r>
      <w:r w:rsidRPr="00B512E5">
        <w:br/>
        <w:t>Another thing — candidates have been asking for clarity on our remote work policy. Some think we’re fully remote, some think hybrid. We need one clear statement.</w:t>
      </w:r>
    </w:p>
    <w:p w14:paraId="73C77D04" w14:textId="77777777" w:rsidR="0082104C" w:rsidRPr="00B512E5" w:rsidRDefault="0082104C" w:rsidP="0082104C">
      <w:r w:rsidRPr="00B512E5">
        <w:rPr>
          <w:b/>
          <w:bCs/>
        </w:rPr>
        <w:t>Speaker 1 (Meera):</w:t>
      </w:r>
      <w:r w:rsidRPr="00B512E5">
        <w:br/>
        <w:t>Our policy is hybrid with optional remote depending on team needs. Let’s write it clearly in the JD and offer letter templates.</w:t>
      </w:r>
    </w:p>
    <w:p w14:paraId="4713F638" w14:textId="77777777" w:rsidR="0082104C" w:rsidRPr="00B512E5" w:rsidRDefault="0082104C" w:rsidP="0082104C">
      <w:r w:rsidRPr="00B512E5">
        <w:rPr>
          <w:b/>
          <w:bCs/>
        </w:rPr>
        <w:t>Speaker 2 (Vikram):</w:t>
      </w:r>
      <w:r w:rsidRPr="00B512E5">
        <w:br/>
        <w:t>I’ll update that in all active postings.</w:t>
      </w:r>
    </w:p>
    <w:p w14:paraId="63D98E3F" w14:textId="77777777" w:rsidR="0082104C" w:rsidRPr="00B512E5" w:rsidRDefault="0082104C" w:rsidP="0082104C">
      <w:r w:rsidRPr="00B512E5">
        <w:rPr>
          <w:b/>
          <w:bCs/>
        </w:rPr>
        <w:t>Speaker 4 (Sandeep):</w:t>
      </w:r>
      <w:r w:rsidRPr="00B512E5">
        <w:br/>
        <w:t>Before we wrap up, what’s the plan for the HR intern role? We need additional help for documentation.</w:t>
      </w:r>
    </w:p>
    <w:p w14:paraId="2C32E0CD" w14:textId="77777777" w:rsidR="0082104C" w:rsidRPr="00B512E5" w:rsidRDefault="0082104C" w:rsidP="0082104C">
      <w:r w:rsidRPr="00B512E5">
        <w:rPr>
          <w:b/>
          <w:bCs/>
        </w:rPr>
        <w:t>Speaker 3 (Divya):</w:t>
      </w:r>
      <w:r w:rsidRPr="00B512E5">
        <w:br/>
        <w:t>We received 40+ applications. Most are freshers. Five look good. I scheduled phone screenings for tomorrow.</w:t>
      </w:r>
    </w:p>
    <w:p w14:paraId="36E6F11D" w14:textId="77777777" w:rsidR="0082104C" w:rsidRPr="00B512E5" w:rsidRDefault="0082104C" w:rsidP="0082104C">
      <w:r w:rsidRPr="00B512E5">
        <w:rPr>
          <w:b/>
          <w:bCs/>
        </w:rPr>
        <w:lastRenderedPageBreak/>
        <w:t>Speaker 1 (Meera):</w:t>
      </w:r>
      <w:r w:rsidRPr="00B512E5">
        <w:br/>
        <w:t>Great. Let’s onboard an intern by next month.</w:t>
      </w:r>
    </w:p>
    <w:p w14:paraId="54BCBACD" w14:textId="77777777" w:rsidR="0082104C" w:rsidRPr="00B512E5" w:rsidRDefault="0082104C" w:rsidP="0082104C">
      <w:r w:rsidRPr="00B512E5">
        <w:rPr>
          <w:b/>
          <w:bCs/>
        </w:rPr>
        <w:t>Speaker 4 (Sandeep):</w:t>
      </w:r>
      <w:r w:rsidRPr="00B512E5">
        <w:br/>
        <w:t>And please make sure the intern gets proper training. Last time, the intern didn’t know how to draft even a basic email.</w:t>
      </w:r>
    </w:p>
    <w:p w14:paraId="67573F6F" w14:textId="77777777" w:rsidR="0082104C" w:rsidRPr="00B512E5" w:rsidRDefault="0082104C" w:rsidP="0082104C">
      <w:r w:rsidRPr="00B512E5">
        <w:rPr>
          <w:b/>
          <w:bCs/>
        </w:rPr>
        <w:t>Speaker 1 (Meera):</w:t>
      </w:r>
      <w:r w:rsidRPr="00B512E5">
        <w:br/>
        <w:t>Yes, we’ll structure their training better this time.</w:t>
      </w:r>
    </w:p>
    <w:p w14:paraId="192973EC" w14:textId="77777777" w:rsidR="0082104C" w:rsidRPr="00B512E5" w:rsidRDefault="0082104C" w:rsidP="0082104C">
      <w:r w:rsidRPr="00B512E5">
        <w:rPr>
          <w:b/>
          <w:bCs/>
        </w:rPr>
        <w:t>Speaker 2 (Vikram):</w:t>
      </w:r>
      <w:r w:rsidRPr="00B512E5">
        <w:br/>
        <w:t>Anything else on the agenda?</w:t>
      </w:r>
    </w:p>
    <w:p w14:paraId="6650DC1B" w14:textId="77777777" w:rsidR="0082104C" w:rsidRPr="00B512E5" w:rsidRDefault="0082104C" w:rsidP="0082104C">
      <w:r w:rsidRPr="00B512E5">
        <w:rPr>
          <w:b/>
          <w:bCs/>
        </w:rPr>
        <w:t>Speaker 1 (Meera):</w:t>
      </w:r>
      <w:r w:rsidRPr="00B512E5">
        <w:br/>
        <w:t>Just one last point. Many candidates drop off after receiving the offer. We need a pre-joining engagement plan — maybe weekly emails or check-ins to ensure they remain interested until joining.</w:t>
      </w:r>
    </w:p>
    <w:p w14:paraId="4718DA90" w14:textId="77777777" w:rsidR="0082104C" w:rsidRPr="00B512E5" w:rsidRDefault="0082104C" w:rsidP="0082104C">
      <w:r w:rsidRPr="00B512E5">
        <w:rPr>
          <w:b/>
          <w:bCs/>
        </w:rPr>
        <w:t>Speaker 3 (Divya):</w:t>
      </w:r>
      <w:r w:rsidRPr="00B512E5">
        <w:br/>
        <w:t>I can coordinate that. Maybe send project highlights, welcome messages, or introduction emails.</w:t>
      </w:r>
    </w:p>
    <w:p w14:paraId="1F85AF97" w14:textId="77777777" w:rsidR="0082104C" w:rsidRPr="00B512E5" w:rsidRDefault="0082104C" w:rsidP="0082104C">
      <w:r w:rsidRPr="00B512E5">
        <w:rPr>
          <w:b/>
          <w:bCs/>
        </w:rPr>
        <w:t>Speaker 4 (Sandeep):</w:t>
      </w:r>
      <w:r w:rsidRPr="00B512E5">
        <w:br/>
        <w:t>That will help reduce drop-offs. I’ve seen competitors doing this.</w:t>
      </w:r>
    </w:p>
    <w:p w14:paraId="66ADEF32" w14:textId="77777777" w:rsidR="0082104C" w:rsidRDefault="0082104C" w:rsidP="0082104C">
      <w:r w:rsidRPr="00B512E5">
        <w:rPr>
          <w:b/>
          <w:bCs/>
        </w:rPr>
        <w:t>Speaker 1 (Meera):</w:t>
      </w:r>
      <w:r w:rsidRPr="00B512E5">
        <w:br/>
        <w:t>Alright then. Thanks everyone. Let's implement these changes this week</w:t>
      </w:r>
    </w:p>
    <w:p w14:paraId="6561E1AF" w14:textId="77777777" w:rsidR="000C457C" w:rsidRDefault="000C457C"/>
    <w:sectPr w:rsidR="000C45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4C"/>
    <w:rsid w:val="000C457C"/>
    <w:rsid w:val="00170B7D"/>
    <w:rsid w:val="0082104C"/>
    <w:rsid w:val="00E73F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01D29"/>
  <w15:chartTrackingRefBased/>
  <w15:docId w15:val="{3916F0F4-D339-4EE2-ABA0-DAB5F4F5B6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104C"/>
  </w:style>
  <w:style w:type="paragraph" w:styleId="Heading1">
    <w:name w:val="heading 1"/>
    <w:basedOn w:val="Normal"/>
    <w:next w:val="Normal"/>
    <w:link w:val="Heading1Char"/>
    <w:uiPriority w:val="9"/>
    <w:qFormat/>
    <w:rsid w:val="008210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10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10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10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10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10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10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10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10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10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10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10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10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10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10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10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10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104C"/>
    <w:rPr>
      <w:rFonts w:eastAsiaTheme="majorEastAsia" w:cstheme="majorBidi"/>
      <w:color w:val="272727" w:themeColor="text1" w:themeTint="D8"/>
    </w:rPr>
  </w:style>
  <w:style w:type="paragraph" w:styleId="Title">
    <w:name w:val="Title"/>
    <w:basedOn w:val="Normal"/>
    <w:next w:val="Normal"/>
    <w:link w:val="TitleChar"/>
    <w:uiPriority w:val="10"/>
    <w:qFormat/>
    <w:rsid w:val="008210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10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10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10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104C"/>
    <w:pPr>
      <w:spacing w:before="160"/>
      <w:jc w:val="center"/>
    </w:pPr>
    <w:rPr>
      <w:i/>
      <w:iCs/>
      <w:color w:val="404040" w:themeColor="text1" w:themeTint="BF"/>
    </w:rPr>
  </w:style>
  <w:style w:type="character" w:customStyle="1" w:styleId="QuoteChar">
    <w:name w:val="Quote Char"/>
    <w:basedOn w:val="DefaultParagraphFont"/>
    <w:link w:val="Quote"/>
    <w:uiPriority w:val="29"/>
    <w:rsid w:val="0082104C"/>
    <w:rPr>
      <w:i/>
      <w:iCs/>
      <w:color w:val="404040" w:themeColor="text1" w:themeTint="BF"/>
    </w:rPr>
  </w:style>
  <w:style w:type="paragraph" w:styleId="ListParagraph">
    <w:name w:val="List Paragraph"/>
    <w:basedOn w:val="Normal"/>
    <w:uiPriority w:val="34"/>
    <w:qFormat/>
    <w:rsid w:val="0082104C"/>
    <w:pPr>
      <w:ind w:left="720"/>
      <w:contextualSpacing/>
    </w:pPr>
  </w:style>
  <w:style w:type="character" w:styleId="IntenseEmphasis">
    <w:name w:val="Intense Emphasis"/>
    <w:basedOn w:val="DefaultParagraphFont"/>
    <w:uiPriority w:val="21"/>
    <w:qFormat/>
    <w:rsid w:val="0082104C"/>
    <w:rPr>
      <w:i/>
      <w:iCs/>
      <w:color w:val="2F5496" w:themeColor="accent1" w:themeShade="BF"/>
    </w:rPr>
  </w:style>
  <w:style w:type="paragraph" w:styleId="IntenseQuote">
    <w:name w:val="Intense Quote"/>
    <w:basedOn w:val="Normal"/>
    <w:next w:val="Normal"/>
    <w:link w:val="IntenseQuoteChar"/>
    <w:uiPriority w:val="30"/>
    <w:qFormat/>
    <w:rsid w:val="008210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104C"/>
    <w:rPr>
      <w:i/>
      <w:iCs/>
      <w:color w:val="2F5496" w:themeColor="accent1" w:themeShade="BF"/>
    </w:rPr>
  </w:style>
  <w:style w:type="character" w:styleId="IntenseReference">
    <w:name w:val="Intense Reference"/>
    <w:basedOn w:val="DefaultParagraphFont"/>
    <w:uiPriority w:val="32"/>
    <w:qFormat/>
    <w:rsid w:val="008210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1212</Words>
  <Characters>6910</Characters>
  <Application>Microsoft Office Word</Application>
  <DocSecurity>0</DocSecurity>
  <Lines>57</Lines>
  <Paragraphs>16</Paragraphs>
  <ScaleCrop>false</ScaleCrop>
  <Company/>
  <LinksUpToDate>false</LinksUpToDate>
  <CharactersWithSpaces>8106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Santhosh Kumar</dc:creator>
  <cp:keywords/>
  <dc:description/>
  <cp:lastModifiedBy>Santhosh Kumar</cp:lastModifiedBy>
  <cp:revision>1</cp:revision>
  <dcterms:created xsi:type="dcterms:W3CDTF">2025-12-10T11:25:00Z</dcterms:created>
  <dcterms:modified xsi:type="dcterms:W3CDTF">2025-12-10T11:26:00Z</dcterms:modified>
</cp:coreProperties>
</file>