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Click Event Report</w:t>
      </w:r>
    </w:p>
    <w:p>
      <w:pPr>
        <w:pStyle w:val="Heading1"/>
      </w:pPr>
      <w:r>
        <w:t>Click at (863, 266)</w:t>
      </w:r>
    </w:p>
    <w:p>
      <w:r>
        <w:t>Timestamp: 2024-10-13T13-53-30-202Z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4-10-13T13-53-30-202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Click at (689, 299)</w:t>
      </w:r>
    </w:p>
    <w:p>
      <w:r>
        <w:t>Timestamp: 2024-10-13T13-53-31-424Z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4-10-13T13-53-31-424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Click at (673, 347)</w:t>
      </w:r>
    </w:p>
    <w:p>
      <w:r>
        <w:t>Timestamp: 2024-10-13T13-53-32-098Z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4-10-13T13-53-32-098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Click at (747, 457)</w:t>
      </w:r>
    </w:p>
    <w:p>
      <w:r>
        <w:t>Timestamp: 2024-10-13T13-53-33-338Z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4-10-13T13-53-33-338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