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49739" w:displacedByCustomXml="next"/>
    <w:bookmarkEnd w:id="0" w:displacedByCustomXml="next"/>
    <w:sdt>
      <w:sdtPr>
        <w:id w:val="1622408992"/>
        <w:docPartObj>
          <w:docPartGallery w:val="Cover Pages"/>
          <w:docPartUnique/>
        </w:docPartObj>
      </w:sdtPr>
      <w:sdtContent>
        <w:bookmarkStart w:id="1" w:name="_GoBack" w:displacedByCustomXml="prev"/>
        <w:bookmarkEnd w:id="1" w:displacedByCustomXml="prev"/>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504"/>
            <w:gridCol w:w="7242"/>
          </w:tblGrid>
          <w:tr w:rsidR="00E555E4">
            <w:trPr>
              <w:trHeight w:val="3960"/>
              <w:jc w:val="center"/>
            </w:trPr>
            <w:tc>
              <w:tcPr>
                <w:tcW w:w="1450" w:type="pct"/>
                <w:tcBorders>
                  <w:top w:val="nil"/>
                  <w:left w:val="nil"/>
                  <w:bottom w:val="nil"/>
                  <w:right w:val="nil"/>
                </w:tcBorders>
                <w:shd w:val="clear" w:color="auto" w:fill="auto"/>
              </w:tcPr>
              <w:p w:rsidR="00E555E4" w:rsidRDefault="00E555E4">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E555E4" w:rsidRDefault="004E384A" w:rsidP="00FA21DE">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56"/>
                      <w:szCs w:val="110"/>
                    </w:rPr>
                    <w:alias w:val="Title"/>
                    <w:id w:val="541102321"/>
                    <w:placeholder>
                      <w:docPart w:val="9DF35FAFB0304EBFA41C29D609FB6C9E"/>
                    </w:placeholder>
                    <w:dataBinding w:prefixMappings="xmlns:ns0='http://schemas.openxmlformats.org/package/2006/metadata/core-properties' xmlns:ns1='http://purl.org/dc/elements/1.1/'" w:xpath="/ns0:coreProperties[1]/ns1:title[1]" w:storeItemID="{6C3C8BC8-F283-45AE-878A-BAB7291924A1}"/>
                    <w:text/>
                  </w:sdtPr>
                  <w:sdtContent>
                    <w:r w:rsidR="004D0031">
                      <w:rPr>
                        <w:rFonts w:asciiTheme="majorHAnsi" w:eastAsiaTheme="majorEastAsia" w:hAnsiTheme="majorHAnsi" w:cstheme="majorBidi"/>
                        <w:caps/>
                        <w:color w:val="775F55" w:themeColor="text2"/>
                        <w:sz w:val="56"/>
                        <w:szCs w:val="110"/>
                      </w:rPr>
                      <w:t>MGM Grand</w:t>
                    </w:r>
                    <w:r w:rsidR="00D33BCC">
                      <w:rPr>
                        <w:rFonts w:asciiTheme="majorHAnsi" w:eastAsiaTheme="majorEastAsia" w:hAnsiTheme="majorHAnsi" w:cstheme="majorBidi"/>
                        <w:caps/>
                        <w:color w:val="775F55" w:themeColor="text2"/>
                        <w:sz w:val="56"/>
                        <w:szCs w:val="110"/>
                      </w:rPr>
                      <w:t xml:space="preserve">: </w:t>
                    </w:r>
                    <w:r w:rsidR="004D0031">
                      <w:rPr>
                        <w:rFonts w:asciiTheme="majorHAnsi" w:eastAsiaTheme="majorEastAsia" w:hAnsiTheme="majorHAnsi" w:cstheme="majorBidi"/>
                        <w:caps/>
                        <w:color w:val="775F55" w:themeColor="text2"/>
                        <w:sz w:val="56"/>
                        <w:szCs w:val="110"/>
                      </w:rPr>
                      <w:t>Customer segmentation</w:t>
                    </w:r>
                  </w:sdtContent>
                </w:sdt>
              </w:p>
            </w:tc>
          </w:tr>
          <w:tr w:rsidR="00E555E4">
            <w:trPr>
              <w:jc w:val="center"/>
            </w:trPr>
            <w:tc>
              <w:tcPr>
                <w:tcW w:w="1450" w:type="pct"/>
                <w:tcBorders>
                  <w:top w:val="nil"/>
                  <w:left w:val="nil"/>
                  <w:bottom w:val="nil"/>
                  <w:right w:val="nil"/>
                </w:tcBorders>
                <w:shd w:val="clear" w:color="auto" w:fill="auto"/>
              </w:tcPr>
              <w:p w:rsidR="00E555E4" w:rsidRDefault="00E555E4">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E555E4" w:rsidRDefault="00C528A4">
                <w:r>
                  <w:rPr>
                    <w:noProof/>
                    <w:lang w:eastAsia="en-US"/>
                  </w:rPr>
                  <w:drawing>
                    <wp:inline distT="0" distB="0" distL="0" distR="0">
                      <wp:extent cx="4553462"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6094_213e.jpg"/>
                              <pic:cNvPicPr/>
                            </pic:nvPicPr>
                            <pic:blipFill>
                              <a:blip r:embed="rId11">
                                <a:extLst>
                                  <a:ext uri="{28A0092B-C50C-407E-A947-70E740481C1C}">
                                    <a14:useLocalDpi xmlns:a14="http://schemas.microsoft.com/office/drawing/2010/main" val="0"/>
                                  </a:ext>
                                </a:extLst>
                              </a:blip>
                              <a:stretch>
                                <a:fillRect/>
                              </a:stretch>
                            </pic:blipFill>
                            <pic:spPr>
                              <a:xfrm>
                                <a:off x="0" y="0"/>
                                <a:ext cx="4563255" cy="2567736"/>
                              </a:xfrm>
                              <a:prstGeom prst="rect">
                                <a:avLst/>
                              </a:prstGeom>
                            </pic:spPr>
                          </pic:pic>
                        </a:graphicData>
                      </a:graphic>
                    </wp:inline>
                  </w:drawing>
                </w:r>
              </w:p>
            </w:tc>
          </w:tr>
          <w:tr w:rsidR="00E555E4">
            <w:trPr>
              <w:trHeight w:val="864"/>
              <w:jc w:val="center"/>
            </w:trPr>
            <w:tc>
              <w:tcPr>
                <w:tcW w:w="1450" w:type="pct"/>
                <w:tcBorders>
                  <w:top w:val="nil"/>
                  <w:left w:val="nil"/>
                  <w:bottom w:val="nil"/>
                </w:tcBorders>
                <w:shd w:val="clear" w:color="auto" w:fill="DD8047" w:themeFill="accent2"/>
                <w:vAlign w:val="center"/>
              </w:tcPr>
              <w:p w:rsidR="00E555E4" w:rsidRDefault="004E384A">
                <w:pPr>
                  <w:pStyle w:val="NoSpacing"/>
                  <w:jc w:val="center"/>
                  <w:rPr>
                    <w:color w:val="FFFFFF" w:themeColor="background1"/>
                    <w:sz w:val="32"/>
                    <w:szCs w:val="32"/>
                  </w:rPr>
                </w:pPr>
                <w:sdt>
                  <w:sdtPr>
                    <w:rPr>
                      <w:color w:val="FFFFFF" w:themeColor="background1"/>
                      <w:sz w:val="32"/>
                      <w:szCs w:val="32"/>
                    </w:rPr>
                    <w:alias w:val="Date"/>
                    <w:id w:val="541102334"/>
                    <w:placeholder>
                      <w:docPart w:val="150AFDDD6051499988DB7B73FA2A6885"/>
                    </w:placeholder>
                    <w:dataBinding w:prefixMappings="xmlns:ns0='http://schemas.microsoft.com/office/2006/coverPageProps'" w:xpath="/ns0:CoverPageProperties[1]/ns0:PublishDate[1]" w:storeItemID="{55AF091B-3C7A-41E3-B477-F2FDAA23CFDA}"/>
                    <w:date w:fullDate="2017-06-25T00:00:00Z">
                      <w:dateFormat w:val="M/d/yyyy"/>
                      <w:lid w:val="en-US"/>
                      <w:storeMappedDataAs w:val="dateTime"/>
                      <w:calendar w:val="gregorian"/>
                    </w:date>
                  </w:sdtPr>
                  <w:sdtContent>
                    <w:r w:rsidR="004D0031">
                      <w:rPr>
                        <w:color w:val="FFFFFF" w:themeColor="background1"/>
                        <w:sz w:val="32"/>
                        <w:szCs w:val="32"/>
                      </w:rPr>
                      <w:t>6</w:t>
                    </w:r>
                    <w:r w:rsidR="00D33BCC">
                      <w:rPr>
                        <w:color w:val="FFFFFF" w:themeColor="background1"/>
                        <w:sz w:val="32"/>
                        <w:szCs w:val="32"/>
                      </w:rPr>
                      <w:t>/</w:t>
                    </w:r>
                    <w:r w:rsidR="00B60800">
                      <w:rPr>
                        <w:color w:val="FFFFFF" w:themeColor="background1"/>
                        <w:sz w:val="32"/>
                        <w:szCs w:val="32"/>
                      </w:rPr>
                      <w:t>25</w:t>
                    </w:r>
                    <w:r w:rsidR="00D33BCC">
                      <w:rPr>
                        <w:color w:val="FFFFFF" w:themeColor="background1"/>
                        <w:sz w:val="32"/>
                        <w:szCs w:val="32"/>
                      </w:rPr>
                      <w:t>/2017</w:t>
                    </w:r>
                  </w:sdtContent>
                </w:sdt>
              </w:p>
            </w:tc>
            <w:tc>
              <w:tcPr>
                <w:tcW w:w="4000" w:type="pct"/>
                <w:tcBorders>
                  <w:top w:val="nil"/>
                  <w:bottom w:val="nil"/>
                  <w:right w:val="nil"/>
                </w:tcBorders>
                <w:shd w:val="clear" w:color="auto" w:fill="94B6D2" w:themeFill="accent1"/>
                <w:tcMar>
                  <w:left w:w="216" w:type="dxa"/>
                </w:tcMar>
                <w:vAlign w:val="center"/>
              </w:tcPr>
              <w:p w:rsidR="00E555E4" w:rsidRDefault="004E384A">
                <w:pPr>
                  <w:pStyle w:val="NoSpacing"/>
                  <w:rPr>
                    <w:color w:val="FFFFFF" w:themeColor="background1"/>
                    <w:sz w:val="40"/>
                    <w:szCs w:val="40"/>
                  </w:rPr>
                </w:pPr>
                <w:sdt>
                  <w:sdtPr>
                    <w:rPr>
                      <w:color w:val="FFFFFF" w:themeColor="background1"/>
                      <w:sz w:val="40"/>
                      <w:szCs w:val="40"/>
                    </w:rPr>
                    <w:alias w:val="Subtitle"/>
                    <w:id w:val="541102329"/>
                    <w:placeholder>
                      <w:docPart w:val="9860F928AEA445F68195B858179B744A"/>
                    </w:placeholder>
                    <w:dataBinding w:prefixMappings="xmlns:ns0='http://schemas.openxmlformats.org/package/2006/metadata/core-properties' xmlns:ns1='http://purl.org/dc/elements/1.1/'" w:xpath="/ns0:coreProperties[1]/ns1:subject[1]" w:storeItemID="{6C3C8BC8-F283-45AE-878A-BAB7291924A1}"/>
                    <w:text/>
                  </w:sdtPr>
                  <w:sdtContent>
                    <w:r w:rsidR="00B60800">
                      <w:rPr>
                        <w:color w:val="FFFFFF" w:themeColor="background1"/>
                        <w:sz w:val="40"/>
                        <w:szCs w:val="40"/>
                      </w:rPr>
                      <w:t>Marketing and CRM</w:t>
                    </w:r>
                    <w:r w:rsidR="00D33BCC">
                      <w:rPr>
                        <w:color w:val="FFFFFF" w:themeColor="background1"/>
                        <w:sz w:val="40"/>
                        <w:szCs w:val="40"/>
                      </w:rPr>
                      <w:t xml:space="preserve"> – Group Assignment</w:t>
                    </w:r>
                  </w:sdtContent>
                </w:sdt>
              </w:p>
            </w:tc>
          </w:tr>
          <w:tr w:rsidR="00E555E4">
            <w:trPr>
              <w:jc w:val="center"/>
            </w:trPr>
            <w:tc>
              <w:tcPr>
                <w:tcW w:w="1450" w:type="pct"/>
                <w:tcBorders>
                  <w:top w:val="nil"/>
                  <w:left w:val="nil"/>
                  <w:bottom w:val="nil"/>
                  <w:right w:val="nil"/>
                </w:tcBorders>
                <w:shd w:val="clear" w:color="auto" w:fill="auto"/>
                <w:vAlign w:val="center"/>
              </w:tcPr>
              <w:p w:rsidR="00E555E4" w:rsidRDefault="00E555E4">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528A4" w:rsidRPr="006E2C76" w:rsidRDefault="00FA21DE">
                <w:pPr>
                  <w:pStyle w:val="NoSpacing"/>
                  <w:spacing w:line="360" w:lineRule="auto"/>
                  <w:rPr>
                    <w:rFonts w:asciiTheme="majorHAnsi" w:eastAsiaTheme="majorEastAsia" w:hAnsiTheme="majorHAnsi" w:cstheme="majorBidi"/>
                    <w:b/>
                    <w:sz w:val="22"/>
                    <w:szCs w:val="26"/>
                  </w:rPr>
                </w:pPr>
                <w:r>
                  <w:rPr>
                    <w:rFonts w:asciiTheme="majorHAnsi" w:eastAsiaTheme="majorEastAsia" w:hAnsiTheme="majorHAnsi" w:cstheme="majorBidi"/>
                    <w:b/>
                    <w:sz w:val="22"/>
                    <w:szCs w:val="26"/>
                  </w:rPr>
                  <w:t>Group 1</w:t>
                </w:r>
              </w:p>
              <w:p w:rsidR="00C528A4" w:rsidRDefault="00FA21DE"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Suryaprakash Gaddam</w:t>
                </w:r>
              </w:p>
              <w:p w:rsidR="00FA21DE" w:rsidRDefault="00FA21DE"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Praveen Kumar T V</w:t>
                </w:r>
              </w:p>
              <w:p w:rsidR="00FA21DE" w:rsidRDefault="00FA21DE"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Raghu Anjan</w:t>
                </w:r>
              </w:p>
              <w:p w:rsidR="00FA21DE" w:rsidRPr="006E2C76" w:rsidRDefault="00FA21DE"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Shashank Kandala</w:t>
                </w:r>
              </w:p>
              <w:p w:rsidR="00E555E4" w:rsidRDefault="00C528A4" w:rsidP="00C528A4">
                <w:pPr>
                  <w:pStyle w:val="NoSpacing"/>
                  <w:spacing w:line="360" w:lineRule="auto"/>
                  <w:rPr>
                    <w:rFonts w:asciiTheme="majorHAnsi" w:eastAsiaTheme="majorEastAsia" w:hAnsiTheme="majorHAnsi" w:cstheme="majorBidi"/>
                    <w:i/>
                    <w:iCs/>
                    <w:color w:val="775F55" w:themeColor="text2"/>
                    <w:sz w:val="26"/>
                    <w:szCs w:val="26"/>
                  </w:rPr>
                </w:pPr>
                <w:r w:rsidRPr="006E2C76">
                  <w:rPr>
                    <w:rFonts w:asciiTheme="majorHAnsi" w:eastAsiaTheme="majorEastAsia" w:hAnsiTheme="majorHAnsi" w:cstheme="majorBidi"/>
                    <w:sz w:val="22"/>
                    <w:szCs w:val="26"/>
                  </w:rPr>
                  <w:t>Santhosh Murali</w:t>
                </w:r>
                <w:r w:rsidR="000468AA" w:rsidRPr="006E2C76">
                  <w:rPr>
                    <w:sz w:val="22"/>
                    <w:szCs w:val="26"/>
                  </w:rPr>
                  <w:t xml:space="preserve">  </w:t>
                </w:r>
              </w:p>
            </w:tc>
          </w:tr>
        </w:tbl>
        <w:p w:rsidR="00790D90" w:rsidRDefault="000468AA">
          <w:pPr>
            <w:spacing w:after="200" w:line="276" w:lineRule="auto"/>
          </w:pPr>
          <w:r>
            <w:br w:type="page"/>
          </w:r>
        </w:p>
        <w:sdt>
          <w:sdtPr>
            <w:id w:val="1186872425"/>
            <w:docPartObj>
              <w:docPartGallery w:val="Table of Contents"/>
              <w:docPartUnique/>
            </w:docPartObj>
          </w:sdtPr>
          <w:sdtEndPr>
            <w:rPr>
              <w:rFonts w:asciiTheme="minorHAnsi" w:eastAsiaTheme="minorHAnsi" w:hAnsiTheme="minorHAnsi" w:cs="Times New Roman"/>
              <w:b/>
              <w:bCs/>
              <w:noProof/>
              <w:color w:val="auto"/>
              <w:kern w:val="24"/>
              <w:sz w:val="23"/>
              <w:szCs w:val="20"/>
              <w:lang w:eastAsia="ja-JP"/>
              <w14:ligatures w14:val="standardContextual"/>
            </w:rPr>
          </w:sdtEndPr>
          <w:sdtContent>
            <w:p w:rsidR="00CD5112" w:rsidRDefault="00CD5112">
              <w:pPr>
                <w:pStyle w:val="TOCHeading"/>
              </w:pPr>
              <w:r>
                <w:t>Contents</w:t>
              </w:r>
            </w:p>
            <w:p w:rsidR="00CD5112" w:rsidRDefault="00CD5112">
              <w:pPr>
                <w:pStyle w:val="TOC1"/>
                <w:rPr>
                  <w:rFonts w:eastAsiaTheme="minorEastAsia" w:cstheme="minorBidi"/>
                  <w:b w:val="0"/>
                  <w:caps w:val="0"/>
                  <w:color w:val="auto"/>
                  <w:kern w:val="0"/>
                  <w:sz w:val="22"/>
                  <w:szCs w:val="22"/>
                  <w:lang w:eastAsia="en-US"/>
                  <w14:ligatures w14:val="none"/>
                </w:rPr>
              </w:pPr>
              <w:r>
                <w:fldChar w:fldCharType="begin"/>
              </w:r>
              <w:r>
                <w:instrText xml:space="preserve"> TOC \o "1-3" \h \z \u </w:instrText>
              </w:r>
              <w:r>
                <w:fldChar w:fldCharType="separate"/>
              </w:r>
              <w:hyperlink w:anchor="_Toc486183033" w:history="1">
                <w:r w:rsidRPr="006D52A6">
                  <w:rPr>
                    <w:rStyle w:val="Hyperlink"/>
                  </w:rPr>
                  <w:t>Discussion and understanding of case</w:t>
                </w:r>
                <w:r>
                  <w:rPr>
                    <w:webHidden/>
                  </w:rPr>
                  <w:tab/>
                </w:r>
                <w:r>
                  <w:rPr>
                    <w:webHidden/>
                  </w:rPr>
                  <w:fldChar w:fldCharType="begin"/>
                </w:r>
                <w:r>
                  <w:rPr>
                    <w:webHidden/>
                  </w:rPr>
                  <w:instrText xml:space="preserve"> PAGEREF _Toc486183033 \h </w:instrText>
                </w:r>
                <w:r>
                  <w:rPr>
                    <w:webHidden/>
                  </w:rPr>
                </w:r>
                <w:r>
                  <w:rPr>
                    <w:webHidden/>
                  </w:rPr>
                  <w:fldChar w:fldCharType="separate"/>
                </w:r>
                <w:r>
                  <w:rPr>
                    <w:webHidden/>
                  </w:rPr>
                  <w:t>2</w:t>
                </w:r>
                <w:r>
                  <w:rPr>
                    <w:webHidden/>
                  </w:rPr>
                  <w:fldChar w:fldCharType="end"/>
                </w:r>
              </w:hyperlink>
            </w:p>
            <w:p w:rsidR="00CD5112" w:rsidRDefault="00CD5112">
              <w:pPr>
                <w:pStyle w:val="TOC2"/>
                <w:rPr>
                  <w:rFonts w:eastAsiaTheme="minorEastAsia" w:cstheme="minorBidi"/>
                  <w:kern w:val="0"/>
                  <w:sz w:val="22"/>
                  <w:szCs w:val="22"/>
                  <w:lang w:eastAsia="en-US"/>
                  <w14:ligatures w14:val="none"/>
                </w:rPr>
              </w:pPr>
              <w:hyperlink w:anchor="_Toc486183034" w:history="1">
                <w:r w:rsidRPr="006D52A6">
                  <w:rPr>
                    <w:rStyle w:val="Hyperlink"/>
                  </w:rPr>
                  <w:t>Approach</w:t>
                </w:r>
                <w:r>
                  <w:rPr>
                    <w:webHidden/>
                  </w:rPr>
                  <w:tab/>
                </w:r>
                <w:r>
                  <w:rPr>
                    <w:webHidden/>
                  </w:rPr>
                  <w:fldChar w:fldCharType="begin"/>
                </w:r>
                <w:r>
                  <w:rPr>
                    <w:webHidden/>
                  </w:rPr>
                  <w:instrText xml:space="preserve"> PAGEREF _Toc486183034 \h </w:instrText>
                </w:r>
                <w:r>
                  <w:rPr>
                    <w:webHidden/>
                  </w:rPr>
                </w:r>
                <w:r>
                  <w:rPr>
                    <w:webHidden/>
                  </w:rPr>
                  <w:fldChar w:fldCharType="separate"/>
                </w:r>
                <w:r>
                  <w:rPr>
                    <w:webHidden/>
                  </w:rPr>
                  <w:t>3</w:t>
                </w:r>
                <w:r>
                  <w:rPr>
                    <w:webHidden/>
                  </w:rPr>
                  <w:fldChar w:fldCharType="end"/>
                </w:r>
              </w:hyperlink>
            </w:p>
            <w:p w:rsidR="00CD5112" w:rsidRDefault="00CD5112">
              <w:pPr>
                <w:pStyle w:val="TOC1"/>
                <w:rPr>
                  <w:rFonts w:eastAsiaTheme="minorEastAsia" w:cstheme="minorBidi"/>
                  <w:b w:val="0"/>
                  <w:caps w:val="0"/>
                  <w:color w:val="auto"/>
                  <w:kern w:val="0"/>
                  <w:sz w:val="22"/>
                  <w:szCs w:val="22"/>
                  <w:lang w:eastAsia="en-US"/>
                  <w14:ligatures w14:val="none"/>
                </w:rPr>
              </w:pPr>
              <w:hyperlink w:anchor="_Toc486183035" w:history="1">
                <w:r w:rsidRPr="006D52A6">
                  <w:rPr>
                    <w:rStyle w:val="Hyperlink"/>
                  </w:rPr>
                  <w:t>Weightage</w:t>
                </w:r>
                <w:r>
                  <w:rPr>
                    <w:webHidden/>
                  </w:rPr>
                  <w:tab/>
                </w:r>
                <w:r>
                  <w:rPr>
                    <w:webHidden/>
                  </w:rPr>
                  <w:fldChar w:fldCharType="begin"/>
                </w:r>
                <w:r>
                  <w:rPr>
                    <w:webHidden/>
                  </w:rPr>
                  <w:instrText xml:space="preserve"> PAGEREF _Toc486183035 \h </w:instrText>
                </w:r>
                <w:r>
                  <w:rPr>
                    <w:webHidden/>
                  </w:rPr>
                </w:r>
                <w:r>
                  <w:rPr>
                    <w:webHidden/>
                  </w:rPr>
                  <w:fldChar w:fldCharType="separate"/>
                </w:r>
                <w:r>
                  <w:rPr>
                    <w:webHidden/>
                  </w:rPr>
                  <w:t>3</w:t>
                </w:r>
                <w:r>
                  <w:rPr>
                    <w:webHidden/>
                  </w:rPr>
                  <w:fldChar w:fldCharType="end"/>
                </w:r>
              </w:hyperlink>
            </w:p>
            <w:p w:rsidR="00CD5112" w:rsidRDefault="00CD5112">
              <w:pPr>
                <w:pStyle w:val="TOC3"/>
                <w:rPr>
                  <w:rFonts w:eastAsiaTheme="minorEastAsia" w:cstheme="minorBidi"/>
                  <w:kern w:val="0"/>
                  <w:sz w:val="22"/>
                  <w:szCs w:val="22"/>
                  <w:lang w:eastAsia="en-US"/>
                  <w14:ligatures w14:val="none"/>
                </w:rPr>
              </w:pPr>
              <w:hyperlink w:anchor="_Toc486183036" w:history="1">
                <w:r w:rsidRPr="006D52A6">
                  <w:rPr>
                    <w:rStyle w:val="Hyperlink"/>
                  </w:rPr>
                  <w:t>Recency</w:t>
                </w:r>
                <w:r>
                  <w:rPr>
                    <w:webHidden/>
                  </w:rPr>
                  <w:tab/>
                </w:r>
                <w:r>
                  <w:rPr>
                    <w:webHidden/>
                  </w:rPr>
                  <w:fldChar w:fldCharType="begin"/>
                </w:r>
                <w:r>
                  <w:rPr>
                    <w:webHidden/>
                  </w:rPr>
                  <w:instrText xml:space="preserve"> PAGEREF _Toc486183036 \h </w:instrText>
                </w:r>
                <w:r>
                  <w:rPr>
                    <w:webHidden/>
                  </w:rPr>
                </w:r>
                <w:r>
                  <w:rPr>
                    <w:webHidden/>
                  </w:rPr>
                  <w:fldChar w:fldCharType="separate"/>
                </w:r>
                <w:r>
                  <w:rPr>
                    <w:webHidden/>
                  </w:rPr>
                  <w:t>3</w:t>
                </w:r>
                <w:r>
                  <w:rPr>
                    <w:webHidden/>
                  </w:rPr>
                  <w:fldChar w:fldCharType="end"/>
                </w:r>
              </w:hyperlink>
            </w:p>
            <w:p w:rsidR="00CD5112" w:rsidRDefault="00CD5112">
              <w:pPr>
                <w:pStyle w:val="TOC3"/>
                <w:rPr>
                  <w:rFonts w:eastAsiaTheme="minorEastAsia" w:cstheme="minorBidi"/>
                  <w:kern w:val="0"/>
                  <w:sz w:val="22"/>
                  <w:szCs w:val="22"/>
                  <w:lang w:eastAsia="en-US"/>
                  <w14:ligatures w14:val="none"/>
                </w:rPr>
              </w:pPr>
              <w:hyperlink w:anchor="_Toc486183037" w:history="1">
                <w:r w:rsidRPr="006D52A6">
                  <w:rPr>
                    <w:rStyle w:val="Hyperlink"/>
                  </w:rPr>
                  <w:t>Frequency</w:t>
                </w:r>
                <w:r>
                  <w:rPr>
                    <w:webHidden/>
                  </w:rPr>
                  <w:tab/>
                </w:r>
                <w:r>
                  <w:rPr>
                    <w:webHidden/>
                  </w:rPr>
                  <w:fldChar w:fldCharType="begin"/>
                </w:r>
                <w:r>
                  <w:rPr>
                    <w:webHidden/>
                  </w:rPr>
                  <w:instrText xml:space="preserve"> PAGEREF _Toc486183037 \h </w:instrText>
                </w:r>
                <w:r>
                  <w:rPr>
                    <w:webHidden/>
                  </w:rPr>
                </w:r>
                <w:r>
                  <w:rPr>
                    <w:webHidden/>
                  </w:rPr>
                  <w:fldChar w:fldCharType="separate"/>
                </w:r>
                <w:r>
                  <w:rPr>
                    <w:webHidden/>
                  </w:rPr>
                  <w:t>3</w:t>
                </w:r>
                <w:r>
                  <w:rPr>
                    <w:webHidden/>
                  </w:rPr>
                  <w:fldChar w:fldCharType="end"/>
                </w:r>
              </w:hyperlink>
            </w:p>
            <w:p w:rsidR="00CD5112" w:rsidRDefault="00CD5112">
              <w:pPr>
                <w:pStyle w:val="TOC3"/>
                <w:rPr>
                  <w:rFonts w:eastAsiaTheme="minorEastAsia" w:cstheme="minorBidi"/>
                  <w:kern w:val="0"/>
                  <w:sz w:val="22"/>
                  <w:szCs w:val="22"/>
                  <w:lang w:eastAsia="en-US"/>
                  <w14:ligatures w14:val="none"/>
                </w:rPr>
              </w:pPr>
              <w:hyperlink w:anchor="_Toc486183038" w:history="1">
                <w:r w:rsidRPr="006D52A6">
                  <w:rPr>
                    <w:rStyle w:val="Hyperlink"/>
                  </w:rPr>
                  <w:t>Monetary</w:t>
                </w:r>
                <w:r>
                  <w:rPr>
                    <w:webHidden/>
                  </w:rPr>
                  <w:tab/>
                </w:r>
                <w:r>
                  <w:rPr>
                    <w:webHidden/>
                  </w:rPr>
                  <w:fldChar w:fldCharType="begin"/>
                </w:r>
                <w:r>
                  <w:rPr>
                    <w:webHidden/>
                  </w:rPr>
                  <w:instrText xml:space="preserve"> PAGEREF _Toc486183038 \h </w:instrText>
                </w:r>
                <w:r>
                  <w:rPr>
                    <w:webHidden/>
                  </w:rPr>
                </w:r>
                <w:r>
                  <w:rPr>
                    <w:webHidden/>
                  </w:rPr>
                  <w:fldChar w:fldCharType="separate"/>
                </w:r>
                <w:r>
                  <w:rPr>
                    <w:webHidden/>
                  </w:rPr>
                  <w:t>3</w:t>
                </w:r>
                <w:r>
                  <w:rPr>
                    <w:webHidden/>
                  </w:rPr>
                  <w:fldChar w:fldCharType="end"/>
                </w:r>
              </w:hyperlink>
            </w:p>
            <w:p w:rsidR="00CD5112" w:rsidRDefault="00CD5112">
              <w:pPr>
                <w:pStyle w:val="TOC1"/>
                <w:rPr>
                  <w:rFonts w:eastAsiaTheme="minorEastAsia" w:cstheme="minorBidi"/>
                  <w:b w:val="0"/>
                  <w:caps w:val="0"/>
                  <w:color w:val="auto"/>
                  <w:kern w:val="0"/>
                  <w:sz w:val="22"/>
                  <w:szCs w:val="22"/>
                  <w:lang w:eastAsia="en-US"/>
                  <w14:ligatures w14:val="none"/>
                </w:rPr>
              </w:pPr>
              <w:hyperlink w:anchor="_Toc486183039" w:history="1">
                <w:r w:rsidRPr="006D52A6">
                  <w:rPr>
                    <w:rStyle w:val="Hyperlink"/>
                  </w:rPr>
                  <w:t>Assumption</w:t>
                </w:r>
                <w:r>
                  <w:rPr>
                    <w:webHidden/>
                  </w:rPr>
                  <w:tab/>
                </w:r>
                <w:r>
                  <w:rPr>
                    <w:webHidden/>
                  </w:rPr>
                  <w:fldChar w:fldCharType="begin"/>
                </w:r>
                <w:r>
                  <w:rPr>
                    <w:webHidden/>
                  </w:rPr>
                  <w:instrText xml:space="preserve"> PAGEREF _Toc486183039 \h </w:instrText>
                </w:r>
                <w:r>
                  <w:rPr>
                    <w:webHidden/>
                  </w:rPr>
                </w:r>
                <w:r>
                  <w:rPr>
                    <w:webHidden/>
                  </w:rPr>
                  <w:fldChar w:fldCharType="separate"/>
                </w:r>
                <w:r>
                  <w:rPr>
                    <w:webHidden/>
                  </w:rPr>
                  <w:t>4</w:t>
                </w:r>
                <w:r>
                  <w:rPr>
                    <w:webHidden/>
                  </w:rPr>
                  <w:fldChar w:fldCharType="end"/>
                </w:r>
              </w:hyperlink>
            </w:p>
            <w:p w:rsidR="00CD5112" w:rsidRDefault="00CD5112">
              <w:pPr>
                <w:pStyle w:val="TOC1"/>
                <w:rPr>
                  <w:rFonts w:eastAsiaTheme="minorEastAsia" w:cstheme="minorBidi"/>
                  <w:b w:val="0"/>
                  <w:caps w:val="0"/>
                  <w:color w:val="auto"/>
                  <w:kern w:val="0"/>
                  <w:sz w:val="22"/>
                  <w:szCs w:val="22"/>
                  <w:lang w:eastAsia="en-US"/>
                  <w14:ligatures w14:val="none"/>
                </w:rPr>
              </w:pPr>
              <w:hyperlink w:anchor="_Toc486183040" w:history="1">
                <w:r w:rsidRPr="006D52A6">
                  <w:rPr>
                    <w:rStyle w:val="Hyperlink"/>
                  </w:rPr>
                  <w:t>Data Preparation</w:t>
                </w:r>
                <w:r>
                  <w:rPr>
                    <w:webHidden/>
                  </w:rPr>
                  <w:tab/>
                </w:r>
                <w:r>
                  <w:rPr>
                    <w:webHidden/>
                  </w:rPr>
                  <w:fldChar w:fldCharType="begin"/>
                </w:r>
                <w:r>
                  <w:rPr>
                    <w:webHidden/>
                  </w:rPr>
                  <w:instrText xml:space="preserve"> PAGEREF _Toc486183040 \h </w:instrText>
                </w:r>
                <w:r>
                  <w:rPr>
                    <w:webHidden/>
                  </w:rPr>
                </w:r>
                <w:r>
                  <w:rPr>
                    <w:webHidden/>
                  </w:rPr>
                  <w:fldChar w:fldCharType="separate"/>
                </w:r>
                <w:r>
                  <w:rPr>
                    <w:webHidden/>
                  </w:rPr>
                  <w:t>4</w:t>
                </w:r>
                <w:r>
                  <w:rPr>
                    <w:webHidden/>
                  </w:rPr>
                  <w:fldChar w:fldCharType="end"/>
                </w:r>
              </w:hyperlink>
            </w:p>
            <w:p w:rsidR="00CD5112" w:rsidRDefault="00CD5112">
              <w:pPr>
                <w:pStyle w:val="TOC1"/>
                <w:rPr>
                  <w:rFonts w:eastAsiaTheme="minorEastAsia" w:cstheme="minorBidi"/>
                  <w:b w:val="0"/>
                  <w:caps w:val="0"/>
                  <w:color w:val="auto"/>
                  <w:kern w:val="0"/>
                  <w:sz w:val="22"/>
                  <w:szCs w:val="22"/>
                  <w:lang w:eastAsia="en-US"/>
                  <w14:ligatures w14:val="none"/>
                </w:rPr>
              </w:pPr>
              <w:hyperlink w:anchor="_Toc486183041" w:history="1">
                <w:r w:rsidRPr="006D52A6">
                  <w:rPr>
                    <w:rStyle w:val="Hyperlink"/>
                  </w:rPr>
                  <w:t>Insights and Observations</w:t>
                </w:r>
                <w:r>
                  <w:rPr>
                    <w:webHidden/>
                  </w:rPr>
                  <w:tab/>
                </w:r>
                <w:r>
                  <w:rPr>
                    <w:webHidden/>
                  </w:rPr>
                  <w:fldChar w:fldCharType="begin"/>
                </w:r>
                <w:r>
                  <w:rPr>
                    <w:webHidden/>
                  </w:rPr>
                  <w:instrText xml:space="preserve"> PAGEREF _Toc486183041 \h </w:instrText>
                </w:r>
                <w:r>
                  <w:rPr>
                    <w:webHidden/>
                  </w:rPr>
                </w:r>
                <w:r>
                  <w:rPr>
                    <w:webHidden/>
                  </w:rPr>
                  <w:fldChar w:fldCharType="separate"/>
                </w:r>
                <w:r>
                  <w:rPr>
                    <w:webHidden/>
                  </w:rPr>
                  <w:t>4</w:t>
                </w:r>
                <w:r>
                  <w:rPr>
                    <w:webHidden/>
                  </w:rPr>
                  <w:fldChar w:fldCharType="end"/>
                </w:r>
              </w:hyperlink>
            </w:p>
            <w:p w:rsidR="00CD5112" w:rsidRDefault="00CD5112">
              <w:pPr>
                <w:pStyle w:val="TOC2"/>
                <w:rPr>
                  <w:rFonts w:eastAsiaTheme="minorEastAsia" w:cstheme="minorBidi"/>
                  <w:kern w:val="0"/>
                  <w:sz w:val="22"/>
                  <w:szCs w:val="22"/>
                  <w:lang w:eastAsia="en-US"/>
                  <w14:ligatures w14:val="none"/>
                </w:rPr>
              </w:pPr>
              <w:hyperlink w:anchor="_Toc486183042" w:history="1">
                <w:r w:rsidRPr="006D52A6">
                  <w:rPr>
                    <w:rStyle w:val="Hyperlink"/>
                  </w:rPr>
                  <w:t>Segment Classification</w:t>
                </w:r>
                <w:r>
                  <w:rPr>
                    <w:webHidden/>
                  </w:rPr>
                  <w:tab/>
                </w:r>
                <w:r>
                  <w:rPr>
                    <w:webHidden/>
                  </w:rPr>
                  <w:fldChar w:fldCharType="begin"/>
                </w:r>
                <w:r>
                  <w:rPr>
                    <w:webHidden/>
                  </w:rPr>
                  <w:instrText xml:space="preserve"> PAGEREF _Toc486183042 \h </w:instrText>
                </w:r>
                <w:r>
                  <w:rPr>
                    <w:webHidden/>
                  </w:rPr>
                </w:r>
                <w:r>
                  <w:rPr>
                    <w:webHidden/>
                  </w:rPr>
                  <w:fldChar w:fldCharType="separate"/>
                </w:r>
                <w:r>
                  <w:rPr>
                    <w:webHidden/>
                  </w:rPr>
                  <w:t>4</w:t>
                </w:r>
                <w:r>
                  <w:rPr>
                    <w:webHidden/>
                  </w:rPr>
                  <w:fldChar w:fldCharType="end"/>
                </w:r>
              </w:hyperlink>
            </w:p>
            <w:p w:rsidR="00CD5112" w:rsidRDefault="00CD5112">
              <w:pPr>
                <w:pStyle w:val="TOC2"/>
                <w:rPr>
                  <w:rFonts w:eastAsiaTheme="minorEastAsia" w:cstheme="minorBidi"/>
                  <w:kern w:val="0"/>
                  <w:sz w:val="22"/>
                  <w:szCs w:val="22"/>
                  <w:lang w:eastAsia="en-US"/>
                  <w14:ligatures w14:val="none"/>
                </w:rPr>
              </w:pPr>
              <w:hyperlink w:anchor="_Toc486183043" w:history="1">
                <w:r w:rsidRPr="006D52A6">
                  <w:rPr>
                    <w:rStyle w:val="Hyperlink"/>
                  </w:rPr>
                  <w:t>Observations</w:t>
                </w:r>
                <w:r>
                  <w:rPr>
                    <w:webHidden/>
                  </w:rPr>
                  <w:tab/>
                </w:r>
                <w:r>
                  <w:rPr>
                    <w:webHidden/>
                  </w:rPr>
                  <w:fldChar w:fldCharType="begin"/>
                </w:r>
                <w:r>
                  <w:rPr>
                    <w:webHidden/>
                  </w:rPr>
                  <w:instrText xml:space="preserve"> PAGEREF _Toc486183043 \h </w:instrText>
                </w:r>
                <w:r>
                  <w:rPr>
                    <w:webHidden/>
                  </w:rPr>
                </w:r>
                <w:r>
                  <w:rPr>
                    <w:webHidden/>
                  </w:rPr>
                  <w:fldChar w:fldCharType="separate"/>
                </w:r>
                <w:r>
                  <w:rPr>
                    <w:webHidden/>
                  </w:rPr>
                  <w:t>5</w:t>
                </w:r>
                <w:r>
                  <w:rPr>
                    <w:webHidden/>
                  </w:rPr>
                  <w:fldChar w:fldCharType="end"/>
                </w:r>
              </w:hyperlink>
            </w:p>
            <w:p w:rsidR="00CD5112" w:rsidRDefault="00CD5112">
              <w:pPr>
                <w:pStyle w:val="TOC3"/>
                <w:rPr>
                  <w:rFonts w:eastAsiaTheme="minorEastAsia" w:cstheme="minorBidi"/>
                  <w:kern w:val="0"/>
                  <w:sz w:val="22"/>
                  <w:szCs w:val="22"/>
                  <w:lang w:eastAsia="en-US"/>
                  <w14:ligatures w14:val="none"/>
                </w:rPr>
              </w:pPr>
              <w:hyperlink w:anchor="_Toc486183044" w:history="1">
                <w:r w:rsidRPr="006D52A6">
                  <w:rPr>
                    <w:rStyle w:val="Hyperlink"/>
                  </w:rPr>
                  <w:t>Heat Map</w:t>
                </w:r>
                <w:r>
                  <w:rPr>
                    <w:webHidden/>
                  </w:rPr>
                  <w:tab/>
                </w:r>
                <w:r>
                  <w:rPr>
                    <w:webHidden/>
                  </w:rPr>
                  <w:fldChar w:fldCharType="begin"/>
                </w:r>
                <w:r>
                  <w:rPr>
                    <w:webHidden/>
                  </w:rPr>
                  <w:instrText xml:space="preserve"> PAGEREF _Toc486183044 \h </w:instrText>
                </w:r>
                <w:r>
                  <w:rPr>
                    <w:webHidden/>
                  </w:rPr>
                </w:r>
                <w:r>
                  <w:rPr>
                    <w:webHidden/>
                  </w:rPr>
                  <w:fldChar w:fldCharType="separate"/>
                </w:r>
                <w:r>
                  <w:rPr>
                    <w:webHidden/>
                  </w:rPr>
                  <w:t>5</w:t>
                </w:r>
                <w:r>
                  <w:rPr>
                    <w:webHidden/>
                  </w:rPr>
                  <w:fldChar w:fldCharType="end"/>
                </w:r>
              </w:hyperlink>
            </w:p>
            <w:p w:rsidR="00CD5112" w:rsidRDefault="00CD5112">
              <w:pPr>
                <w:pStyle w:val="TOC3"/>
                <w:rPr>
                  <w:rFonts w:eastAsiaTheme="minorEastAsia" w:cstheme="minorBidi"/>
                  <w:kern w:val="0"/>
                  <w:sz w:val="22"/>
                  <w:szCs w:val="22"/>
                  <w:lang w:eastAsia="en-US"/>
                  <w14:ligatures w14:val="none"/>
                </w:rPr>
              </w:pPr>
              <w:hyperlink w:anchor="_Toc486183045" w:history="1">
                <w:r w:rsidRPr="006D52A6">
                  <w:rPr>
                    <w:rStyle w:val="Hyperlink"/>
                  </w:rPr>
                  <w:t>Number of Customers, Segment wise</w:t>
                </w:r>
                <w:r>
                  <w:rPr>
                    <w:webHidden/>
                  </w:rPr>
                  <w:tab/>
                </w:r>
                <w:r>
                  <w:rPr>
                    <w:webHidden/>
                  </w:rPr>
                  <w:fldChar w:fldCharType="begin"/>
                </w:r>
                <w:r>
                  <w:rPr>
                    <w:webHidden/>
                  </w:rPr>
                  <w:instrText xml:space="preserve"> PAGEREF _Toc486183045 \h </w:instrText>
                </w:r>
                <w:r>
                  <w:rPr>
                    <w:webHidden/>
                  </w:rPr>
                </w:r>
                <w:r>
                  <w:rPr>
                    <w:webHidden/>
                  </w:rPr>
                  <w:fldChar w:fldCharType="separate"/>
                </w:r>
                <w:r>
                  <w:rPr>
                    <w:webHidden/>
                  </w:rPr>
                  <w:t>5</w:t>
                </w:r>
                <w:r>
                  <w:rPr>
                    <w:webHidden/>
                  </w:rPr>
                  <w:fldChar w:fldCharType="end"/>
                </w:r>
              </w:hyperlink>
            </w:p>
            <w:p w:rsidR="00CD5112" w:rsidRDefault="00CD5112">
              <w:pPr>
                <w:pStyle w:val="TOC3"/>
                <w:rPr>
                  <w:rFonts w:eastAsiaTheme="minorEastAsia" w:cstheme="minorBidi"/>
                  <w:kern w:val="0"/>
                  <w:sz w:val="22"/>
                  <w:szCs w:val="22"/>
                  <w:lang w:eastAsia="en-US"/>
                  <w14:ligatures w14:val="none"/>
                </w:rPr>
              </w:pPr>
              <w:hyperlink w:anchor="_Toc486183046" w:history="1">
                <w:r w:rsidRPr="006D52A6">
                  <w:rPr>
                    <w:rStyle w:val="Hyperlink"/>
                  </w:rPr>
                  <w:t>Earnings per Customer</w:t>
                </w:r>
                <w:r>
                  <w:rPr>
                    <w:webHidden/>
                  </w:rPr>
                  <w:tab/>
                </w:r>
                <w:r>
                  <w:rPr>
                    <w:webHidden/>
                  </w:rPr>
                  <w:fldChar w:fldCharType="begin"/>
                </w:r>
                <w:r>
                  <w:rPr>
                    <w:webHidden/>
                  </w:rPr>
                  <w:instrText xml:space="preserve"> PAGEREF _Toc486183046 \h </w:instrText>
                </w:r>
                <w:r>
                  <w:rPr>
                    <w:webHidden/>
                  </w:rPr>
                </w:r>
                <w:r>
                  <w:rPr>
                    <w:webHidden/>
                  </w:rPr>
                  <w:fldChar w:fldCharType="separate"/>
                </w:r>
                <w:r>
                  <w:rPr>
                    <w:webHidden/>
                  </w:rPr>
                  <w:t>5</w:t>
                </w:r>
                <w:r>
                  <w:rPr>
                    <w:webHidden/>
                  </w:rPr>
                  <w:fldChar w:fldCharType="end"/>
                </w:r>
              </w:hyperlink>
            </w:p>
            <w:p w:rsidR="00CD5112" w:rsidRDefault="00CD5112">
              <w:pPr>
                <w:pStyle w:val="TOC1"/>
                <w:rPr>
                  <w:rFonts w:eastAsiaTheme="minorEastAsia" w:cstheme="minorBidi"/>
                  <w:b w:val="0"/>
                  <w:caps w:val="0"/>
                  <w:color w:val="auto"/>
                  <w:kern w:val="0"/>
                  <w:sz w:val="22"/>
                  <w:szCs w:val="22"/>
                  <w:lang w:eastAsia="en-US"/>
                  <w14:ligatures w14:val="none"/>
                </w:rPr>
              </w:pPr>
              <w:hyperlink w:anchor="_Toc486183047" w:history="1">
                <w:r w:rsidRPr="006D52A6">
                  <w:rPr>
                    <w:rStyle w:val="Hyperlink"/>
                  </w:rPr>
                  <w:t>Summary</w:t>
                </w:r>
                <w:r>
                  <w:rPr>
                    <w:webHidden/>
                  </w:rPr>
                  <w:tab/>
                </w:r>
                <w:r>
                  <w:rPr>
                    <w:webHidden/>
                  </w:rPr>
                  <w:fldChar w:fldCharType="begin"/>
                </w:r>
                <w:r>
                  <w:rPr>
                    <w:webHidden/>
                  </w:rPr>
                  <w:instrText xml:space="preserve"> PAGEREF _Toc486183047 \h </w:instrText>
                </w:r>
                <w:r>
                  <w:rPr>
                    <w:webHidden/>
                  </w:rPr>
                </w:r>
                <w:r>
                  <w:rPr>
                    <w:webHidden/>
                  </w:rPr>
                  <w:fldChar w:fldCharType="separate"/>
                </w:r>
                <w:r>
                  <w:rPr>
                    <w:webHidden/>
                  </w:rPr>
                  <w:t>7</w:t>
                </w:r>
                <w:r>
                  <w:rPr>
                    <w:webHidden/>
                  </w:rPr>
                  <w:fldChar w:fldCharType="end"/>
                </w:r>
              </w:hyperlink>
            </w:p>
            <w:p w:rsidR="00CD5112" w:rsidRDefault="00CD5112">
              <w:pPr>
                <w:pStyle w:val="TOC1"/>
                <w:rPr>
                  <w:rFonts w:eastAsiaTheme="minorEastAsia" w:cstheme="minorBidi"/>
                  <w:b w:val="0"/>
                  <w:caps w:val="0"/>
                  <w:color w:val="auto"/>
                  <w:kern w:val="0"/>
                  <w:sz w:val="22"/>
                  <w:szCs w:val="22"/>
                  <w:lang w:eastAsia="en-US"/>
                  <w14:ligatures w14:val="none"/>
                </w:rPr>
              </w:pPr>
              <w:hyperlink w:anchor="_Toc486183048" w:history="1">
                <w:r w:rsidRPr="006D52A6">
                  <w:rPr>
                    <w:rStyle w:val="Hyperlink"/>
                  </w:rPr>
                  <w:t>R Program to Score RFM</w:t>
                </w:r>
                <w:r>
                  <w:rPr>
                    <w:webHidden/>
                  </w:rPr>
                  <w:tab/>
                </w:r>
                <w:r>
                  <w:rPr>
                    <w:webHidden/>
                  </w:rPr>
                  <w:fldChar w:fldCharType="begin"/>
                </w:r>
                <w:r>
                  <w:rPr>
                    <w:webHidden/>
                  </w:rPr>
                  <w:instrText xml:space="preserve"> PAGEREF _Toc486183048 \h </w:instrText>
                </w:r>
                <w:r>
                  <w:rPr>
                    <w:webHidden/>
                  </w:rPr>
                </w:r>
                <w:r>
                  <w:rPr>
                    <w:webHidden/>
                  </w:rPr>
                  <w:fldChar w:fldCharType="separate"/>
                </w:r>
                <w:r>
                  <w:rPr>
                    <w:webHidden/>
                  </w:rPr>
                  <w:t>8</w:t>
                </w:r>
                <w:r>
                  <w:rPr>
                    <w:webHidden/>
                  </w:rPr>
                  <w:fldChar w:fldCharType="end"/>
                </w:r>
              </w:hyperlink>
            </w:p>
            <w:p w:rsidR="00CD5112" w:rsidRDefault="00CD5112">
              <w:r>
                <w:rPr>
                  <w:b/>
                  <w:bCs/>
                  <w:noProof/>
                </w:rPr>
                <w:fldChar w:fldCharType="end"/>
              </w:r>
            </w:p>
          </w:sdtContent>
        </w:sdt>
        <w:p w:rsidR="00790D90" w:rsidRDefault="00790D90">
          <w:pPr>
            <w:spacing w:after="200" w:line="276" w:lineRule="auto"/>
          </w:pPr>
          <w:r>
            <w:br w:type="page"/>
          </w:r>
        </w:p>
        <w:p w:rsidR="00E555E4" w:rsidRDefault="004E384A">
          <w:pPr>
            <w:spacing w:after="200" w:line="276" w:lineRule="auto"/>
          </w:pPr>
        </w:p>
      </w:sdtContent>
    </w:sdt>
    <w:p w:rsidR="00E555E4" w:rsidRDefault="004E384A">
      <w:pPr>
        <w:pStyle w:val="Title"/>
      </w:pPr>
      <w:sdt>
        <w:sdtPr>
          <w:alias w:val="Title"/>
          <w:id w:val="-1055697181"/>
          <w:placeholder>
            <w:docPart w:val="881C50E2351B495C81E4DC0D5A3C38E0"/>
          </w:placeholder>
          <w:dataBinding w:prefixMappings="xmlns:ns0='http://schemas.openxmlformats.org/package/2006/metadata/core-properties' xmlns:ns1='http://purl.org/dc/elements/1.1/'" w:xpath="/ns0:coreProperties[1]/ns1:title[1]" w:storeItemID="{6C3C8BC8-F283-45AE-878A-BAB7291924A1}"/>
          <w:text/>
        </w:sdtPr>
        <w:sdtContent>
          <w:r w:rsidR="004D0031">
            <w:t>MGM Grand: Customer segmentation</w:t>
          </w:r>
        </w:sdtContent>
      </w:sdt>
    </w:p>
    <w:p w:rsidR="00E555E4" w:rsidRDefault="00E555E4">
      <w:pPr>
        <w:pStyle w:val="Title"/>
        <w:rPr>
          <w:rFonts w:asciiTheme="majorHAnsi" w:eastAsiaTheme="majorEastAsia" w:hAnsiTheme="majorHAnsi" w:cstheme="majorBidi"/>
          <w:b/>
          <w:bCs/>
          <w:caps/>
          <w:color w:val="DD8047" w:themeColor="accent2"/>
          <w:spacing w:val="50"/>
          <w:sz w:val="24"/>
          <w:szCs w:val="22"/>
        </w:rPr>
      </w:pPr>
    </w:p>
    <w:p w:rsidR="00224CF0" w:rsidRPr="00471C82" w:rsidRDefault="004D0031" w:rsidP="00471C82">
      <w:pPr>
        <w:pStyle w:val="Heading1"/>
        <w:rPr>
          <w:b/>
        </w:rPr>
      </w:pPr>
      <w:bookmarkStart w:id="2" w:name="_Toc486183033"/>
      <w:r w:rsidRPr="00471C82">
        <w:rPr>
          <w:b/>
        </w:rPr>
        <w:t>Discussion and understanding of case</w:t>
      </w:r>
      <w:bookmarkEnd w:id="2"/>
    </w:p>
    <w:p w:rsidR="004D0031" w:rsidRDefault="004D0031" w:rsidP="004D0031">
      <w:r>
        <w:t xml:space="preserve">MGM Grand Hotel, which is part of MGM Grand Resorts Group and that is Part of MGM Mirage has its strong roots in Las Vegas when it comes to Casinos and other Leisure activities. (Case document is dated Sep-12,2006, business model of MGM Grand’s activities </w:t>
      </w:r>
      <w:r w:rsidR="004E384A">
        <w:t>is</w:t>
      </w:r>
      <w:r>
        <w:t xml:space="preserve"> solely based on Case Document and it might not reflect current business scenario). MGM Grand Hotel was performing very well when it comes to Casino or other gaming activities. It also leads the trend by using Non-gaming entertainment as an </w:t>
      </w:r>
      <w:r w:rsidR="004E384A">
        <w:t>hook</w:t>
      </w:r>
      <w:r>
        <w:t xml:space="preserve"> to pull crowd to casinos and </w:t>
      </w:r>
      <w:r w:rsidR="00AD2354">
        <w:t>lodging</w:t>
      </w:r>
      <w:r>
        <w:t xml:space="preserve"> hotels for them to stay</w:t>
      </w:r>
      <w:r w:rsidR="004E384A">
        <w:t xml:space="preserve"> and play</w:t>
      </w:r>
      <w:r>
        <w:t xml:space="preserve">. To boost the profit in Casinos, MGM Grand uses something called Comps (Complementary or a gift) for the gamers who spends enough or prospective spenders in the form of discounts in </w:t>
      </w:r>
      <w:r w:rsidR="00AD2354">
        <w:t>lodging</w:t>
      </w:r>
      <w:r>
        <w:t xml:space="preserve">, food, entertainment or beverages etc., MGM Grand hotel as observed </w:t>
      </w:r>
      <w:r w:rsidR="004E384A">
        <w:t>a</w:t>
      </w:r>
      <w:r>
        <w:t xml:space="preserve"> surge in revenue from this non-gaming entities</w:t>
      </w:r>
      <w:r w:rsidR="004E384A">
        <w:t xml:space="preserve"> (shows, hotels, restaurants, and spas)</w:t>
      </w:r>
      <w:r>
        <w:t xml:space="preserve"> and </w:t>
      </w:r>
      <w:r w:rsidR="004E384A">
        <w:t xml:space="preserve">believes that profit opportunity is not exploited in </w:t>
      </w:r>
      <w:r w:rsidR="004E384A" w:rsidRPr="00ED66C9">
        <w:t>non-gaming lei</w:t>
      </w:r>
      <w:r w:rsidR="004E384A">
        <w:t xml:space="preserve">sure and entertainment business. </w:t>
      </w:r>
      <w:r>
        <w:t xml:space="preserve">if it can find answer to “how </w:t>
      </w:r>
      <w:r w:rsidRPr="00ED66C9">
        <w:t>non-gaming leisure and entertainment business could be exploited independently and profitably</w:t>
      </w:r>
      <w:r>
        <w:t>?</w:t>
      </w:r>
      <w:r w:rsidRPr="00ED66C9">
        <w:t>”</w:t>
      </w:r>
      <w:r w:rsidR="004E384A">
        <w:t xml:space="preserve">, it can make strategic move to enjoy more profit out of it. </w:t>
      </w:r>
      <w:r>
        <w:t xml:space="preserve"> There are several questions </w:t>
      </w:r>
      <w:r w:rsidR="004E384A">
        <w:t>needs to be answered before that</w:t>
      </w:r>
      <w:r>
        <w:t>,</w:t>
      </w:r>
    </w:p>
    <w:p w:rsidR="004D0031" w:rsidRPr="00BC305A" w:rsidRDefault="004D0031" w:rsidP="004D0031">
      <w:pPr>
        <w:pStyle w:val="ListParagraph"/>
        <w:numPr>
          <w:ilvl w:val="0"/>
          <w:numId w:val="33"/>
        </w:numPr>
        <w:spacing w:after="160" w:line="259" w:lineRule="auto"/>
      </w:pPr>
      <w:r>
        <w:t xml:space="preserve">Are we capturing all the data from non-gaming customers? If not, </w:t>
      </w:r>
      <w:r w:rsidRPr="00BC305A">
        <w:t>How the non-gaming customer profitability could be better captured.</w:t>
      </w:r>
    </w:p>
    <w:p w:rsidR="004D0031" w:rsidRPr="00BC305A" w:rsidRDefault="004D0031" w:rsidP="004D0031">
      <w:pPr>
        <w:pStyle w:val="ListParagraph"/>
        <w:numPr>
          <w:ilvl w:val="0"/>
          <w:numId w:val="33"/>
        </w:numPr>
        <w:spacing w:after="160" w:line="259" w:lineRule="auto"/>
      </w:pPr>
      <w:r w:rsidRPr="00BC305A">
        <w:t>How much of profitability in non-gaming sectors was driven by gamblers, and their families, by non-gaming customer segment.</w:t>
      </w:r>
    </w:p>
    <w:p w:rsidR="004D0031" w:rsidRPr="00BC305A" w:rsidRDefault="004D0031" w:rsidP="004D0031">
      <w:pPr>
        <w:pStyle w:val="ListParagraph"/>
        <w:numPr>
          <w:ilvl w:val="0"/>
          <w:numId w:val="33"/>
        </w:numPr>
        <w:spacing w:after="160" w:line="259" w:lineRule="auto"/>
      </w:pPr>
      <w:r w:rsidRPr="00BC305A">
        <w:t>Non-gaming activities at the MGM Grad were highly profitable enterprises, Customers were not fully understood. Not better segmentation of Customers in Non-Gaming activities. How can we segment non-gaming customers?</w:t>
      </w:r>
    </w:p>
    <w:p w:rsidR="004D0031" w:rsidRPr="00BC305A" w:rsidRDefault="004D0031" w:rsidP="004D0031">
      <w:pPr>
        <w:pStyle w:val="ListParagraph"/>
        <w:numPr>
          <w:ilvl w:val="0"/>
          <w:numId w:val="33"/>
        </w:numPr>
        <w:spacing w:after="160" w:line="259" w:lineRule="auto"/>
      </w:pPr>
      <w:r w:rsidRPr="00BC305A">
        <w:t xml:space="preserve">Could the Comps provided to Gaming customers to improve profitability could be applied to non-gaming customers. </w:t>
      </w:r>
    </w:p>
    <w:p w:rsidR="004D0031" w:rsidRPr="004D0031" w:rsidRDefault="004D0031" w:rsidP="004D0031">
      <w:pPr>
        <w:spacing w:before="100" w:beforeAutospacing="1" w:after="100" w:afterAutospacing="1" w:line="300" w:lineRule="atLeast"/>
        <w:rPr>
          <w:rFonts w:eastAsia="Times New Roman" w:cstheme="majorHAnsi"/>
          <w:szCs w:val="23"/>
        </w:rPr>
      </w:pPr>
      <w:r w:rsidRPr="004D0031">
        <w:rPr>
          <w:rFonts w:eastAsia="Times New Roman" w:cstheme="majorHAnsi"/>
          <w:szCs w:val="23"/>
        </w:rPr>
        <w:t>The answers for all the above questions can be found if we can do</w:t>
      </w:r>
      <w:r w:rsidR="004E384A">
        <w:rPr>
          <w:rFonts w:eastAsia="Times New Roman" w:cstheme="majorHAnsi"/>
          <w:szCs w:val="23"/>
        </w:rPr>
        <w:t xml:space="preserve"> the</w:t>
      </w:r>
      <w:r w:rsidRPr="004D0031">
        <w:rPr>
          <w:rFonts w:eastAsia="Times New Roman" w:cstheme="majorHAnsi"/>
          <w:szCs w:val="23"/>
        </w:rPr>
        <w:t xml:space="preserve"> following</w:t>
      </w:r>
    </w:p>
    <w:p w:rsidR="004D0031" w:rsidRPr="004D0031" w:rsidRDefault="004D0031" w:rsidP="004D0031">
      <w:pPr>
        <w:pStyle w:val="ListParagraph"/>
        <w:numPr>
          <w:ilvl w:val="0"/>
          <w:numId w:val="34"/>
        </w:numPr>
        <w:spacing w:before="100" w:beforeAutospacing="1" w:after="100" w:afterAutospacing="1" w:line="300" w:lineRule="atLeast"/>
        <w:rPr>
          <w:rFonts w:eastAsia="Times New Roman" w:cstheme="majorHAnsi"/>
          <w:szCs w:val="23"/>
        </w:rPr>
      </w:pPr>
      <w:r w:rsidRPr="004D0031">
        <w:rPr>
          <w:rFonts w:eastAsia="Times New Roman" w:cstheme="majorHAnsi"/>
          <w:szCs w:val="23"/>
        </w:rPr>
        <w:t xml:space="preserve">Creating customer segments based on profitability by adding up earnings from casino and hotel stay. </w:t>
      </w:r>
    </w:p>
    <w:p w:rsidR="00CA662D" w:rsidRPr="004E384A" w:rsidRDefault="004D0031" w:rsidP="004E384A">
      <w:pPr>
        <w:pStyle w:val="ListParagraph"/>
        <w:numPr>
          <w:ilvl w:val="0"/>
          <w:numId w:val="34"/>
        </w:numPr>
        <w:spacing w:before="100" w:beforeAutospacing="1" w:after="100" w:afterAutospacing="1" w:line="300" w:lineRule="atLeast"/>
        <w:rPr>
          <w:b/>
        </w:rPr>
      </w:pPr>
      <w:r w:rsidRPr="00CA662D">
        <w:rPr>
          <w:rFonts w:eastAsia="Times New Roman" w:cstheme="majorHAnsi"/>
          <w:szCs w:val="23"/>
        </w:rPr>
        <w:t>Customer segment wise, calculate proportion of earnings from hotel stay as a % over total earnings (casino + hotel)</w:t>
      </w:r>
      <w:r w:rsidR="000B0920" w:rsidRPr="00CA662D">
        <w:rPr>
          <w:rFonts w:eastAsia="Times New Roman" w:cstheme="majorHAnsi"/>
          <w:szCs w:val="23"/>
        </w:rPr>
        <w:t xml:space="preserve"> and identify target segments and way to improve earnings for Hotel.</w:t>
      </w:r>
    </w:p>
    <w:p w:rsidR="004E384A" w:rsidRPr="004E384A" w:rsidRDefault="004E384A" w:rsidP="004E384A">
      <w:pPr>
        <w:spacing w:before="100" w:beforeAutospacing="1" w:after="100" w:afterAutospacing="1" w:line="300" w:lineRule="atLeast"/>
      </w:pPr>
      <w:r w:rsidRPr="004E384A">
        <w:t xml:space="preserve">And, this will </w:t>
      </w:r>
      <w:r>
        <w:t>help MGM to not only identify the opportunities, but, also identify target segments and also ways in which it add them to their Customer List.</w:t>
      </w:r>
    </w:p>
    <w:p w:rsidR="00CA662D" w:rsidRPr="00CA662D" w:rsidRDefault="00CA662D" w:rsidP="00CA662D">
      <w:pPr>
        <w:pStyle w:val="ListParagraph"/>
        <w:spacing w:before="100" w:beforeAutospacing="1" w:after="100" w:afterAutospacing="1" w:line="300" w:lineRule="atLeast"/>
        <w:ind w:left="1080"/>
        <w:rPr>
          <w:b/>
        </w:rPr>
      </w:pPr>
    </w:p>
    <w:p w:rsidR="00CA662D" w:rsidRPr="00CA662D" w:rsidRDefault="00CA662D" w:rsidP="00CA662D">
      <w:pPr>
        <w:pStyle w:val="ListParagraph"/>
        <w:spacing w:before="100" w:beforeAutospacing="1" w:after="100" w:afterAutospacing="1" w:line="300" w:lineRule="atLeast"/>
        <w:ind w:left="1080"/>
        <w:rPr>
          <w:b/>
        </w:rPr>
      </w:pPr>
    </w:p>
    <w:p w:rsidR="00F21D84" w:rsidRDefault="00F21D84" w:rsidP="00CA662D">
      <w:pPr>
        <w:pStyle w:val="Heading2"/>
      </w:pPr>
    </w:p>
    <w:p w:rsidR="004D0031" w:rsidRPr="00CA662D" w:rsidRDefault="004D0031" w:rsidP="00CA662D">
      <w:pPr>
        <w:pStyle w:val="Heading2"/>
      </w:pPr>
      <w:bookmarkStart w:id="3" w:name="_Toc486183034"/>
      <w:r w:rsidRPr="004D0031">
        <w:lastRenderedPageBreak/>
        <w:t>Approach</w:t>
      </w:r>
      <w:bookmarkEnd w:id="3"/>
    </w:p>
    <w:p w:rsidR="004D0031" w:rsidRPr="004D0031" w:rsidRDefault="004D0031" w:rsidP="004D0031">
      <w:pPr>
        <w:pStyle w:val="HeaderOdd"/>
        <w:rPr>
          <w:sz w:val="22"/>
        </w:rPr>
      </w:pPr>
      <w:r w:rsidRPr="004D0031">
        <w:rPr>
          <w:sz w:val="22"/>
        </w:rPr>
        <w:t xml:space="preserve">To Segment the customer and break the profits in segments, we can use </w:t>
      </w:r>
      <w:r w:rsidRPr="004D0031">
        <w:rPr>
          <w:sz w:val="32"/>
        </w:rPr>
        <w:t>RFM Technique.</w:t>
      </w:r>
    </w:p>
    <w:p w:rsidR="004D0031" w:rsidRDefault="00471C82" w:rsidP="00471C82">
      <w:pPr>
        <w:pStyle w:val="Heading1"/>
      </w:pPr>
      <w:bookmarkStart w:id="4" w:name="_Toc486183035"/>
      <w:r w:rsidRPr="00A92F5F">
        <w:t>Weightage</w:t>
      </w:r>
      <w:bookmarkEnd w:id="4"/>
    </w:p>
    <w:p w:rsidR="00471C82" w:rsidRDefault="00471C82" w:rsidP="00471C82">
      <w:r>
        <w:t>Using RFM Technique we can segment the customers based on R</w:t>
      </w:r>
      <w:r w:rsidRPr="00364A75">
        <w:t>ecency</w:t>
      </w:r>
      <w:r>
        <w:t>, Frequency and Monetary. Number of Segments is subjective and based on the business problem. Here, assigning weightage preference was given to recent transactions and visits over very old transactions. We believe that customer who visited recently has more probability of visiting again., esp. for leisure and entertainment activities. It might not be ideal, but for this study we took this approach.</w:t>
      </w:r>
    </w:p>
    <w:p w:rsidR="00471C82" w:rsidRPr="000B6195" w:rsidRDefault="00471C82" w:rsidP="00471C82">
      <w:pPr>
        <w:pStyle w:val="Heading3"/>
      </w:pPr>
      <w:bookmarkStart w:id="5" w:name="_Toc486183036"/>
      <w:r w:rsidRPr="000B6195">
        <w:t>Recency</w:t>
      </w:r>
      <w:bookmarkEnd w:id="5"/>
    </w:p>
    <w:tbl>
      <w:tblPr>
        <w:tblStyle w:val="GridTable2-Accent6"/>
        <w:tblW w:w="0" w:type="auto"/>
        <w:tblLook w:val="04A0" w:firstRow="1" w:lastRow="0" w:firstColumn="1" w:lastColumn="0" w:noHBand="0" w:noVBand="1"/>
      </w:tblPr>
      <w:tblGrid>
        <w:gridCol w:w="7375"/>
        <w:gridCol w:w="1975"/>
      </w:tblGrid>
      <w:tr w:rsidR="00471C82" w:rsidRPr="00A92F5F" w:rsidTr="00471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A92F5F" w:rsidRDefault="00471C82" w:rsidP="004E384A">
            <w:pPr>
              <w:rPr>
                <w:b w:val="0"/>
              </w:rPr>
            </w:pPr>
            <w:r w:rsidRPr="00A92F5F">
              <w:t>Condition</w:t>
            </w:r>
          </w:p>
        </w:tc>
        <w:tc>
          <w:tcPr>
            <w:tcW w:w="1975" w:type="dxa"/>
          </w:tcPr>
          <w:p w:rsidR="00471C82" w:rsidRPr="00A92F5F" w:rsidRDefault="00471C82" w:rsidP="004E384A">
            <w:pPr>
              <w:cnfStyle w:val="100000000000" w:firstRow="1" w:lastRow="0" w:firstColumn="0" w:lastColumn="0" w:oddVBand="0" w:evenVBand="0" w:oddHBand="0" w:evenHBand="0" w:firstRowFirstColumn="0" w:firstRowLastColumn="0" w:lastRowFirstColumn="0" w:lastRowLastColumn="0"/>
              <w:rPr>
                <w:b w:val="0"/>
              </w:rPr>
            </w:pPr>
            <w:r w:rsidRPr="00A92F5F">
              <w:t>Weightage</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When Last transaction is after 17-Sep-2004</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5</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Transaction between 24-Dec-2003 to 16-Sep-2004</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4</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Transaction between 03-Oct-2002 to 23-Dec-2003</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3</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Transaction between 08-Jun-2002 to 02-Oct-2002</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2</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Transaction between 01-Jan-2002 to 07-Jun-2002</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1</w:t>
            </w:r>
          </w:p>
        </w:tc>
      </w:tr>
    </w:tbl>
    <w:p w:rsidR="00471C82" w:rsidRDefault="00471C82" w:rsidP="00471C82"/>
    <w:p w:rsidR="00471C82" w:rsidRPr="00003130" w:rsidRDefault="00471C82" w:rsidP="00471C82">
      <w:pPr>
        <w:pStyle w:val="Heading3"/>
      </w:pPr>
      <w:bookmarkStart w:id="6" w:name="_Toc486183037"/>
      <w:r w:rsidRPr="00003130">
        <w:t>Frequency</w:t>
      </w:r>
      <w:bookmarkEnd w:id="6"/>
    </w:p>
    <w:tbl>
      <w:tblPr>
        <w:tblStyle w:val="GridTable2-Accent6"/>
        <w:tblW w:w="0" w:type="auto"/>
        <w:tblLook w:val="04A0" w:firstRow="1" w:lastRow="0" w:firstColumn="1" w:lastColumn="0" w:noHBand="0" w:noVBand="1"/>
      </w:tblPr>
      <w:tblGrid>
        <w:gridCol w:w="7375"/>
        <w:gridCol w:w="1975"/>
      </w:tblGrid>
      <w:tr w:rsidR="00471C82" w:rsidTr="00471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A92F5F" w:rsidRDefault="00471C82" w:rsidP="004E384A">
            <w:pPr>
              <w:rPr>
                <w:b w:val="0"/>
              </w:rPr>
            </w:pPr>
            <w:r w:rsidRPr="00A92F5F">
              <w:t>Condition</w:t>
            </w:r>
          </w:p>
        </w:tc>
        <w:tc>
          <w:tcPr>
            <w:tcW w:w="1975" w:type="dxa"/>
          </w:tcPr>
          <w:p w:rsidR="00471C82" w:rsidRPr="00A92F5F" w:rsidRDefault="00471C82" w:rsidP="004E384A">
            <w:pPr>
              <w:cnfStyle w:val="100000000000" w:firstRow="1" w:lastRow="0" w:firstColumn="0" w:lastColumn="0" w:oddVBand="0" w:evenVBand="0" w:oddHBand="0" w:evenHBand="0" w:firstRowFirstColumn="0" w:firstRowLastColumn="0" w:lastRowFirstColumn="0" w:lastRowLastColumn="0"/>
              <w:rPr>
                <w:b w:val="0"/>
              </w:rPr>
            </w:pPr>
            <w:r w:rsidRPr="00A92F5F">
              <w:t>Weightage</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More than 10 Transactions</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5</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Between 5 and 9 Transactions</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4</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Between 3 and 4 Transactions</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3</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Only 2 Transactions</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2</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Only 1 Transaction</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1</w:t>
            </w:r>
          </w:p>
        </w:tc>
      </w:tr>
    </w:tbl>
    <w:p w:rsidR="00471C82" w:rsidRDefault="00471C82" w:rsidP="00471C82">
      <w:r>
        <w:tab/>
      </w:r>
    </w:p>
    <w:p w:rsidR="00471C82" w:rsidRDefault="00471C82" w:rsidP="00471C82">
      <w:pPr>
        <w:pStyle w:val="Heading3"/>
      </w:pPr>
      <w:bookmarkStart w:id="7" w:name="_Toc486183038"/>
      <w:r>
        <w:t>Monetary</w:t>
      </w:r>
      <w:bookmarkEnd w:id="7"/>
    </w:p>
    <w:tbl>
      <w:tblPr>
        <w:tblStyle w:val="GridTable2-Accent6"/>
        <w:tblW w:w="0" w:type="auto"/>
        <w:tblLook w:val="04A0" w:firstRow="1" w:lastRow="0" w:firstColumn="1" w:lastColumn="0" w:noHBand="0" w:noVBand="1"/>
      </w:tblPr>
      <w:tblGrid>
        <w:gridCol w:w="7375"/>
        <w:gridCol w:w="1975"/>
      </w:tblGrid>
      <w:tr w:rsidR="00471C82" w:rsidTr="00471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A92F5F" w:rsidRDefault="00471C82" w:rsidP="004E384A">
            <w:pPr>
              <w:rPr>
                <w:b w:val="0"/>
              </w:rPr>
            </w:pPr>
            <w:r w:rsidRPr="00A92F5F">
              <w:t>Condition</w:t>
            </w:r>
          </w:p>
        </w:tc>
        <w:tc>
          <w:tcPr>
            <w:tcW w:w="1975" w:type="dxa"/>
          </w:tcPr>
          <w:p w:rsidR="00471C82" w:rsidRPr="00A92F5F" w:rsidRDefault="00471C82" w:rsidP="004E384A">
            <w:pPr>
              <w:cnfStyle w:val="100000000000" w:firstRow="1" w:lastRow="0" w:firstColumn="0" w:lastColumn="0" w:oddVBand="0" w:evenVBand="0" w:oddHBand="0" w:evenHBand="0" w:firstRowFirstColumn="0" w:firstRowLastColumn="0" w:lastRowFirstColumn="0" w:lastRowLastColumn="0"/>
              <w:rPr>
                <w:b w:val="0"/>
              </w:rPr>
            </w:pPr>
            <w:r w:rsidRPr="00A92F5F">
              <w:t>Weightage</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Roughly More than $153</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5</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 xml:space="preserve">Roughly Between $71 and $152.99 </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4</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 xml:space="preserve">Roughly Between $35 and $70.99 </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3</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 xml:space="preserve">Roughly Between $13 and $34.99 </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2</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Roughly Up to $12.99</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1</w:t>
            </w:r>
          </w:p>
        </w:tc>
      </w:tr>
    </w:tbl>
    <w:p w:rsidR="00471C82" w:rsidRDefault="00471C82" w:rsidP="00471C82"/>
    <w:p w:rsidR="00471C82" w:rsidRPr="0040596C" w:rsidRDefault="00471C82" w:rsidP="00471C82">
      <w:pPr>
        <w:pStyle w:val="Heading1"/>
      </w:pPr>
      <w:bookmarkStart w:id="8" w:name="_Toc486183039"/>
      <w:r w:rsidRPr="0040596C">
        <w:lastRenderedPageBreak/>
        <w:t>Assumption</w:t>
      </w:r>
      <w:bookmarkEnd w:id="8"/>
    </w:p>
    <w:p w:rsidR="00471C82" w:rsidRDefault="00471C82" w:rsidP="00471C82">
      <w:r>
        <w:t>Customer visiting to any of the hotels provided below as revisit as everything sums up to MGM Grand Resorts.</w:t>
      </w:r>
    </w:p>
    <w:p w:rsidR="00471C82" w:rsidRDefault="00471C82" w:rsidP="00471C82">
      <w:pPr>
        <w:pStyle w:val="ListParagraph"/>
        <w:numPr>
          <w:ilvl w:val="0"/>
          <w:numId w:val="35"/>
        </w:numPr>
      </w:pPr>
      <w:r w:rsidRPr="005530FC">
        <w:t>The Mirage</w:t>
      </w:r>
    </w:p>
    <w:p w:rsidR="00471C82" w:rsidRDefault="00471C82" w:rsidP="00471C82">
      <w:pPr>
        <w:pStyle w:val="ListParagraph"/>
        <w:numPr>
          <w:ilvl w:val="0"/>
          <w:numId w:val="35"/>
        </w:numPr>
      </w:pPr>
      <w:r w:rsidRPr="005530FC">
        <w:t>Treasure Island</w:t>
      </w:r>
    </w:p>
    <w:p w:rsidR="00471C82" w:rsidRDefault="00471C82" w:rsidP="00471C82">
      <w:pPr>
        <w:pStyle w:val="ListParagraph"/>
        <w:numPr>
          <w:ilvl w:val="0"/>
          <w:numId w:val="35"/>
        </w:numPr>
      </w:pPr>
      <w:r w:rsidRPr="005530FC">
        <w:t>MGM Grand Las Vegas</w:t>
      </w:r>
    </w:p>
    <w:p w:rsidR="00471C82" w:rsidRDefault="00471C82" w:rsidP="00471C82">
      <w:pPr>
        <w:pStyle w:val="ListParagraph"/>
        <w:numPr>
          <w:ilvl w:val="0"/>
          <w:numId w:val="35"/>
        </w:numPr>
      </w:pPr>
      <w:r w:rsidRPr="005530FC">
        <w:t>New York-New York</w:t>
      </w:r>
    </w:p>
    <w:p w:rsidR="00471C82" w:rsidRDefault="00471C82" w:rsidP="00471C82">
      <w:pPr>
        <w:pStyle w:val="ListParagraph"/>
        <w:numPr>
          <w:ilvl w:val="0"/>
          <w:numId w:val="35"/>
        </w:numPr>
      </w:pPr>
      <w:r w:rsidRPr="005530FC">
        <w:t>MGM Grand Detroit</w:t>
      </w:r>
    </w:p>
    <w:p w:rsidR="00471C82" w:rsidRDefault="00471C82" w:rsidP="00471C82">
      <w:pPr>
        <w:pStyle w:val="ListParagraph"/>
        <w:numPr>
          <w:ilvl w:val="0"/>
          <w:numId w:val="35"/>
        </w:numPr>
      </w:pPr>
      <w:r w:rsidRPr="005530FC">
        <w:t>Bellagio</w:t>
      </w:r>
    </w:p>
    <w:p w:rsidR="00471C82" w:rsidRDefault="00471C82" w:rsidP="00471C82">
      <w:pPr>
        <w:pStyle w:val="ListParagraph"/>
        <w:numPr>
          <w:ilvl w:val="0"/>
          <w:numId w:val="35"/>
        </w:numPr>
      </w:pPr>
      <w:r w:rsidRPr="005530FC">
        <w:t>Beau Rivage</w:t>
      </w:r>
      <w:r>
        <w:t>.</w:t>
      </w:r>
    </w:p>
    <w:p w:rsidR="00CA662D" w:rsidRDefault="00CA662D" w:rsidP="00471C82">
      <w:pPr>
        <w:pStyle w:val="Heading1"/>
      </w:pPr>
    </w:p>
    <w:p w:rsidR="00471C82" w:rsidRDefault="00471C82" w:rsidP="00471C82">
      <w:pPr>
        <w:pStyle w:val="Heading1"/>
      </w:pPr>
      <w:bookmarkStart w:id="9" w:name="_Toc486183040"/>
      <w:r w:rsidRPr="000B3DF7">
        <w:t>Data Preparation</w:t>
      </w:r>
      <w:bookmarkEnd w:id="9"/>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Removed all lines without “Player ID” from Casino and Hotel data.</w:t>
      </w:r>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Net earnings for the casino are calculated as “Total Theo” less “Comp”.</w:t>
      </w:r>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Calculated individual earnings from “Room”, “Others”, “FNB” – Food &amp; Beverages, “Entertainment” and “Retail”, using the formula Debit-Credit</w:t>
      </w:r>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Used Profit % given in the question to arrive at individual Profit Share.</w:t>
      </w:r>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Calculated Total Earnings using individual earnings.</w:t>
      </w:r>
    </w:p>
    <w:p w:rsidR="000C7C2A" w:rsidRDefault="000C7C2A" w:rsidP="00F6095F">
      <w:pPr>
        <w:pStyle w:val="Heading1"/>
      </w:pPr>
    </w:p>
    <w:p w:rsidR="00F6095F" w:rsidRDefault="00F6095F" w:rsidP="00F6095F">
      <w:pPr>
        <w:pStyle w:val="Heading1"/>
      </w:pPr>
      <w:bookmarkStart w:id="10" w:name="_Toc486183041"/>
      <w:r>
        <w:t>Insights and Observations</w:t>
      </w:r>
      <w:bookmarkEnd w:id="10"/>
    </w:p>
    <w:p w:rsidR="00F6095F" w:rsidRDefault="00F6095F" w:rsidP="00F6095F">
      <w:pPr>
        <w:pStyle w:val="Heading2"/>
      </w:pPr>
      <w:bookmarkStart w:id="11" w:name="_Toc486183042"/>
      <w:r>
        <w:t>Segment Classification</w:t>
      </w:r>
      <w:bookmarkEnd w:id="11"/>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95"/>
        <w:gridCol w:w="7555"/>
      </w:tblGrid>
      <w:tr w:rsidR="00F6095F" w:rsidTr="00F6095F">
        <w:tc>
          <w:tcPr>
            <w:tcW w:w="1795" w:type="dxa"/>
            <w:shd w:val="clear" w:color="auto" w:fill="D9D9D9" w:themeFill="background1" w:themeFillShade="D9"/>
          </w:tcPr>
          <w:p w:rsidR="00F6095F" w:rsidRDefault="00F6095F" w:rsidP="004E384A">
            <w:pPr>
              <w:rPr>
                <w:b/>
              </w:rPr>
            </w:pPr>
            <w:r>
              <w:rPr>
                <w:b/>
              </w:rPr>
              <w:t>Pawns</w:t>
            </w:r>
          </w:p>
        </w:tc>
        <w:tc>
          <w:tcPr>
            <w:tcW w:w="7555" w:type="dxa"/>
            <w:shd w:val="clear" w:color="auto" w:fill="F2F2F2" w:themeFill="background1" w:themeFillShade="F2"/>
          </w:tcPr>
          <w:p w:rsidR="00F6095F" w:rsidRPr="00B53537" w:rsidRDefault="00F6095F" w:rsidP="004E384A">
            <w:r>
              <w:t>These are the customers who visited long back and with maximum of 4 visits and revenue is not more than $70 including all.</w:t>
            </w:r>
          </w:p>
        </w:tc>
      </w:tr>
      <w:tr w:rsidR="00F6095F" w:rsidTr="00F6095F">
        <w:tc>
          <w:tcPr>
            <w:tcW w:w="1795" w:type="dxa"/>
            <w:shd w:val="clear" w:color="auto" w:fill="D9D9D9" w:themeFill="background1" w:themeFillShade="D9"/>
          </w:tcPr>
          <w:p w:rsidR="00F6095F" w:rsidRDefault="00F6095F" w:rsidP="004E384A">
            <w:pPr>
              <w:rPr>
                <w:b/>
              </w:rPr>
            </w:pPr>
            <w:r>
              <w:rPr>
                <w:b/>
              </w:rPr>
              <w:t>Jacks</w:t>
            </w:r>
          </w:p>
        </w:tc>
        <w:tc>
          <w:tcPr>
            <w:tcW w:w="7555" w:type="dxa"/>
            <w:shd w:val="clear" w:color="auto" w:fill="F2F2F2" w:themeFill="background1" w:themeFillShade="F2"/>
          </w:tcPr>
          <w:p w:rsidR="00F6095F" w:rsidRPr="00003130" w:rsidRDefault="00F6095F" w:rsidP="00F6095F">
            <w:r>
              <w:t>Visiting once or twice and rarely thrice. Mostly last visited was before 3 years and negligibly few in recent times. On an Average giving Revenue $70 and $150</w:t>
            </w:r>
          </w:p>
        </w:tc>
      </w:tr>
      <w:tr w:rsidR="00F6095F" w:rsidTr="00F6095F">
        <w:tc>
          <w:tcPr>
            <w:tcW w:w="1795" w:type="dxa"/>
            <w:shd w:val="clear" w:color="auto" w:fill="D9D9D9" w:themeFill="background1" w:themeFillShade="D9"/>
          </w:tcPr>
          <w:p w:rsidR="00F6095F" w:rsidRDefault="00F6095F" w:rsidP="004E384A">
            <w:pPr>
              <w:rPr>
                <w:b/>
              </w:rPr>
            </w:pPr>
            <w:r>
              <w:rPr>
                <w:b/>
              </w:rPr>
              <w:t>Queens</w:t>
            </w:r>
          </w:p>
        </w:tc>
        <w:tc>
          <w:tcPr>
            <w:tcW w:w="7555" w:type="dxa"/>
            <w:shd w:val="clear" w:color="auto" w:fill="F2F2F2" w:themeFill="background1" w:themeFillShade="F2"/>
          </w:tcPr>
          <w:p w:rsidR="00F6095F" w:rsidRPr="00DF370F" w:rsidRDefault="00F6095F" w:rsidP="004E384A">
            <w:r w:rsidRPr="00DF370F">
              <w:t xml:space="preserve">Mostly </w:t>
            </w:r>
            <w:r>
              <w:t>visited before 1 or 2 years, usually visiting 3 to 9 times and spending averagely between $34 and $150</w:t>
            </w:r>
          </w:p>
        </w:tc>
      </w:tr>
      <w:tr w:rsidR="00F6095F" w:rsidTr="00F6095F">
        <w:tc>
          <w:tcPr>
            <w:tcW w:w="1795" w:type="dxa"/>
            <w:shd w:val="clear" w:color="auto" w:fill="D9D9D9" w:themeFill="background1" w:themeFillShade="D9"/>
          </w:tcPr>
          <w:p w:rsidR="00F6095F" w:rsidRDefault="00F6095F" w:rsidP="004E384A">
            <w:pPr>
              <w:rPr>
                <w:b/>
              </w:rPr>
            </w:pPr>
            <w:r>
              <w:rPr>
                <w:b/>
              </w:rPr>
              <w:t>Kings</w:t>
            </w:r>
          </w:p>
        </w:tc>
        <w:tc>
          <w:tcPr>
            <w:tcW w:w="7555" w:type="dxa"/>
            <w:shd w:val="clear" w:color="auto" w:fill="F2F2F2" w:themeFill="background1" w:themeFillShade="F2"/>
          </w:tcPr>
          <w:p w:rsidR="00F6095F" w:rsidRPr="004A7E66" w:rsidRDefault="00F6095F" w:rsidP="004E384A">
            <w:r w:rsidRPr="004A7E66">
              <w:t>These are all the people who visited in last 1 ½ years</w:t>
            </w:r>
            <w:r>
              <w:t>, visiting more than 10 times or 20 averagely and spending $450 roughly</w:t>
            </w:r>
          </w:p>
        </w:tc>
      </w:tr>
      <w:tr w:rsidR="00F6095F" w:rsidTr="00F6095F">
        <w:tc>
          <w:tcPr>
            <w:tcW w:w="1795" w:type="dxa"/>
            <w:shd w:val="clear" w:color="auto" w:fill="D9D9D9" w:themeFill="background1" w:themeFillShade="D9"/>
          </w:tcPr>
          <w:p w:rsidR="00F6095F" w:rsidRDefault="00F6095F" w:rsidP="004E384A">
            <w:pPr>
              <w:rPr>
                <w:b/>
              </w:rPr>
            </w:pPr>
            <w:r>
              <w:rPr>
                <w:b/>
              </w:rPr>
              <w:t>Aces</w:t>
            </w:r>
          </w:p>
        </w:tc>
        <w:tc>
          <w:tcPr>
            <w:tcW w:w="7555" w:type="dxa"/>
            <w:shd w:val="clear" w:color="auto" w:fill="F2F2F2" w:themeFill="background1" w:themeFillShade="F2"/>
          </w:tcPr>
          <w:p w:rsidR="00F6095F" w:rsidRPr="009B34C7" w:rsidRDefault="00F6095F" w:rsidP="004E384A">
            <w:r w:rsidRPr="009B34C7">
              <w:t>These are the</w:t>
            </w:r>
            <w:r>
              <w:t xml:space="preserve"> customers who visited in recent months, and visiting averagely 40 times, astonishing! And spending $1700 roughly!   </w:t>
            </w:r>
          </w:p>
        </w:tc>
      </w:tr>
    </w:tbl>
    <w:p w:rsidR="00A85586" w:rsidRDefault="00A85586" w:rsidP="00F6095F"/>
    <w:p w:rsidR="00F21D84" w:rsidRDefault="00F21D84" w:rsidP="00A85586">
      <w:pPr>
        <w:pStyle w:val="Heading2"/>
      </w:pPr>
    </w:p>
    <w:p w:rsidR="00F21D84" w:rsidRDefault="00F21D84" w:rsidP="00A85586">
      <w:pPr>
        <w:pStyle w:val="Heading2"/>
      </w:pPr>
    </w:p>
    <w:p w:rsidR="00F6095F" w:rsidRDefault="00A85586" w:rsidP="00A85586">
      <w:pPr>
        <w:pStyle w:val="Heading2"/>
      </w:pPr>
      <w:bookmarkStart w:id="12" w:name="_Toc486183043"/>
      <w:r>
        <w:lastRenderedPageBreak/>
        <w:t>Observations</w:t>
      </w:r>
      <w:bookmarkEnd w:id="12"/>
    </w:p>
    <w:p w:rsidR="002D3741" w:rsidRDefault="002D3741" w:rsidP="002D3741">
      <w:pPr>
        <w:pStyle w:val="Heading3"/>
      </w:pPr>
      <w:bookmarkStart w:id="13" w:name="_Toc486183044"/>
      <w:r>
        <w:t>Heat Map</w:t>
      </w:r>
      <w:bookmarkEnd w:id="13"/>
    </w:p>
    <w:p w:rsidR="002D3741" w:rsidRDefault="002D3741" w:rsidP="002D3741">
      <w:r>
        <w:rPr>
          <w:noProof/>
        </w:rPr>
        <w:drawing>
          <wp:inline distT="0" distB="0" distL="0" distR="0" wp14:anchorId="42EC68B0" wp14:editId="0279103E">
            <wp:extent cx="3771900" cy="159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1590675"/>
                    </a:xfrm>
                    <a:prstGeom prst="rect">
                      <a:avLst/>
                    </a:prstGeom>
                  </pic:spPr>
                </pic:pic>
              </a:graphicData>
            </a:graphic>
          </wp:inline>
        </w:drawing>
      </w:r>
    </w:p>
    <w:p w:rsidR="002D3741" w:rsidRDefault="002D3741" w:rsidP="002D3741">
      <w:r>
        <w:rPr>
          <w:noProof/>
        </w:rPr>
        <w:drawing>
          <wp:inline distT="0" distB="0" distL="0" distR="0" wp14:anchorId="620A9D73" wp14:editId="62E97CFA">
            <wp:extent cx="379095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600200"/>
                    </a:xfrm>
                    <a:prstGeom prst="rect">
                      <a:avLst/>
                    </a:prstGeom>
                  </pic:spPr>
                </pic:pic>
              </a:graphicData>
            </a:graphic>
          </wp:inline>
        </w:drawing>
      </w:r>
    </w:p>
    <w:p w:rsidR="00A85586" w:rsidRDefault="000B0920" w:rsidP="000B0920">
      <w:pPr>
        <w:pStyle w:val="Heading3"/>
      </w:pPr>
      <w:bookmarkStart w:id="14" w:name="_Toc486183045"/>
      <w:bookmarkStart w:id="15" w:name="_Number_of_Customers,"/>
      <w:bookmarkEnd w:id="15"/>
      <w:r>
        <w:t>Number of Customers, Segment wise</w:t>
      </w:r>
      <w:bookmarkEnd w:id="14"/>
    </w:p>
    <w:tbl>
      <w:tblPr>
        <w:tblStyle w:val="GridTable2-Accent6"/>
        <w:tblW w:w="9733" w:type="dxa"/>
        <w:tblLook w:val="04A0" w:firstRow="1" w:lastRow="0" w:firstColumn="1" w:lastColumn="0" w:noHBand="0" w:noVBand="1"/>
      </w:tblPr>
      <w:tblGrid>
        <w:gridCol w:w="1773"/>
        <w:gridCol w:w="1435"/>
        <w:gridCol w:w="1182"/>
        <w:gridCol w:w="1097"/>
        <w:gridCol w:w="1266"/>
        <w:gridCol w:w="1351"/>
        <w:gridCol w:w="1629"/>
      </w:tblGrid>
      <w:tr w:rsidR="000B0920" w:rsidRPr="000B0920" w:rsidTr="002D374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2D3741" w:rsidP="000B0920">
            <w:pPr>
              <w:spacing w:after="0" w:line="240" w:lineRule="auto"/>
              <w:rPr>
                <w:rFonts w:ascii="Calibri" w:eastAsia="Times New Roman" w:hAnsi="Calibri" w:cs="Calibri"/>
                <w:color w:val="000000"/>
                <w:kern w:val="0"/>
                <w:sz w:val="22"/>
                <w:szCs w:val="22"/>
                <w:lang w:eastAsia="en-US"/>
                <w14:ligatures w14:val="none"/>
              </w:rPr>
            </w:pPr>
            <w:r>
              <w:rPr>
                <w:rFonts w:ascii="Calibri" w:eastAsia="Times New Roman" w:hAnsi="Calibri" w:cs="Calibri"/>
                <w:color w:val="000000"/>
                <w:kern w:val="0"/>
                <w:sz w:val="22"/>
                <w:szCs w:val="22"/>
                <w:lang w:eastAsia="en-US"/>
                <w14:ligatures w14:val="none"/>
              </w:rPr>
              <w:t>Business Unit</w:t>
            </w:r>
          </w:p>
        </w:tc>
        <w:tc>
          <w:tcPr>
            <w:tcW w:w="1435"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Pawns</w:t>
            </w:r>
          </w:p>
        </w:tc>
        <w:tc>
          <w:tcPr>
            <w:tcW w:w="1182"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Jacks</w:t>
            </w:r>
          </w:p>
        </w:tc>
        <w:tc>
          <w:tcPr>
            <w:tcW w:w="1097"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Queens</w:t>
            </w:r>
          </w:p>
        </w:tc>
        <w:tc>
          <w:tcPr>
            <w:tcW w:w="1266"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Kings</w:t>
            </w:r>
          </w:p>
        </w:tc>
        <w:tc>
          <w:tcPr>
            <w:tcW w:w="1351"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Aces</w:t>
            </w:r>
          </w:p>
        </w:tc>
        <w:tc>
          <w:tcPr>
            <w:tcW w:w="1629"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Grand Total</w:t>
            </w:r>
          </w:p>
        </w:tc>
      </w:tr>
      <w:tr w:rsidR="000B0920" w:rsidRPr="000B0920" w:rsidTr="002D374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0B0920" w:rsidP="000B0920">
            <w:pPr>
              <w:spacing w:after="0" w:line="240" w:lineRule="auto"/>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Casino</w:t>
            </w:r>
          </w:p>
        </w:tc>
        <w:tc>
          <w:tcPr>
            <w:tcW w:w="1435"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809</w:t>
            </w:r>
          </w:p>
        </w:tc>
        <w:tc>
          <w:tcPr>
            <w:tcW w:w="1182"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910</w:t>
            </w:r>
          </w:p>
        </w:tc>
        <w:tc>
          <w:tcPr>
            <w:tcW w:w="1097"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1061</w:t>
            </w:r>
          </w:p>
        </w:tc>
        <w:tc>
          <w:tcPr>
            <w:tcW w:w="1266"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975</w:t>
            </w:r>
          </w:p>
        </w:tc>
        <w:tc>
          <w:tcPr>
            <w:tcW w:w="1351"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204</w:t>
            </w:r>
          </w:p>
        </w:tc>
        <w:tc>
          <w:tcPr>
            <w:tcW w:w="1629"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3959</w:t>
            </w:r>
          </w:p>
        </w:tc>
      </w:tr>
      <w:tr w:rsidR="000B0920" w:rsidRPr="000B0920" w:rsidTr="002D3741">
        <w:trPr>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0B0920" w:rsidP="000B0920">
            <w:pPr>
              <w:spacing w:after="0" w:line="240" w:lineRule="auto"/>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Hotel</w:t>
            </w:r>
          </w:p>
        </w:tc>
        <w:tc>
          <w:tcPr>
            <w:tcW w:w="1435"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335</w:t>
            </w:r>
          </w:p>
        </w:tc>
        <w:tc>
          <w:tcPr>
            <w:tcW w:w="1182"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659</w:t>
            </w:r>
          </w:p>
        </w:tc>
        <w:tc>
          <w:tcPr>
            <w:tcW w:w="1097"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119</w:t>
            </w:r>
          </w:p>
        </w:tc>
        <w:tc>
          <w:tcPr>
            <w:tcW w:w="1266"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12</w:t>
            </w:r>
          </w:p>
        </w:tc>
        <w:tc>
          <w:tcPr>
            <w:tcW w:w="1351"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p>
        </w:tc>
        <w:tc>
          <w:tcPr>
            <w:tcW w:w="1629"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1125</w:t>
            </w:r>
          </w:p>
        </w:tc>
      </w:tr>
      <w:tr w:rsidR="000B0920" w:rsidRPr="000B0920" w:rsidTr="002D374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0B0920" w:rsidP="000B0920">
            <w:pPr>
              <w:spacing w:after="0" w:line="240" w:lineRule="auto"/>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Hotel &amp; Casino</w:t>
            </w:r>
          </w:p>
        </w:tc>
        <w:tc>
          <w:tcPr>
            <w:tcW w:w="1435"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73</w:t>
            </w:r>
          </w:p>
        </w:tc>
        <w:tc>
          <w:tcPr>
            <w:tcW w:w="1182"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230</w:t>
            </w:r>
          </w:p>
        </w:tc>
        <w:tc>
          <w:tcPr>
            <w:tcW w:w="1097"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198</w:t>
            </w:r>
          </w:p>
        </w:tc>
        <w:tc>
          <w:tcPr>
            <w:tcW w:w="1266"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196</w:t>
            </w:r>
          </w:p>
        </w:tc>
        <w:tc>
          <w:tcPr>
            <w:tcW w:w="1351"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68</w:t>
            </w:r>
          </w:p>
        </w:tc>
        <w:tc>
          <w:tcPr>
            <w:tcW w:w="1629"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765</w:t>
            </w:r>
          </w:p>
        </w:tc>
      </w:tr>
      <w:tr w:rsidR="000B0920" w:rsidRPr="000B0920" w:rsidTr="002D3741">
        <w:trPr>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0B0920" w:rsidP="000B0920">
            <w:pPr>
              <w:spacing w:after="0" w:line="240" w:lineRule="auto"/>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Grand Total</w:t>
            </w:r>
          </w:p>
        </w:tc>
        <w:tc>
          <w:tcPr>
            <w:tcW w:w="1435"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1217</w:t>
            </w:r>
          </w:p>
        </w:tc>
        <w:tc>
          <w:tcPr>
            <w:tcW w:w="1182"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1799</w:t>
            </w:r>
          </w:p>
        </w:tc>
        <w:tc>
          <w:tcPr>
            <w:tcW w:w="1097"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1378</w:t>
            </w:r>
          </w:p>
        </w:tc>
        <w:tc>
          <w:tcPr>
            <w:tcW w:w="1266"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1183</w:t>
            </w:r>
          </w:p>
        </w:tc>
        <w:tc>
          <w:tcPr>
            <w:tcW w:w="1351"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272</w:t>
            </w:r>
          </w:p>
        </w:tc>
        <w:tc>
          <w:tcPr>
            <w:tcW w:w="1629"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5849</w:t>
            </w:r>
          </w:p>
        </w:tc>
      </w:tr>
    </w:tbl>
    <w:p w:rsidR="000B0920" w:rsidRDefault="000B0920" w:rsidP="00A85586"/>
    <w:p w:rsidR="000B0920" w:rsidRPr="000B0920" w:rsidRDefault="000B0920" w:rsidP="00A85586">
      <w:pPr>
        <w:rPr>
          <w:b/>
        </w:rPr>
      </w:pPr>
      <w:r w:rsidRPr="000B0920">
        <w:rPr>
          <w:b/>
        </w:rPr>
        <w:t xml:space="preserve">Net Earnings, Segment wise </w:t>
      </w:r>
    </w:p>
    <w:tbl>
      <w:tblPr>
        <w:tblStyle w:val="GridTable2-Accent6"/>
        <w:tblW w:w="9806" w:type="dxa"/>
        <w:tblLook w:val="04A0" w:firstRow="1" w:lastRow="0" w:firstColumn="1" w:lastColumn="0" w:noHBand="0" w:noVBand="1"/>
      </w:tblPr>
      <w:tblGrid>
        <w:gridCol w:w="1902"/>
        <w:gridCol w:w="1501"/>
        <w:gridCol w:w="1151"/>
        <w:gridCol w:w="1151"/>
        <w:gridCol w:w="1309"/>
        <w:gridCol w:w="1396"/>
        <w:gridCol w:w="1396"/>
      </w:tblGrid>
      <w:tr w:rsidR="002D3741" w:rsidRPr="002D3741" w:rsidTr="002D374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Pr>
                <w:rFonts w:ascii="Calibri" w:eastAsia="Times New Roman" w:hAnsi="Calibri" w:cs="Calibri"/>
                <w:b w:val="0"/>
                <w:bCs w:val="0"/>
                <w:color w:val="000000"/>
                <w:kern w:val="0"/>
                <w:sz w:val="22"/>
                <w:szCs w:val="22"/>
                <w:lang w:eastAsia="en-US"/>
                <w14:ligatures w14:val="none"/>
              </w:rPr>
              <w:t>Business Unit</w:t>
            </w:r>
          </w:p>
        </w:tc>
        <w:tc>
          <w:tcPr>
            <w:tcW w:w="150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Pawns</w:t>
            </w:r>
          </w:p>
        </w:tc>
        <w:tc>
          <w:tcPr>
            <w:tcW w:w="115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Jacks</w:t>
            </w:r>
          </w:p>
        </w:tc>
        <w:tc>
          <w:tcPr>
            <w:tcW w:w="115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Queens</w:t>
            </w:r>
          </w:p>
        </w:tc>
        <w:tc>
          <w:tcPr>
            <w:tcW w:w="1309"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Kings</w:t>
            </w:r>
          </w:p>
        </w:tc>
        <w:tc>
          <w:tcPr>
            <w:tcW w:w="1396"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Aces</w:t>
            </w:r>
          </w:p>
        </w:tc>
        <w:tc>
          <w:tcPr>
            <w:tcW w:w="1396"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Grand Total</w:t>
            </w:r>
          </w:p>
        </w:tc>
      </w:tr>
      <w:tr w:rsidR="002D3741" w:rsidRPr="002D3741" w:rsidTr="002D374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Casino</w:t>
            </w:r>
          </w:p>
        </w:tc>
        <w:tc>
          <w:tcPr>
            <w:tcW w:w="150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$(3,635)</w:t>
            </w:r>
          </w:p>
        </w:tc>
        <w:tc>
          <w:tcPr>
            <w:tcW w:w="115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$117,354 </w:t>
            </w:r>
          </w:p>
        </w:tc>
        <w:tc>
          <w:tcPr>
            <w:tcW w:w="115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$503,769 </w:t>
            </w:r>
          </w:p>
        </w:tc>
        <w:tc>
          <w:tcPr>
            <w:tcW w:w="1309"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$4,016,940 </w:t>
            </w:r>
          </w:p>
        </w:tc>
        <w:tc>
          <w:tcPr>
            <w:tcW w:w="1396"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$9,641,377 </w:t>
            </w:r>
          </w:p>
        </w:tc>
        <w:tc>
          <w:tcPr>
            <w:tcW w:w="1396"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$14,275,806 </w:t>
            </w:r>
          </w:p>
        </w:tc>
      </w:tr>
      <w:tr w:rsidR="002D3741" w:rsidRPr="002D3741" w:rsidTr="002D3741">
        <w:trPr>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Hotel</w:t>
            </w:r>
          </w:p>
        </w:tc>
        <w:tc>
          <w:tcPr>
            <w:tcW w:w="150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$10,542 </w:t>
            </w:r>
          </w:p>
        </w:tc>
        <w:tc>
          <w:tcPr>
            <w:tcW w:w="115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$64,570 </w:t>
            </w:r>
          </w:p>
        </w:tc>
        <w:tc>
          <w:tcPr>
            <w:tcW w:w="115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$26,566 </w:t>
            </w:r>
          </w:p>
        </w:tc>
        <w:tc>
          <w:tcPr>
            <w:tcW w:w="1309"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$6,710 </w:t>
            </w:r>
          </w:p>
        </w:tc>
        <w:tc>
          <w:tcPr>
            <w:tcW w:w="1396"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p>
        </w:tc>
        <w:tc>
          <w:tcPr>
            <w:tcW w:w="1396"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$108,388 </w:t>
            </w:r>
          </w:p>
        </w:tc>
      </w:tr>
      <w:tr w:rsidR="002D3741" w:rsidRPr="002D3741" w:rsidTr="002D374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Hotel &amp; Casino</w:t>
            </w:r>
          </w:p>
        </w:tc>
        <w:tc>
          <w:tcPr>
            <w:tcW w:w="150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$(9,104)</w:t>
            </w:r>
          </w:p>
        </w:tc>
        <w:tc>
          <w:tcPr>
            <w:tcW w:w="115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$58,668 </w:t>
            </w:r>
          </w:p>
        </w:tc>
        <w:tc>
          <w:tcPr>
            <w:tcW w:w="115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$88,124 </w:t>
            </w:r>
          </w:p>
        </w:tc>
        <w:tc>
          <w:tcPr>
            <w:tcW w:w="1309"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$3,297,553 </w:t>
            </w:r>
          </w:p>
        </w:tc>
        <w:tc>
          <w:tcPr>
            <w:tcW w:w="1396"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$3,736,011 </w:t>
            </w:r>
          </w:p>
        </w:tc>
        <w:tc>
          <w:tcPr>
            <w:tcW w:w="1396"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$7,171,253 </w:t>
            </w:r>
          </w:p>
        </w:tc>
      </w:tr>
      <w:tr w:rsidR="002D3741" w:rsidRPr="002D3741" w:rsidTr="002D3741">
        <w:trPr>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Grand Total</w:t>
            </w:r>
          </w:p>
        </w:tc>
        <w:tc>
          <w:tcPr>
            <w:tcW w:w="150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$(2,197)</w:t>
            </w:r>
          </w:p>
        </w:tc>
        <w:tc>
          <w:tcPr>
            <w:tcW w:w="115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$240,592 </w:t>
            </w:r>
          </w:p>
        </w:tc>
        <w:tc>
          <w:tcPr>
            <w:tcW w:w="115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$618,459 </w:t>
            </w:r>
          </w:p>
        </w:tc>
        <w:tc>
          <w:tcPr>
            <w:tcW w:w="1309"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$7,321,204 </w:t>
            </w:r>
          </w:p>
        </w:tc>
        <w:tc>
          <w:tcPr>
            <w:tcW w:w="1396"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$13,377,388 </w:t>
            </w:r>
          </w:p>
        </w:tc>
        <w:tc>
          <w:tcPr>
            <w:tcW w:w="1396"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$21,555,447 </w:t>
            </w:r>
          </w:p>
        </w:tc>
      </w:tr>
    </w:tbl>
    <w:p w:rsidR="002D3741" w:rsidRDefault="002D3741" w:rsidP="002D3741">
      <w:pPr>
        <w:pStyle w:val="Heading3"/>
      </w:pPr>
      <w:bookmarkStart w:id="16" w:name="_Toc486183046"/>
      <w:r>
        <w:t>Earnings per Customer</w:t>
      </w:r>
      <w:bookmarkEnd w:id="16"/>
    </w:p>
    <w:tbl>
      <w:tblPr>
        <w:tblStyle w:val="GridTable2-Accent6"/>
        <w:tblW w:w="9885" w:type="dxa"/>
        <w:tblLook w:val="04A0" w:firstRow="1" w:lastRow="0" w:firstColumn="1" w:lastColumn="0" w:noHBand="0" w:noVBand="1"/>
      </w:tblPr>
      <w:tblGrid>
        <w:gridCol w:w="1917"/>
        <w:gridCol w:w="1513"/>
        <w:gridCol w:w="1161"/>
        <w:gridCol w:w="1161"/>
        <w:gridCol w:w="1319"/>
        <w:gridCol w:w="1407"/>
        <w:gridCol w:w="1407"/>
      </w:tblGrid>
      <w:tr w:rsidR="002D3741" w:rsidRPr="002D3741" w:rsidTr="002D374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Row Labels</w:t>
            </w:r>
          </w:p>
        </w:tc>
        <w:tc>
          <w:tcPr>
            <w:tcW w:w="1513"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Pawns</w:t>
            </w:r>
          </w:p>
        </w:tc>
        <w:tc>
          <w:tcPr>
            <w:tcW w:w="116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Jacks</w:t>
            </w:r>
          </w:p>
        </w:tc>
        <w:tc>
          <w:tcPr>
            <w:tcW w:w="116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Queens</w:t>
            </w:r>
          </w:p>
        </w:tc>
        <w:tc>
          <w:tcPr>
            <w:tcW w:w="1319"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Kings</w:t>
            </w:r>
          </w:p>
        </w:tc>
        <w:tc>
          <w:tcPr>
            <w:tcW w:w="1407"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Aces</w:t>
            </w:r>
          </w:p>
        </w:tc>
        <w:tc>
          <w:tcPr>
            <w:tcW w:w="1407"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Grand Total</w:t>
            </w:r>
          </w:p>
        </w:tc>
      </w:tr>
      <w:tr w:rsidR="002D3741" w:rsidRPr="002D3741" w:rsidTr="002D37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Casino</w:t>
            </w:r>
          </w:p>
        </w:tc>
        <w:tc>
          <w:tcPr>
            <w:tcW w:w="1513"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w:t>
            </w:r>
          </w:p>
        </w:tc>
        <w:tc>
          <w:tcPr>
            <w:tcW w:w="116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$129 </w:t>
            </w:r>
          </w:p>
        </w:tc>
        <w:tc>
          <w:tcPr>
            <w:tcW w:w="116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$475 </w:t>
            </w:r>
          </w:p>
        </w:tc>
        <w:tc>
          <w:tcPr>
            <w:tcW w:w="1319"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$4,120 </w:t>
            </w:r>
          </w:p>
        </w:tc>
        <w:tc>
          <w:tcPr>
            <w:tcW w:w="1407"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$47,262 </w:t>
            </w:r>
          </w:p>
        </w:tc>
        <w:tc>
          <w:tcPr>
            <w:tcW w:w="1407"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$3,606 </w:t>
            </w:r>
          </w:p>
        </w:tc>
      </w:tr>
      <w:tr w:rsidR="002D3741" w:rsidRPr="002D3741" w:rsidTr="002D3741">
        <w:trPr>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Hotel</w:t>
            </w:r>
          </w:p>
        </w:tc>
        <w:tc>
          <w:tcPr>
            <w:tcW w:w="1513"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$31 </w:t>
            </w:r>
          </w:p>
        </w:tc>
        <w:tc>
          <w:tcPr>
            <w:tcW w:w="116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$98 </w:t>
            </w:r>
          </w:p>
        </w:tc>
        <w:tc>
          <w:tcPr>
            <w:tcW w:w="116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$223 </w:t>
            </w:r>
          </w:p>
        </w:tc>
        <w:tc>
          <w:tcPr>
            <w:tcW w:w="1319"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$559 </w:t>
            </w:r>
          </w:p>
        </w:tc>
        <w:tc>
          <w:tcPr>
            <w:tcW w:w="1407"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p>
        </w:tc>
        <w:tc>
          <w:tcPr>
            <w:tcW w:w="1407"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$96 </w:t>
            </w:r>
          </w:p>
        </w:tc>
      </w:tr>
      <w:tr w:rsidR="002D3741" w:rsidRPr="002D3741" w:rsidTr="002D37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Hotel &amp; Casino</w:t>
            </w:r>
          </w:p>
        </w:tc>
        <w:tc>
          <w:tcPr>
            <w:tcW w:w="1513"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$(125)</w:t>
            </w:r>
          </w:p>
        </w:tc>
        <w:tc>
          <w:tcPr>
            <w:tcW w:w="116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$255 </w:t>
            </w:r>
          </w:p>
        </w:tc>
        <w:tc>
          <w:tcPr>
            <w:tcW w:w="116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$445 </w:t>
            </w:r>
          </w:p>
        </w:tc>
        <w:tc>
          <w:tcPr>
            <w:tcW w:w="1319"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$16,824 </w:t>
            </w:r>
          </w:p>
        </w:tc>
        <w:tc>
          <w:tcPr>
            <w:tcW w:w="1407"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$54,941 </w:t>
            </w:r>
          </w:p>
        </w:tc>
        <w:tc>
          <w:tcPr>
            <w:tcW w:w="1407"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$9,374 </w:t>
            </w:r>
          </w:p>
        </w:tc>
      </w:tr>
      <w:tr w:rsidR="002D3741" w:rsidRPr="002D3741" w:rsidTr="002D3741">
        <w:trPr>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Grand Total</w:t>
            </w:r>
          </w:p>
        </w:tc>
        <w:tc>
          <w:tcPr>
            <w:tcW w:w="1513"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$(2)</w:t>
            </w:r>
          </w:p>
        </w:tc>
        <w:tc>
          <w:tcPr>
            <w:tcW w:w="116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$134 </w:t>
            </w:r>
          </w:p>
        </w:tc>
        <w:tc>
          <w:tcPr>
            <w:tcW w:w="116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$449 </w:t>
            </w:r>
          </w:p>
        </w:tc>
        <w:tc>
          <w:tcPr>
            <w:tcW w:w="1319"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$6,189 </w:t>
            </w:r>
          </w:p>
        </w:tc>
        <w:tc>
          <w:tcPr>
            <w:tcW w:w="1407"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$49,182 </w:t>
            </w:r>
          </w:p>
        </w:tc>
        <w:tc>
          <w:tcPr>
            <w:tcW w:w="1407"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$3,685 </w:t>
            </w:r>
          </w:p>
        </w:tc>
      </w:tr>
    </w:tbl>
    <w:p w:rsidR="002D3741" w:rsidRDefault="002D3741" w:rsidP="002D3741"/>
    <w:p w:rsidR="00F21D84" w:rsidRDefault="00F21D84" w:rsidP="00451B74">
      <w:pPr>
        <w:pStyle w:val="Heading4"/>
      </w:pPr>
    </w:p>
    <w:p w:rsidR="00451B74" w:rsidRDefault="00451B74" w:rsidP="00451B74">
      <w:pPr>
        <w:pStyle w:val="Heading4"/>
      </w:pPr>
      <w:r>
        <w:lastRenderedPageBreak/>
        <w:t>Views</w:t>
      </w:r>
    </w:p>
    <w:p w:rsidR="00451B74" w:rsidRDefault="00451B74" w:rsidP="00451B74">
      <w:pPr>
        <w:pStyle w:val="ListParagraph"/>
        <w:numPr>
          <w:ilvl w:val="0"/>
          <w:numId w:val="37"/>
        </w:numPr>
      </w:pPr>
      <w:r>
        <w:t xml:space="preserve">ACES are not using </w:t>
      </w:r>
      <w:r w:rsidR="00D75480">
        <w:t>any</w:t>
      </w:r>
      <w:r>
        <w:t xml:space="preserve"> leisure or entertainment facilities, still, they are very profitable in Gaming business. Let’s not disturb that segment for now.</w:t>
      </w:r>
    </w:p>
    <w:p w:rsidR="00451B74" w:rsidRDefault="00451B74" w:rsidP="00451B74">
      <w:pPr>
        <w:pStyle w:val="ListParagraph"/>
        <w:numPr>
          <w:ilvl w:val="0"/>
          <w:numId w:val="37"/>
        </w:numPr>
      </w:pPr>
      <w:r>
        <w:t xml:space="preserve">On contrary, “Pawns”, They are adding losses to the business, esp in Casino. But in Hotel they are giving considerable earnings. These people are basically tourists or </w:t>
      </w:r>
      <w:r w:rsidR="002C133E">
        <w:t>one-time</w:t>
      </w:r>
      <w:r w:rsidR="00D75480">
        <w:t xml:space="preserve"> visitors, who come, </w:t>
      </w:r>
      <w:r>
        <w:t xml:space="preserve">stay </w:t>
      </w:r>
      <w:r w:rsidR="00D75480">
        <w:t xml:space="preserve">and sometimes play </w:t>
      </w:r>
      <w:r>
        <w:t>in MGM Grand.</w:t>
      </w:r>
      <w:r w:rsidR="002C133E">
        <w:t xml:space="preserve"> As they are </w:t>
      </w:r>
      <w:r w:rsidR="00D75480">
        <w:t>making</w:t>
      </w:r>
      <w:r w:rsidR="002C133E">
        <w:t xml:space="preserve"> us to incur negative earnings in Casino and Positive in Hotels, we </w:t>
      </w:r>
      <w:r w:rsidR="00D75480">
        <w:t>can look at a option of</w:t>
      </w:r>
      <w:r w:rsidR="002C133E">
        <w:t xml:space="preserve"> </w:t>
      </w:r>
      <w:r w:rsidR="00D75480">
        <w:t>offering something specific to</w:t>
      </w:r>
      <w:r w:rsidR="002C133E">
        <w:t xml:space="preserve"> boarding</w:t>
      </w:r>
      <w:r w:rsidR="00AD2354">
        <w:t xml:space="preserve"> &amp; lodging</w:t>
      </w:r>
      <w:r w:rsidR="002C133E">
        <w:t xml:space="preserve"> and less recommend </w:t>
      </w:r>
      <w:r w:rsidR="00D75480">
        <w:t xml:space="preserve">offers </w:t>
      </w:r>
      <w:r w:rsidR="002C133E">
        <w:t>for gaming.  Probably Floor Hosts might be trained to handle these customers on Slots, and offer them to buy loyalty cards, that will boost their hotel stay.</w:t>
      </w:r>
    </w:p>
    <w:p w:rsidR="002C133E" w:rsidRDefault="002C133E" w:rsidP="00451B74">
      <w:pPr>
        <w:pStyle w:val="ListParagraph"/>
        <w:numPr>
          <w:ilvl w:val="0"/>
          <w:numId w:val="37"/>
        </w:numPr>
      </w:pPr>
      <w:r>
        <w:t xml:space="preserve">Now narrowing down to </w:t>
      </w:r>
      <w:r w:rsidR="00D75480">
        <w:t xml:space="preserve">other </w:t>
      </w:r>
      <w:r>
        <w:t xml:space="preserve">3 prominent and challenging segments, “Jacks, Queens and Kings”. With </w:t>
      </w:r>
      <w:r w:rsidR="00D75480">
        <w:t>s</w:t>
      </w:r>
      <w:r>
        <w:t>pecific to Hotels,</w:t>
      </w:r>
      <w:r w:rsidR="00D75480">
        <w:t xml:space="preserve"> our</w:t>
      </w:r>
      <w:r>
        <w:t xml:space="preserve"> initial look at the </w:t>
      </w:r>
      <w:hyperlink w:anchor="_Number_of_Customers," w:history="1">
        <w:r w:rsidRPr="00D75480">
          <w:rPr>
            <w:rStyle w:val="Hyperlink"/>
          </w:rPr>
          <w:t>net earni</w:t>
        </w:r>
        <w:r w:rsidRPr="00D75480">
          <w:rPr>
            <w:rStyle w:val="Hyperlink"/>
          </w:rPr>
          <w:t>n</w:t>
        </w:r>
        <w:r w:rsidRPr="00D75480">
          <w:rPr>
            <w:rStyle w:val="Hyperlink"/>
          </w:rPr>
          <w:t>gs</w:t>
        </w:r>
      </w:hyperlink>
      <w:r>
        <w:t xml:space="preserve"> table will</w:t>
      </w:r>
      <w:r w:rsidR="00D75480">
        <w:t xml:space="preserve"> give a perception that</w:t>
      </w:r>
      <w:r>
        <w:t xml:space="preserve"> Jacks bring more revenue to MGM, than Queens and Kings. That is true. </w:t>
      </w:r>
      <w:r w:rsidR="00D75480">
        <w:t>But, w</w:t>
      </w:r>
      <w:r>
        <w:t xml:space="preserve">e also have to look at number of customers behind it. Kings and Queens bring more money to MGM individually, than Jacks. </w:t>
      </w:r>
    </w:p>
    <w:p w:rsidR="002C133E" w:rsidRDefault="002C133E" w:rsidP="002C133E">
      <w:pPr>
        <w:pStyle w:val="ListParagraph"/>
        <w:numPr>
          <w:ilvl w:val="1"/>
          <w:numId w:val="37"/>
        </w:numPr>
      </w:pPr>
      <w:r>
        <w:t xml:space="preserve">A </w:t>
      </w:r>
      <w:r w:rsidR="00E004A9">
        <w:t>“</w:t>
      </w:r>
      <w:r>
        <w:t>Queen</w:t>
      </w:r>
      <w:r w:rsidR="00E004A9">
        <w:t>”</w:t>
      </w:r>
      <w:r>
        <w:t xml:space="preserve"> Customer brings 2.5 times more revenue than a Jack Customer</w:t>
      </w:r>
    </w:p>
    <w:p w:rsidR="002C133E" w:rsidRDefault="002C133E" w:rsidP="002C133E">
      <w:pPr>
        <w:pStyle w:val="ListParagraph"/>
        <w:numPr>
          <w:ilvl w:val="1"/>
          <w:numId w:val="37"/>
        </w:numPr>
      </w:pPr>
      <w:r>
        <w:t xml:space="preserve">A </w:t>
      </w:r>
      <w:r w:rsidR="00E004A9">
        <w:t>“K</w:t>
      </w:r>
      <w:r>
        <w:t>ing</w:t>
      </w:r>
      <w:r w:rsidR="00E004A9">
        <w:t>”</w:t>
      </w:r>
      <w:r>
        <w:t xml:space="preserve"> Customer </w:t>
      </w:r>
      <w:r w:rsidR="00E004A9">
        <w:t xml:space="preserve">brings </w:t>
      </w:r>
      <w:r w:rsidR="00AD2354">
        <w:t>5.5 times more revenue than a Jack Customer.</w:t>
      </w:r>
    </w:p>
    <w:p w:rsidR="00AD2354" w:rsidRDefault="00AD2354" w:rsidP="00AD2354">
      <w:pPr>
        <w:pStyle w:val="ListParagraph"/>
        <w:numPr>
          <w:ilvl w:val="0"/>
          <w:numId w:val="37"/>
        </w:numPr>
      </w:pPr>
      <w:r>
        <w:t>We may have</w:t>
      </w:r>
      <w:r w:rsidR="00D75480">
        <w:t xml:space="preserve"> to </w:t>
      </w:r>
      <w:r>
        <w:t xml:space="preserve">focus on offering </w:t>
      </w:r>
      <w:r w:rsidR="00D75480">
        <w:t>“</w:t>
      </w:r>
      <w:r>
        <w:t>Premium and Privilege</w:t>
      </w:r>
      <w:r w:rsidR="00D75480">
        <w:t>”</w:t>
      </w:r>
      <w:r>
        <w:t xml:space="preserve"> Loyalty Membership Cards for King Customers and </w:t>
      </w:r>
      <w:r w:rsidR="00D75480">
        <w:t>“</w:t>
      </w:r>
      <w:r>
        <w:t>Premium Cards</w:t>
      </w:r>
      <w:r w:rsidR="00D75480">
        <w:t>”</w:t>
      </w:r>
      <w:r>
        <w:t xml:space="preserve"> for Queen Customers, using that they can upgrade their stay in more luxurious rooms.</w:t>
      </w:r>
    </w:p>
    <w:p w:rsidR="00AD2354" w:rsidRPr="00451B74" w:rsidRDefault="00AD2354" w:rsidP="00AD2354">
      <w:pPr>
        <w:pStyle w:val="ListParagraph"/>
        <w:numPr>
          <w:ilvl w:val="0"/>
          <w:numId w:val="37"/>
        </w:numPr>
      </w:pPr>
      <w:r>
        <w:t xml:space="preserve">Few customers of King segment become </w:t>
      </w:r>
      <w:r w:rsidR="00D75480">
        <w:t>e</w:t>
      </w:r>
      <w:r>
        <w:t xml:space="preserve">ligible to Platinum+ Privileges, how? Some “King” Customers </w:t>
      </w:r>
      <w:r w:rsidR="00D75480">
        <w:t>w</w:t>
      </w:r>
      <w:r>
        <w:t>ho lodge and also plays Casino is bringing 30 times more revenue than the King customers who Just Lodge. To attract these type of Customers, MGM can offer Free Slot Tokens</w:t>
      </w:r>
      <w:r w:rsidR="009D3075">
        <w:t xml:space="preserve"> or Life</w:t>
      </w:r>
      <w:r>
        <w:t>time Gaming Tokens as that will encourage Platinum+ King Customers to Stay and Play, adding more to MGM’s Top line.</w:t>
      </w:r>
    </w:p>
    <w:p w:rsidR="002D3741" w:rsidRDefault="00AD2354" w:rsidP="00AD2354">
      <w:pPr>
        <w:pStyle w:val="Heading4"/>
      </w:pPr>
      <w:r>
        <w:t>Deep</w:t>
      </w:r>
      <w:r w:rsidR="004E384A">
        <w:t xml:space="preserve"> further</w:t>
      </w:r>
      <w:r>
        <w:t>.</w:t>
      </w:r>
    </w:p>
    <w:p w:rsidR="004A2916" w:rsidRDefault="004A2916">
      <w:pPr>
        <w:spacing w:after="200" w:line="276" w:lineRule="auto"/>
      </w:pPr>
      <w:r>
        <w:rPr>
          <w:noProof/>
        </w:rPr>
        <w:drawing>
          <wp:inline distT="0" distB="0" distL="0" distR="0" wp14:anchorId="3EB92502" wp14:editId="0F95024D">
            <wp:extent cx="6188710" cy="3520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520440"/>
                    </a:xfrm>
                    <a:prstGeom prst="rect">
                      <a:avLst/>
                    </a:prstGeom>
                  </pic:spPr>
                </pic:pic>
              </a:graphicData>
            </a:graphic>
          </wp:inline>
        </w:drawing>
      </w:r>
    </w:p>
    <w:p w:rsidR="00421471" w:rsidRDefault="004A2916" w:rsidP="00421471">
      <w:pPr>
        <w:pStyle w:val="ListParagraph"/>
        <w:numPr>
          <w:ilvl w:val="0"/>
          <w:numId w:val="39"/>
        </w:numPr>
        <w:spacing w:after="200" w:line="276" w:lineRule="auto"/>
      </w:pPr>
      <w:r>
        <w:t xml:space="preserve">If it is Just Hotel, </w:t>
      </w:r>
      <w:r w:rsidR="009977C4">
        <w:t>Queen Customers bring more revenue (without considering the customer count).</w:t>
      </w:r>
    </w:p>
    <w:p w:rsidR="009977C4" w:rsidRDefault="009977C4" w:rsidP="00421471">
      <w:pPr>
        <w:pStyle w:val="ListParagraph"/>
        <w:numPr>
          <w:ilvl w:val="0"/>
          <w:numId w:val="39"/>
        </w:numPr>
        <w:spacing w:after="200" w:line="276" w:lineRule="auto"/>
      </w:pPr>
      <w:r>
        <w:t xml:space="preserve">Look and Compare Total revenue between Kings and Queens for “Hotel and Casino” together. </w:t>
      </w:r>
      <w:r w:rsidR="00421471">
        <w:t>Given, the n</w:t>
      </w:r>
      <w:r>
        <w:t>umber of customers contributing for revenue are very close</w:t>
      </w:r>
      <w:r w:rsidR="00421471">
        <w:t>,</w:t>
      </w:r>
      <w:r>
        <w:t xml:space="preserve"> “Kings” Bring 37 times </w:t>
      </w:r>
      <w:r>
        <w:lastRenderedPageBreak/>
        <w:t>more money than Queens. We can suggest MGM to give “Bundle offer” in that range so that we can attract more Kings.</w:t>
      </w:r>
    </w:p>
    <w:p w:rsidR="009977C4" w:rsidRDefault="009977C4" w:rsidP="009977C4">
      <w:pPr>
        <w:pStyle w:val="Heading4"/>
      </w:pPr>
      <w:r>
        <w:t>What does Kings and Queens look Specifically for?</w:t>
      </w:r>
    </w:p>
    <w:p w:rsidR="00D75480" w:rsidRDefault="00D75480" w:rsidP="00D75480"/>
    <w:p w:rsidR="00D75480" w:rsidRDefault="00D75480" w:rsidP="00D75480">
      <w:r>
        <w:t>If it is going to be Queen and King, what Specific item in Leisure and Entertainment should MGM Focus on.</w:t>
      </w:r>
    </w:p>
    <w:p w:rsidR="005B0F31" w:rsidRDefault="005B0F31" w:rsidP="005B0F31">
      <w:pPr>
        <w:pStyle w:val="Heading5"/>
      </w:pPr>
      <w:r>
        <w:t>Earnings per Customer</w:t>
      </w:r>
    </w:p>
    <w:p w:rsidR="00B46C68" w:rsidRDefault="001F389E" w:rsidP="005B0F31">
      <w:pPr>
        <w:pStyle w:val="Heading5"/>
      </w:pPr>
      <w:r>
        <w:rPr>
          <w:noProof/>
        </w:rPr>
        <w:drawing>
          <wp:inline distT="0" distB="0" distL="0" distR="0" wp14:anchorId="358C83BE" wp14:editId="79D09D6E">
            <wp:extent cx="6188710" cy="15608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560830"/>
                    </a:xfrm>
                    <a:prstGeom prst="rect">
                      <a:avLst/>
                    </a:prstGeom>
                  </pic:spPr>
                </pic:pic>
              </a:graphicData>
            </a:graphic>
          </wp:inline>
        </w:drawing>
      </w:r>
    </w:p>
    <w:p w:rsidR="00B46C68" w:rsidRDefault="00B46C68" w:rsidP="00B46C68">
      <w:pPr>
        <w:pStyle w:val="Heading1"/>
      </w:pPr>
      <w:bookmarkStart w:id="17" w:name="_Toc486183047"/>
      <w:r>
        <w:t>Summary</w:t>
      </w:r>
      <w:bookmarkEnd w:id="17"/>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95"/>
        <w:gridCol w:w="7555"/>
      </w:tblGrid>
      <w:tr w:rsidR="00533585" w:rsidRPr="00B53537" w:rsidTr="004E384A">
        <w:tc>
          <w:tcPr>
            <w:tcW w:w="1795" w:type="dxa"/>
            <w:shd w:val="clear" w:color="auto" w:fill="D9D9D9" w:themeFill="background1" w:themeFillShade="D9"/>
          </w:tcPr>
          <w:p w:rsidR="00533585" w:rsidRDefault="00533585" w:rsidP="004E384A">
            <w:pPr>
              <w:rPr>
                <w:b/>
              </w:rPr>
            </w:pPr>
            <w:r>
              <w:rPr>
                <w:b/>
              </w:rPr>
              <w:t>Pawns</w:t>
            </w:r>
          </w:p>
        </w:tc>
        <w:tc>
          <w:tcPr>
            <w:tcW w:w="7555" w:type="dxa"/>
            <w:shd w:val="clear" w:color="auto" w:fill="F2F2F2" w:themeFill="background1" w:themeFillShade="F2"/>
          </w:tcPr>
          <w:p w:rsidR="00533585" w:rsidRDefault="00533585" w:rsidP="004E384A">
            <w:r>
              <w:t>Roll-out promotion Specific to Leisure and Entertainment.</w:t>
            </w:r>
          </w:p>
          <w:p w:rsidR="00533585" w:rsidRPr="00B53537" w:rsidRDefault="0041035A" w:rsidP="004E384A">
            <w:r>
              <w:t>Train Floor Hosts in such a way to apply techniques to identify these customers in slot machine and minimize losses in MGM.</w:t>
            </w:r>
          </w:p>
        </w:tc>
      </w:tr>
      <w:tr w:rsidR="00533585" w:rsidRPr="00003130" w:rsidTr="004E384A">
        <w:tc>
          <w:tcPr>
            <w:tcW w:w="1795" w:type="dxa"/>
            <w:shd w:val="clear" w:color="auto" w:fill="D9D9D9" w:themeFill="background1" w:themeFillShade="D9"/>
          </w:tcPr>
          <w:p w:rsidR="00533585" w:rsidRDefault="00533585" w:rsidP="004E384A">
            <w:pPr>
              <w:rPr>
                <w:b/>
              </w:rPr>
            </w:pPr>
            <w:r>
              <w:rPr>
                <w:b/>
              </w:rPr>
              <w:t>Jacks</w:t>
            </w:r>
          </w:p>
        </w:tc>
        <w:tc>
          <w:tcPr>
            <w:tcW w:w="7555" w:type="dxa"/>
            <w:shd w:val="clear" w:color="auto" w:fill="F2F2F2" w:themeFill="background1" w:themeFillShade="F2"/>
          </w:tcPr>
          <w:p w:rsidR="00533585" w:rsidRPr="00003130" w:rsidRDefault="006746C2" w:rsidP="004E384A">
            <w:r>
              <w:t>Jacks will exist ever, we can continue to apply existing offers and Promotions to them.</w:t>
            </w:r>
          </w:p>
        </w:tc>
      </w:tr>
      <w:tr w:rsidR="00533585" w:rsidRPr="00DF370F" w:rsidTr="004E384A">
        <w:tc>
          <w:tcPr>
            <w:tcW w:w="1795" w:type="dxa"/>
            <w:shd w:val="clear" w:color="auto" w:fill="D9D9D9" w:themeFill="background1" w:themeFillShade="D9"/>
          </w:tcPr>
          <w:p w:rsidR="00533585" w:rsidRDefault="00533585" w:rsidP="004E384A">
            <w:pPr>
              <w:rPr>
                <w:b/>
              </w:rPr>
            </w:pPr>
            <w:r>
              <w:rPr>
                <w:b/>
              </w:rPr>
              <w:t>Queens</w:t>
            </w:r>
          </w:p>
        </w:tc>
        <w:tc>
          <w:tcPr>
            <w:tcW w:w="7555" w:type="dxa"/>
            <w:shd w:val="clear" w:color="auto" w:fill="F2F2F2" w:themeFill="background1" w:themeFillShade="F2"/>
          </w:tcPr>
          <w:p w:rsidR="00533585" w:rsidRPr="00DF370F" w:rsidRDefault="006746C2" w:rsidP="004E384A">
            <w:r>
              <w:t>Discounted Premium Loyalty Membership Cards for Their Stay across multiple Facilities across US and Also, once in a while upgrade their Room Standards.</w:t>
            </w:r>
          </w:p>
        </w:tc>
      </w:tr>
      <w:tr w:rsidR="00533585" w:rsidRPr="004A7E66" w:rsidTr="004E384A">
        <w:tc>
          <w:tcPr>
            <w:tcW w:w="1795" w:type="dxa"/>
            <w:shd w:val="clear" w:color="auto" w:fill="D9D9D9" w:themeFill="background1" w:themeFillShade="D9"/>
          </w:tcPr>
          <w:p w:rsidR="00533585" w:rsidRDefault="00533585" w:rsidP="004E384A">
            <w:pPr>
              <w:rPr>
                <w:b/>
              </w:rPr>
            </w:pPr>
            <w:r>
              <w:rPr>
                <w:b/>
              </w:rPr>
              <w:t>Kings</w:t>
            </w:r>
          </w:p>
        </w:tc>
        <w:tc>
          <w:tcPr>
            <w:tcW w:w="7555" w:type="dxa"/>
            <w:shd w:val="clear" w:color="auto" w:fill="F2F2F2" w:themeFill="background1" w:themeFillShade="F2"/>
          </w:tcPr>
          <w:p w:rsidR="006746C2" w:rsidRDefault="006746C2" w:rsidP="004E384A">
            <w:r>
              <w:t>Kings are 2 Types</w:t>
            </w:r>
          </w:p>
          <w:p w:rsidR="006746C2" w:rsidRDefault="006746C2" w:rsidP="004E384A">
            <w:r w:rsidRPr="006746C2">
              <w:rPr>
                <w:b/>
              </w:rPr>
              <w:t>Premium and Privileged</w:t>
            </w:r>
            <w:r>
              <w:t xml:space="preserve"> – </w:t>
            </w:r>
          </w:p>
          <w:p w:rsidR="006746C2" w:rsidRDefault="006746C2" w:rsidP="006746C2">
            <w:r>
              <w:t>Discounted Premium and Privilege Loyalty Membership Cards for Their Stay across multiple Facilities across US and Also, once in a while upgrade their Room Standards. Offer premium rows for Entertainment Events, as they like and spend for it more.</w:t>
            </w:r>
          </w:p>
          <w:p w:rsidR="006746C2" w:rsidRDefault="000A485A" w:rsidP="006746C2">
            <w:pPr>
              <w:rPr>
                <w:b/>
              </w:rPr>
            </w:pPr>
            <w:r w:rsidRPr="006746C2">
              <w:rPr>
                <w:b/>
              </w:rPr>
              <w:t>Premium and Privileged</w:t>
            </w:r>
            <w:r>
              <w:rPr>
                <w:b/>
              </w:rPr>
              <w:t xml:space="preserve"> with Platinum +</w:t>
            </w:r>
          </w:p>
          <w:p w:rsidR="000A485A" w:rsidRPr="000A485A" w:rsidRDefault="000A485A" w:rsidP="006746C2">
            <w:r>
              <w:t>There are High Revenue Generating Customers, who Stay and Play. In addition to the offers of “Premium and Privileged” customers, MGM can offer Free Slot Tokens or Lifetime Gaming Tokens. Personalized experience for them in Slots with Individual Attention from Floor Hosts.</w:t>
            </w:r>
          </w:p>
        </w:tc>
      </w:tr>
      <w:tr w:rsidR="00533585" w:rsidRPr="009B34C7" w:rsidTr="004E384A">
        <w:tc>
          <w:tcPr>
            <w:tcW w:w="1795" w:type="dxa"/>
            <w:shd w:val="clear" w:color="auto" w:fill="D9D9D9" w:themeFill="background1" w:themeFillShade="D9"/>
          </w:tcPr>
          <w:p w:rsidR="00533585" w:rsidRDefault="00533585" w:rsidP="004E384A">
            <w:pPr>
              <w:rPr>
                <w:b/>
              </w:rPr>
            </w:pPr>
            <w:r>
              <w:rPr>
                <w:b/>
              </w:rPr>
              <w:t>Aces</w:t>
            </w:r>
          </w:p>
        </w:tc>
        <w:tc>
          <w:tcPr>
            <w:tcW w:w="7555" w:type="dxa"/>
            <w:shd w:val="clear" w:color="auto" w:fill="F2F2F2" w:themeFill="background1" w:themeFillShade="F2"/>
          </w:tcPr>
          <w:p w:rsidR="00533585" w:rsidRPr="009B34C7" w:rsidRDefault="006746C2" w:rsidP="004E384A">
            <w:r>
              <w:t>Do not Disturb.</w:t>
            </w:r>
            <w:r w:rsidR="00533585">
              <w:t xml:space="preserve">   </w:t>
            </w:r>
          </w:p>
        </w:tc>
      </w:tr>
    </w:tbl>
    <w:p w:rsidR="00FF3347" w:rsidRDefault="00FF3347" w:rsidP="00B46C68"/>
    <w:p w:rsidR="00FF3347" w:rsidRDefault="00FF3347" w:rsidP="003D22D2"/>
    <w:p w:rsidR="00FF3347" w:rsidRPr="00AD2354" w:rsidRDefault="00FF3347" w:rsidP="003D22D2"/>
    <w:p w:rsidR="00634921" w:rsidRDefault="00634921" w:rsidP="00634921">
      <w:pPr>
        <w:pStyle w:val="Heading1"/>
      </w:pPr>
      <w:bookmarkStart w:id="18" w:name="_Toc486183048"/>
      <w:r>
        <w:t>R Program to Score RFM</w:t>
      </w:r>
      <w:bookmarkEnd w:id="18"/>
    </w:p>
    <w:p w:rsidR="006236B5" w:rsidRDefault="006236B5" w:rsidP="006236B5">
      <w:r>
        <w:t>#Required Libraris</w:t>
      </w:r>
    </w:p>
    <w:p w:rsidR="006236B5" w:rsidRDefault="006236B5" w:rsidP="006236B5">
      <w:r>
        <w:t>#library(didrooRFM)</w:t>
      </w:r>
    </w:p>
    <w:p w:rsidR="006236B5" w:rsidRDefault="006236B5" w:rsidP="006236B5">
      <w:r>
        <w:t>#library(plyr)</w:t>
      </w:r>
    </w:p>
    <w:p w:rsidR="006236B5" w:rsidRDefault="006236B5" w:rsidP="006236B5"/>
    <w:p w:rsidR="006236B5" w:rsidRDefault="006236B5" w:rsidP="006236B5">
      <w:r>
        <w:t>getwd()</w:t>
      </w:r>
    </w:p>
    <w:p w:rsidR="006236B5" w:rsidRDefault="006236B5" w:rsidP="006236B5">
      <w:r>
        <w:t>setwd(dir = "c:/___/")</w:t>
      </w:r>
    </w:p>
    <w:p w:rsidR="006236B5" w:rsidRDefault="006236B5" w:rsidP="006236B5">
      <w:r>
        <w:t>casino &lt;- read.csv("Casino.csv", stringsAsFactors = F)</w:t>
      </w:r>
    </w:p>
    <w:p w:rsidR="006236B5" w:rsidRDefault="006236B5" w:rsidP="006236B5">
      <w:r>
        <w:t>hotel &lt;- read.csv("Hotel.csv", stringsAsFactors = F)</w:t>
      </w:r>
    </w:p>
    <w:p w:rsidR="006236B5" w:rsidRDefault="006236B5" w:rsidP="006236B5"/>
    <w:p w:rsidR="006236B5" w:rsidRDefault="006236B5" w:rsidP="006236B5">
      <w:r>
        <w:t>casino_final &lt;- casino[,c(1,4,17)]</w:t>
      </w:r>
    </w:p>
    <w:p w:rsidR="006236B5" w:rsidRDefault="006236B5" w:rsidP="006236B5"/>
    <w:p w:rsidR="006236B5" w:rsidRDefault="006236B5" w:rsidP="006236B5">
      <w:r>
        <w:t>names(casino_final)[1] &lt;- 'CustomerID'</w:t>
      </w:r>
    </w:p>
    <w:p w:rsidR="006236B5" w:rsidRDefault="006236B5" w:rsidP="006236B5">
      <w:r>
        <w:t>names(casino_final)[2] &lt;- 'DateofPurch'</w:t>
      </w:r>
    </w:p>
    <w:p w:rsidR="006236B5" w:rsidRDefault="006236B5" w:rsidP="006236B5">
      <w:r>
        <w:t>names(casino_final)[3] &lt;- 'Amount'</w:t>
      </w:r>
    </w:p>
    <w:p w:rsidR="006236B5" w:rsidRDefault="006236B5" w:rsidP="006236B5">
      <w:r>
        <w:t>casino_final$DateofPurch &lt;- as.Date(casino_final$DateofPurch,"%d-%b-%y")</w:t>
      </w:r>
    </w:p>
    <w:p w:rsidR="006236B5" w:rsidRDefault="006236B5" w:rsidP="006236B5"/>
    <w:p w:rsidR="006236B5" w:rsidRDefault="006236B5" w:rsidP="006236B5">
      <w:r>
        <w:t>hotel_final &lt;- hotel[,c(2,4,8)]</w:t>
      </w:r>
    </w:p>
    <w:p w:rsidR="006236B5" w:rsidRDefault="006236B5" w:rsidP="006236B5">
      <w:r>
        <w:t>names(hotel_final)[1] &lt;- 'CustomerID'</w:t>
      </w:r>
    </w:p>
    <w:p w:rsidR="006236B5" w:rsidRDefault="006236B5" w:rsidP="006236B5">
      <w:r>
        <w:t>names(hotel_final)[2] &lt;- 'DateofPurch'</w:t>
      </w:r>
    </w:p>
    <w:p w:rsidR="006236B5" w:rsidRDefault="006236B5" w:rsidP="006236B5">
      <w:r>
        <w:t>names(hotel_final)[3] &lt;- 'Amount'</w:t>
      </w:r>
    </w:p>
    <w:p w:rsidR="006236B5" w:rsidRDefault="006236B5" w:rsidP="006236B5">
      <w:r>
        <w:t>hotel_final$DateofPurch &lt;- as.Date(hotel_final$DateofPurch,"%d-%b-%Y")</w:t>
      </w:r>
    </w:p>
    <w:p w:rsidR="006236B5" w:rsidRDefault="006236B5" w:rsidP="006236B5"/>
    <w:p w:rsidR="006236B5" w:rsidRDefault="006236B5" w:rsidP="006236B5">
      <w:r>
        <w:t>mgm &lt;- rbind(casino_final,hotel_final)</w:t>
      </w:r>
    </w:p>
    <w:p w:rsidR="006236B5" w:rsidRDefault="006236B5" w:rsidP="006236B5">
      <w:r>
        <w:t>mgm$TransNo &lt;- 1:nrow(mgm)</w:t>
      </w:r>
    </w:p>
    <w:p w:rsidR="006236B5" w:rsidRDefault="006236B5" w:rsidP="006236B5">
      <w:r>
        <w:t>mgm_final &lt;- subset(mgm, select=c(4,1:3))</w:t>
      </w:r>
    </w:p>
    <w:p w:rsidR="006236B5" w:rsidRDefault="006236B5" w:rsidP="006236B5"/>
    <w:p w:rsidR="006236B5" w:rsidRDefault="006236B5" w:rsidP="006236B5">
      <w:r>
        <w:t>library(didrooRFM)</w:t>
      </w:r>
    </w:p>
    <w:p w:rsidR="006236B5" w:rsidRDefault="006236B5" w:rsidP="006236B5">
      <w:r>
        <w:t>library(plyr)</w:t>
      </w:r>
    </w:p>
    <w:p w:rsidR="006236B5" w:rsidRDefault="006236B5" w:rsidP="006236B5"/>
    <w:p w:rsidR="006236B5" w:rsidRDefault="006236B5" w:rsidP="006236B5">
      <w:r>
        <w:lastRenderedPageBreak/>
        <w:t>RFM &lt;- findRFM(mgm_final, recencyWeight = 5, frequencyWeight = 5, monetoryWeight = 5)</w:t>
      </w:r>
    </w:p>
    <w:p w:rsidR="006236B5" w:rsidRDefault="006236B5" w:rsidP="006236B5">
      <w:r>
        <w:t>table(RFM$FinalCustomerClass)</w:t>
      </w:r>
    </w:p>
    <w:p w:rsidR="006236B5" w:rsidRDefault="006236B5" w:rsidP="006236B5"/>
    <w:p w:rsidR="006236B5" w:rsidRDefault="006236B5" w:rsidP="006236B5">
      <w:r>
        <w:t>cas_temp &lt;- ddply(casino, .(PLAYER_ID), summarize, Casino_Earnings = sum(TOTALEARNINGS))</w:t>
      </w:r>
    </w:p>
    <w:p w:rsidR="006236B5" w:rsidRDefault="006236B5" w:rsidP="006236B5">
      <w:r>
        <w:t>names(cas_temp)[1] &lt;- "CustomerID"</w:t>
      </w:r>
    </w:p>
    <w:p w:rsidR="006236B5" w:rsidRDefault="006236B5" w:rsidP="006236B5">
      <w:r>
        <w:t>hotel_temp &lt;- ddply(hotel, .(PLAYER_ID), summarize, hotel_Earnings = sum(Earnings_TTL))</w:t>
      </w:r>
    </w:p>
    <w:p w:rsidR="006236B5" w:rsidRDefault="006236B5" w:rsidP="006236B5">
      <w:r>
        <w:t>names(hotel_temp)[1] &lt;- "CustomerID"</w:t>
      </w:r>
    </w:p>
    <w:p w:rsidR="006236B5" w:rsidRDefault="006236B5" w:rsidP="006236B5"/>
    <w:p w:rsidR="006236B5" w:rsidRDefault="006236B5" w:rsidP="006236B5">
      <w:r>
        <w:t>RFM &lt;- merge(RFM, cas_temp, by = 'CustomerID', all.x = T)</w:t>
      </w:r>
    </w:p>
    <w:p w:rsidR="006236B5" w:rsidRDefault="006236B5" w:rsidP="006236B5">
      <w:r>
        <w:t>RFM &lt;- merge(RFM, hotel_temp, by = 'CustomerID', all.x = T)</w:t>
      </w:r>
    </w:p>
    <w:p w:rsidR="006236B5" w:rsidRDefault="006236B5" w:rsidP="006236B5"/>
    <w:p w:rsidR="006236B5" w:rsidRDefault="006236B5" w:rsidP="006236B5">
      <w:r>
        <w:t>RFM$Casino_Earnings[is.na(RFM$Casino_Earnings)] &lt;- 0</w:t>
      </w:r>
    </w:p>
    <w:p w:rsidR="006236B5" w:rsidRDefault="006236B5" w:rsidP="006236B5">
      <w:r>
        <w:t>RFM$hotel_Earnings[is.na(RFM$hotel_Earnings)] &lt;- 0</w:t>
      </w:r>
    </w:p>
    <w:p w:rsidR="006236B5" w:rsidRDefault="006236B5" w:rsidP="006236B5"/>
    <w:p w:rsidR="006236B5" w:rsidRDefault="006236B5" w:rsidP="006236B5">
      <w:r>
        <w:t>RFM$Mgm_Earnings &lt;- RFM$MeanValue * RFM$NoTransaction</w:t>
      </w:r>
    </w:p>
    <w:p w:rsidR="006236B5" w:rsidRDefault="006236B5" w:rsidP="006236B5"/>
    <w:p w:rsidR="006236B5" w:rsidRDefault="006236B5" w:rsidP="006236B5">
      <w:r>
        <w:t>write.csv(RFM, "RFM_Output.csv", row.names = F)</w:t>
      </w:r>
    </w:p>
    <w:p w:rsidR="006236B5" w:rsidRDefault="006236B5" w:rsidP="006236B5"/>
    <w:p w:rsidR="006236B5" w:rsidRDefault="006236B5" w:rsidP="006236B5">
      <w:r>
        <w:t>Contribution &lt;- ddply(RFM, .(FinalCustomerClass), summarize, Cas_Earning = sum(Casino_Earnings),  Hotel_Earning = sum(hotel_Earnings), Casino_Cont = sum(Casino_Earnings)/abs(sum(Mgm_Earnings)), Hotel_Cont = sum(hotel_Earnings)/abs(sum(Mgm_Earnings)))</w:t>
      </w:r>
    </w:p>
    <w:p w:rsidR="006236B5" w:rsidRDefault="006236B5" w:rsidP="006236B5"/>
    <w:p w:rsidR="00634921" w:rsidRPr="00634921" w:rsidRDefault="006236B5" w:rsidP="006236B5">
      <w:r>
        <w:t>write.csv(Contribution, "Contribution.csv", row.names = F)</w:t>
      </w:r>
    </w:p>
    <w:sectPr w:rsidR="00634921" w:rsidRPr="00634921" w:rsidSect="00F21D84">
      <w:headerReference w:type="even" r:id="rId16"/>
      <w:headerReference w:type="default" r:id="rId17"/>
      <w:footerReference w:type="even" r:id="rId18"/>
      <w:footerReference w:type="default" r:id="rId19"/>
      <w:headerReference w:type="first" r:id="rId20"/>
      <w:pgSz w:w="11906" w:h="16838" w:code="9"/>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562" w:rsidRDefault="007C1562">
      <w:pPr>
        <w:spacing w:after="0" w:line="240" w:lineRule="auto"/>
      </w:pPr>
      <w:r>
        <w:separator/>
      </w:r>
    </w:p>
  </w:endnote>
  <w:endnote w:type="continuationSeparator" w:id="0">
    <w:p w:rsidR="007C1562" w:rsidRDefault="007C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84A" w:rsidRDefault="004E384A"/>
  <w:p w:rsidR="004E384A" w:rsidRDefault="004E384A">
    <w:pPr>
      <w:pStyle w:val="FooterEven"/>
    </w:pPr>
    <w:r>
      <w:t xml:space="preserve">Page </w:t>
    </w:r>
    <w:r>
      <w:fldChar w:fldCharType="begin"/>
    </w:r>
    <w:r>
      <w:instrText xml:space="preserve"> PAGE   \* MERGEFORMAT </w:instrText>
    </w:r>
    <w:r>
      <w:fldChar w:fldCharType="separate"/>
    </w:r>
    <w:r w:rsidR="001D7A9B" w:rsidRPr="001D7A9B">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84A" w:rsidRDefault="004E384A"/>
  <w:p w:rsidR="004E384A" w:rsidRDefault="004E384A">
    <w:pPr>
      <w:pStyle w:val="FooterOdd"/>
    </w:pPr>
    <w:r>
      <w:t xml:space="preserve">Page </w:t>
    </w:r>
    <w:r>
      <w:fldChar w:fldCharType="begin"/>
    </w:r>
    <w:r>
      <w:instrText xml:space="preserve"> PAGE   \* MERGEFORMAT </w:instrText>
    </w:r>
    <w:r>
      <w:fldChar w:fldCharType="separate"/>
    </w:r>
    <w:r w:rsidR="001D7A9B" w:rsidRPr="001D7A9B">
      <w:rPr>
        <w:noProof/>
        <w:sz w:val="24"/>
        <w:szCs w:val="24"/>
      </w:rPr>
      <w:t>3</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562" w:rsidRDefault="007C1562">
      <w:pPr>
        <w:spacing w:after="0" w:line="240" w:lineRule="auto"/>
      </w:pPr>
      <w:r>
        <w:separator/>
      </w:r>
    </w:p>
  </w:footnote>
  <w:footnote w:type="continuationSeparator" w:id="0">
    <w:p w:rsidR="007C1562" w:rsidRDefault="007C1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84A" w:rsidRDefault="004E384A">
    <w:pPr>
      <w:pStyle w:val="HeaderEven"/>
    </w:pPr>
    <w:sdt>
      <w:sdtPr>
        <w:alias w:val="Title"/>
        <w:id w:val="827873217"/>
        <w:dataBinding w:prefixMappings="xmlns:ns0='http://schemas.openxmlformats.org/package/2006/metadata/core-properties' xmlns:ns1='http://purl.org/dc/elements/1.1/'" w:xpath="/ns0:coreProperties[1]/ns1:title[1]" w:storeItemID="{6C3C8BC8-F283-45AE-878A-BAB7291924A1}"/>
        <w:text/>
      </w:sdtPr>
      <w:sdtContent>
        <w:r>
          <w:t>MGM Grand: Customer segmentation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84A" w:rsidRDefault="004E384A">
    <w:pPr>
      <w:pStyle w:val="HeaderOdd"/>
    </w:pPr>
    <w:sdt>
      <w:sdtPr>
        <w:alias w:val="Title"/>
        <w:id w:val="-436827572"/>
        <w:dataBinding w:prefixMappings="xmlns:ns0='http://schemas.openxmlformats.org/package/2006/metadata/core-properties' xmlns:ns1='http://purl.org/dc/elements/1.1/'" w:xpath="/ns0:coreProperties[1]/ns1:title[1]" w:storeItemID="{6C3C8BC8-F283-45AE-878A-BAB7291924A1}"/>
        <w:text/>
      </w:sdtPr>
      <w:sdtContent>
        <w:r>
          <w:t>MGM Grand: Customer segmentation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84A" w:rsidRDefault="004E384A">
    <w:pPr>
      <w:pStyle w:val="Header"/>
    </w:pPr>
    <w:r>
      <w:rPr>
        <w:noProof/>
        <w:lang w:eastAsia="en-US"/>
      </w:rPr>
      <w:drawing>
        <wp:inline distT="0" distB="0" distL="0" distR="0" wp14:anchorId="4914D72C" wp14:editId="3F8F809C">
          <wp:extent cx="1781668" cy="631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logo.png"/>
                  <pic:cNvPicPr/>
                </pic:nvPicPr>
                <pic:blipFill>
                  <a:blip r:embed="rId1">
                    <a:extLst>
                      <a:ext uri="{28A0092B-C50C-407E-A947-70E740481C1C}">
                        <a14:useLocalDpi xmlns:a14="http://schemas.microsoft.com/office/drawing/2010/main" val="0"/>
                      </a:ext>
                    </a:extLst>
                  </a:blip>
                  <a:stretch>
                    <a:fillRect/>
                  </a:stretch>
                </pic:blipFill>
                <pic:spPr>
                  <a:xfrm>
                    <a:off x="0" y="0"/>
                    <a:ext cx="1790670" cy="634373"/>
                  </a:xfrm>
                  <a:prstGeom prst="rect">
                    <a:avLst/>
                  </a:prstGeom>
                </pic:spPr>
              </pic:pic>
            </a:graphicData>
          </a:graphic>
        </wp:inline>
      </w:drawing>
    </w:r>
    <w:r>
      <w:t xml:space="preserve"> BABI-Jan-2017 |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655A7"/>
    <w:multiLevelType w:val="hybridMultilevel"/>
    <w:tmpl w:val="40D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B0782"/>
    <w:multiLevelType w:val="hybridMultilevel"/>
    <w:tmpl w:val="E37A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E7ED8"/>
    <w:multiLevelType w:val="hybridMultilevel"/>
    <w:tmpl w:val="43F4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34BA0"/>
    <w:multiLevelType w:val="hybridMultilevel"/>
    <w:tmpl w:val="D8EE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0164C"/>
    <w:multiLevelType w:val="hybridMultilevel"/>
    <w:tmpl w:val="4D4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CF14D4F"/>
    <w:multiLevelType w:val="hybridMultilevel"/>
    <w:tmpl w:val="ABBA9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96702"/>
    <w:multiLevelType w:val="hybridMultilevel"/>
    <w:tmpl w:val="2E9C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550AC"/>
    <w:multiLevelType w:val="hybridMultilevel"/>
    <w:tmpl w:val="DD3CD7DE"/>
    <w:lvl w:ilvl="0" w:tplc="F620F5BE">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D5DFF"/>
    <w:multiLevelType w:val="hybridMultilevel"/>
    <w:tmpl w:val="7794055E"/>
    <w:lvl w:ilvl="0" w:tplc="DF72B534">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E1797"/>
    <w:multiLevelType w:val="hybridMultilevel"/>
    <w:tmpl w:val="01EE5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C23380"/>
    <w:multiLevelType w:val="hybridMultilevel"/>
    <w:tmpl w:val="04EE9DC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F03D31"/>
    <w:multiLevelType w:val="hybridMultilevel"/>
    <w:tmpl w:val="68E80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35870"/>
    <w:multiLevelType w:val="hybridMultilevel"/>
    <w:tmpl w:val="F574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F675D"/>
    <w:multiLevelType w:val="hybridMultilevel"/>
    <w:tmpl w:val="2C5C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6521B"/>
    <w:multiLevelType w:val="hybridMultilevel"/>
    <w:tmpl w:val="56D0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A23C1"/>
    <w:multiLevelType w:val="hybridMultilevel"/>
    <w:tmpl w:val="C1B0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1"/>
  </w:num>
  <w:num w:numId="13">
    <w:abstractNumId w:val="3"/>
  </w:num>
  <w:num w:numId="14">
    <w:abstractNumId w:val="2"/>
  </w:num>
  <w:num w:numId="15">
    <w:abstractNumId w:val="1"/>
  </w:num>
  <w:num w:numId="16">
    <w:abstractNumId w:val="0"/>
  </w:num>
  <w:num w:numId="17">
    <w:abstractNumId w:val="10"/>
  </w:num>
  <w:num w:numId="18">
    <w:abstractNumId w:val="11"/>
  </w:num>
  <w:num w:numId="19">
    <w:abstractNumId w:val="3"/>
  </w:num>
  <w:num w:numId="20">
    <w:abstractNumId w:val="2"/>
  </w:num>
  <w:num w:numId="21">
    <w:abstractNumId w:val="1"/>
  </w:num>
  <w:num w:numId="22">
    <w:abstractNumId w:val="0"/>
  </w:num>
  <w:num w:numId="23">
    <w:abstractNumId w:val="10"/>
  </w:num>
  <w:num w:numId="24">
    <w:abstractNumId w:val="22"/>
  </w:num>
  <w:num w:numId="25">
    <w:abstractNumId w:val="8"/>
  </w:num>
  <w:num w:numId="26">
    <w:abstractNumId w:val="9"/>
  </w:num>
  <w:num w:numId="27">
    <w:abstractNumId w:val="13"/>
  </w:num>
  <w:num w:numId="28">
    <w:abstractNumId w:val="21"/>
  </w:num>
  <w:num w:numId="29">
    <w:abstractNumId w:val="5"/>
  </w:num>
  <w:num w:numId="30">
    <w:abstractNumId w:val="7"/>
  </w:num>
  <w:num w:numId="31">
    <w:abstractNumId w:val="16"/>
  </w:num>
  <w:num w:numId="32">
    <w:abstractNumId w:val="14"/>
  </w:num>
  <w:num w:numId="33">
    <w:abstractNumId w:val="17"/>
  </w:num>
  <w:num w:numId="34">
    <w:abstractNumId w:val="15"/>
  </w:num>
  <w:num w:numId="35">
    <w:abstractNumId w:val="18"/>
  </w:num>
  <w:num w:numId="36">
    <w:abstractNumId w:val="19"/>
  </w:num>
  <w:num w:numId="37">
    <w:abstractNumId w:val="12"/>
  </w:num>
  <w:num w:numId="38">
    <w:abstractNumId w:val="6"/>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A4"/>
    <w:rsid w:val="00004A34"/>
    <w:rsid w:val="000468AA"/>
    <w:rsid w:val="000550E6"/>
    <w:rsid w:val="000A485A"/>
    <w:rsid w:val="000B0920"/>
    <w:rsid w:val="000C7C2A"/>
    <w:rsid w:val="00135C0D"/>
    <w:rsid w:val="00137CB6"/>
    <w:rsid w:val="00150877"/>
    <w:rsid w:val="001A0957"/>
    <w:rsid w:val="001C45FA"/>
    <w:rsid w:val="001D7A9B"/>
    <w:rsid w:val="001E2DE1"/>
    <w:rsid w:val="001F389E"/>
    <w:rsid w:val="002179B4"/>
    <w:rsid w:val="00224CF0"/>
    <w:rsid w:val="00227005"/>
    <w:rsid w:val="0025313E"/>
    <w:rsid w:val="002A5FC5"/>
    <w:rsid w:val="002C133E"/>
    <w:rsid w:val="002D3741"/>
    <w:rsid w:val="002F697E"/>
    <w:rsid w:val="00305A33"/>
    <w:rsid w:val="00381E1E"/>
    <w:rsid w:val="003A1078"/>
    <w:rsid w:val="003C0DD4"/>
    <w:rsid w:val="003D1030"/>
    <w:rsid w:val="003D22D2"/>
    <w:rsid w:val="0041035A"/>
    <w:rsid w:val="00421471"/>
    <w:rsid w:val="00451B74"/>
    <w:rsid w:val="00471C82"/>
    <w:rsid w:val="004A2916"/>
    <w:rsid w:val="004D0031"/>
    <w:rsid w:val="004E384A"/>
    <w:rsid w:val="00533585"/>
    <w:rsid w:val="005436D8"/>
    <w:rsid w:val="005B0F31"/>
    <w:rsid w:val="005E0A41"/>
    <w:rsid w:val="00610CEE"/>
    <w:rsid w:val="006171B8"/>
    <w:rsid w:val="006236B5"/>
    <w:rsid w:val="00634921"/>
    <w:rsid w:val="006449DC"/>
    <w:rsid w:val="0064540A"/>
    <w:rsid w:val="0066573B"/>
    <w:rsid w:val="00672E6D"/>
    <w:rsid w:val="006746C2"/>
    <w:rsid w:val="006A3AF6"/>
    <w:rsid w:val="006D748D"/>
    <w:rsid w:val="006E0E1F"/>
    <w:rsid w:val="006E2C76"/>
    <w:rsid w:val="00790D90"/>
    <w:rsid w:val="007C1562"/>
    <w:rsid w:val="00803E45"/>
    <w:rsid w:val="008D3DCD"/>
    <w:rsid w:val="009172F5"/>
    <w:rsid w:val="00917351"/>
    <w:rsid w:val="00947B62"/>
    <w:rsid w:val="00983D62"/>
    <w:rsid w:val="00985E6B"/>
    <w:rsid w:val="009977C4"/>
    <w:rsid w:val="009D3075"/>
    <w:rsid w:val="00A8326A"/>
    <w:rsid w:val="00A85586"/>
    <w:rsid w:val="00AD2354"/>
    <w:rsid w:val="00AE3EB2"/>
    <w:rsid w:val="00B002CD"/>
    <w:rsid w:val="00B46C68"/>
    <w:rsid w:val="00B60800"/>
    <w:rsid w:val="00BC339C"/>
    <w:rsid w:val="00C146F8"/>
    <w:rsid w:val="00C528A4"/>
    <w:rsid w:val="00C63483"/>
    <w:rsid w:val="00CA662D"/>
    <w:rsid w:val="00CD5112"/>
    <w:rsid w:val="00CE4395"/>
    <w:rsid w:val="00D33BCC"/>
    <w:rsid w:val="00D75480"/>
    <w:rsid w:val="00DB1033"/>
    <w:rsid w:val="00E004A9"/>
    <w:rsid w:val="00E04327"/>
    <w:rsid w:val="00E30DD4"/>
    <w:rsid w:val="00E555E4"/>
    <w:rsid w:val="00ED100C"/>
    <w:rsid w:val="00F21D84"/>
    <w:rsid w:val="00F6095F"/>
    <w:rsid w:val="00F81CF9"/>
    <w:rsid w:val="00F97A52"/>
    <w:rsid w:val="00FA21DE"/>
    <w:rsid w:val="00FB0263"/>
    <w:rsid w:val="00FF33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5770E"/>
  <w15:docId w15:val="{9E7ED25D-9D48-4D59-BA02-1C26BCAC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lang w:eastAsia="ja-JP"/>
    </w:rPr>
  </w:style>
  <w:style w:type="character" w:customStyle="1" w:styleId="Heading5Char">
    <w:name w:val="Heading 5 Char"/>
    <w:basedOn w:val="DefaultParagraphFont"/>
    <w:link w:val="Heading5"/>
    <w:uiPriority w:val="9"/>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uiPriority w:val="1"/>
    <w:qFormat/>
    <w:rsid w:val="0066573B"/>
    <w:pPr>
      <w:widowControl w:val="0"/>
      <w:spacing w:after="0" w:line="240" w:lineRule="auto"/>
    </w:pPr>
    <w:rPr>
      <w:rFonts w:ascii="Tw Cen MT" w:eastAsia="Tw Cen MT" w:hAnsi="Tw Cen MT" w:cs="Tw Cen MT"/>
      <w:kern w:val="0"/>
      <w:szCs w:val="23"/>
      <w:lang w:eastAsia="en-US"/>
      <w14:ligatures w14:val="none"/>
    </w:rPr>
  </w:style>
  <w:style w:type="character" w:customStyle="1" w:styleId="BodyTextChar">
    <w:name w:val="Body Text Char"/>
    <w:basedOn w:val="DefaultParagraphFont"/>
    <w:link w:val="BodyText"/>
    <w:uiPriority w:val="1"/>
    <w:rsid w:val="0066573B"/>
    <w:rPr>
      <w:rFonts w:ascii="Tw Cen MT" w:eastAsia="Tw Cen MT" w:hAnsi="Tw Cen MT" w:cs="Tw Cen MT"/>
      <w:kern w:val="0"/>
      <w:szCs w:val="23"/>
      <w14:ligatures w14:val="none"/>
    </w:rPr>
  </w:style>
  <w:style w:type="table" w:styleId="GridTable2-Accent6">
    <w:name w:val="Grid Table 2 Accent 6"/>
    <w:basedOn w:val="TableNormal"/>
    <w:uiPriority w:val="47"/>
    <w:rsid w:val="00471C8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Heading">
    <w:name w:val="TOC Heading"/>
    <w:basedOn w:val="Heading1"/>
    <w:next w:val="Normal"/>
    <w:uiPriority w:val="39"/>
    <w:unhideWhenUsed/>
    <w:qFormat/>
    <w:rsid w:val="00CD5112"/>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character" w:styleId="UnresolvedMention">
    <w:name w:val="Unresolved Mention"/>
    <w:basedOn w:val="DefaultParagraphFont"/>
    <w:uiPriority w:val="99"/>
    <w:semiHidden/>
    <w:unhideWhenUsed/>
    <w:rsid w:val="00D75480"/>
    <w:rPr>
      <w:color w:val="808080"/>
      <w:shd w:val="clear" w:color="auto" w:fill="E6E6E6"/>
    </w:rPr>
  </w:style>
  <w:style w:type="character" w:styleId="FollowedHyperlink">
    <w:name w:val="FollowedHyperlink"/>
    <w:basedOn w:val="DefaultParagraphFont"/>
    <w:uiPriority w:val="99"/>
    <w:semiHidden/>
    <w:unhideWhenUsed/>
    <w:rsid w:val="00D75480"/>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9941">
      <w:bodyDiv w:val="1"/>
      <w:marLeft w:val="0"/>
      <w:marRight w:val="0"/>
      <w:marTop w:val="0"/>
      <w:marBottom w:val="0"/>
      <w:divBdr>
        <w:top w:val="none" w:sz="0" w:space="0" w:color="auto"/>
        <w:left w:val="none" w:sz="0" w:space="0" w:color="auto"/>
        <w:bottom w:val="none" w:sz="0" w:space="0" w:color="auto"/>
        <w:right w:val="none" w:sz="0" w:space="0" w:color="auto"/>
      </w:divBdr>
    </w:div>
    <w:div w:id="126582421">
      <w:bodyDiv w:val="1"/>
      <w:marLeft w:val="0"/>
      <w:marRight w:val="0"/>
      <w:marTop w:val="0"/>
      <w:marBottom w:val="0"/>
      <w:divBdr>
        <w:top w:val="none" w:sz="0" w:space="0" w:color="auto"/>
        <w:left w:val="none" w:sz="0" w:space="0" w:color="auto"/>
        <w:bottom w:val="none" w:sz="0" w:space="0" w:color="auto"/>
        <w:right w:val="none" w:sz="0" w:space="0" w:color="auto"/>
      </w:divBdr>
    </w:div>
    <w:div w:id="186526216">
      <w:bodyDiv w:val="1"/>
      <w:marLeft w:val="0"/>
      <w:marRight w:val="0"/>
      <w:marTop w:val="0"/>
      <w:marBottom w:val="0"/>
      <w:divBdr>
        <w:top w:val="none" w:sz="0" w:space="0" w:color="auto"/>
        <w:left w:val="none" w:sz="0" w:space="0" w:color="auto"/>
        <w:bottom w:val="none" w:sz="0" w:space="0" w:color="auto"/>
        <w:right w:val="none" w:sz="0" w:space="0" w:color="auto"/>
      </w:divBdr>
    </w:div>
    <w:div w:id="449398521">
      <w:bodyDiv w:val="1"/>
      <w:marLeft w:val="0"/>
      <w:marRight w:val="0"/>
      <w:marTop w:val="0"/>
      <w:marBottom w:val="0"/>
      <w:divBdr>
        <w:top w:val="none" w:sz="0" w:space="0" w:color="auto"/>
        <w:left w:val="none" w:sz="0" w:space="0" w:color="auto"/>
        <w:bottom w:val="none" w:sz="0" w:space="0" w:color="auto"/>
        <w:right w:val="none" w:sz="0" w:space="0" w:color="auto"/>
      </w:divBdr>
    </w:div>
    <w:div w:id="454829711">
      <w:bodyDiv w:val="1"/>
      <w:marLeft w:val="0"/>
      <w:marRight w:val="0"/>
      <w:marTop w:val="0"/>
      <w:marBottom w:val="0"/>
      <w:divBdr>
        <w:top w:val="none" w:sz="0" w:space="0" w:color="auto"/>
        <w:left w:val="none" w:sz="0" w:space="0" w:color="auto"/>
        <w:bottom w:val="none" w:sz="0" w:space="0" w:color="auto"/>
        <w:right w:val="none" w:sz="0" w:space="0" w:color="auto"/>
      </w:divBdr>
    </w:div>
    <w:div w:id="504903032">
      <w:bodyDiv w:val="1"/>
      <w:marLeft w:val="0"/>
      <w:marRight w:val="0"/>
      <w:marTop w:val="0"/>
      <w:marBottom w:val="0"/>
      <w:divBdr>
        <w:top w:val="none" w:sz="0" w:space="0" w:color="auto"/>
        <w:left w:val="none" w:sz="0" w:space="0" w:color="auto"/>
        <w:bottom w:val="none" w:sz="0" w:space="0" w:color="auto"/>
        <w:right w:val="none" w:sz="0" w:space="0" w:color="auto"/>
      </w:divBdr>
    </w:div>
    <w:div w:id="579170021">
      <w:bodyDiv w:val="1"/>
      <w:marLeft w:val="0"/>
      <w:marRight w:val="0"/>
      <w:marTop w:val="0"/>
      <w:marBottom w:val="0"/>
      <w:divBdr>
        <w:top w:val="none" w:sz="0" w:space="0" w:color="auto"/>
        <w:left w:val="none" w:sz="0" w:space="0" w:color="auto"/>
        <w:bottom w:val="none" w:sz="0" w:space="0" w:color="auto"/>
        <w:right w:val="none" w:sz="0" w:space="0" w:color="auto"/>
      </w:divBdr>
    </w:div>
    <w:div w:id="711030360">
      <w:bodyDiv w:val="1"/>
      <w:marLeft w:val="0"/>
      <w:marRight w:val="0"/>
      <w:marTop w:val="0"/>
      <w:marBottom w:val="0"/>
      <w:divBdr>
        <w:top w:val="none" w:sz="0" w:space="0" w:color="auto"/>
        <w:left w:val="none" w:sz="0" w:space="0" w:color="auto"/>
        <w:bottom w:val="none" w:sz="0" w:space="0" w:color="auto"/>
        <w:right w:val="none" w:sz="0" w:space="0" w:color="auto"/>
      </w:divBdr>
    </w:div>
    <w:div w:id="753745579">
      <w:bodyDiv w:val="1"/>
      <w:marLeft w:val="0"/>
      <w:marRight w:val="0"/>
      <w:marTop w:val="0"/>
      <w:marBottom w:val="0"/>
      <w:divBdr>
        <w:top w:val="none" w:sz="0" w:space="0" w:color="auto"/>
        <w:left w:val="none" w:sz="0" w:space="0" w:color="auto"/>
        <w:bottom w:val="none" w:sz="0" w:space="0" w:color="auto"/>
        <w:right w:val="none" w:sz="0" w:space="0" w:color="auto"/>
      </w:divBdr>
    </w:div>
    <w:div w:id="861552411">
      <w:bodyDiv w:val="1"/>
      <w:marLeft w:val="0"/>
      <w:marRight w:val="0"/>
      <w:marTop w:val="0"/>
      <w:marBottom w:val="0"/>
      <w:divBdr>
        <w:top w:val="none" w:sz="0" w:space="0" w:color="auto"/>
        <w:left w:val="none" w:sz="0" w:space="0" w:color="auto"/>
        <w:bottom w:val="none" w:sz="0" w:space="0" w:color="auto"/>
        <w:right w:val="none" w:sz="0" w:space="0" w:color="auto"/>
      </w:divBdr>
    </w:div>
    <w:div w:id="917254338">
      <w:bodyDiv w:val="1"/>
      <w:marLeft w:val="0"/>
      <w:marRight w:val="0"/>
      <w:marTop w:val="0"/>
      <w:marBottom w:val="0"/>
      <w:divBdr>
        <w:top w:val="none" w:sz="0" w:space="0" w:color="auto"/>
        <w:left w:val="none" w:sz="0" w:space="0" w:color="auto"/>
        <w:bottom w:val="none" w:sz="0" w:space="0" w:color="auto"/>
        <w:right w:val="none" w:sz="0" w:space="0" w:color="auto"/>
      </w:divBdr>
    </w:div>
    <w:div w:id="947201531">
      <w:bodyDiv w:val="1"/>
      <w:marLeft w:val="0"/>
      <w:marRight w:val="0"/>
      <w:marTop w:val="0"/>
      <w:marBottom w:val="0"/>
      <w:divBdr>
        <w:top w:val="none" w:sz="0" w:space="0" w:color="auto"/>
        <w:left w:val="none" w:sz="0" w:space="0" w:color="auto"/>
        <w:bottom w:val="none" w:sz="0" w:space="0" w:color="auto"/>
        <w:right w:val="none" w:sz="0" w:space="0" w:color="auto"/>
      </w:divBdr>
    </w:div>
    <w:div w:id="977879972">
      <w:bodyDiv w:val="1"/>
      <w:marLeft w:val="0"/>
      <w:marRight w:val="0"/>
      <w:marTop w:val="0"/>
      <w:marBottom w:val="0"/>
      <w:divBdr>
        <w:top w:val="none" w:sz="0" w:space="0" w:color="auto"/>
        <w:left w:val="none" w:sz="0" w:space="0" w:color="auto"/>
        <w:bottom w:val="none" w:sz="0" w:space="0" w:color="auto"/>
        <w:right w:val="none" w:sz="0" w:space="0" w:color="auto"/>
      </w:divBdr>
    </w:div>
    <w:div w:id="1007638030">
      <w:bodyDiv w:val="1"/>
      <w:marLeft w:val="0"/>
      <w:marRight w:val="0"/>
      <w:marTop w:val="0"/>
      <w:marBottom w:val="0"/>
      <w:divBdr>
        <w:top w:val="none" w:sz="0" w:space="0" w:color="auto"/>
        <w:left w:val="none" w:sz="0" w:space="0" w:color="auto"/>
        <w:bottom w:val="none" w:sz="0" w:space="0" w:color="auto"/>
        <w:right w:val="none" w:sz="0" w:space="0" w:color="auto"/>
      </w:divBdr>
    </w:div>
    <w:div w:id="1062102194">
      <w:bodyDiv w:val="1"/>
      <w:marLeft w:val="0"/>
      <w:marRight w:val="0"/>
      <w:marTop w:val="0"/>
      <w:marBottom w:val="0"/>
      <w:divBdr>
        <w:top w:val="none" w:sz="0" w:space="0" w:color="auto"/>
        <w:left w:val="none" w:sz="0" w:space="0" w:color="auto"/>
        <w:bottom w:val="none" w:sz="0" w:space="0" w:color="auto"/>
        <w:right w:val="none" w:sz="0" w:space="0" w:color="auto"/>
      </w:divBdr>
    </w:div>
    <w:div w:id="1121998151">
      <w:bodyDiv w:val="1"/>
      <w:marLeft w:val="0"/>
      <w:marRight w:val="0"/>
      <w:marTop w:val="0"/>
      <w:marBottom w:val="0"/>
      <w:divBdr>
        <w:top w:val="none" w:sz="0" w:space="0" w:color="auto"/>
        <w:left w:val="none" w:sz="0" w:space="0" w:color="auto"/>
        <w:bottom w:val="none" w:sz="0" w:space="0" w:color="auto"/>
        <w:right w:val="none" w:sz="0" w:space="0" w:color="auto"/>
      </w:divBdr>
    </w:div>
    <w:div w:id="1130973443">
      <w:bodyDiv w:val="1"/>
      <w:marLeft w:val="0"/>
      <w:marRight w:val="0"/>
      <w:marTop w:val="0"/>
      <w:marBottom w:val="0"/>
      <w:divBdr>
        <w:top w:val="none" w:sz="0" w:space="0" w:color="auto"/>
        <w:left w:val="none" w:sz="0" w:space="0" w:color="auto"/>
        <w:bottom w:val="none" w:sz="0" w:space="0" w:color="auto"/>
        <w:right w:val="none" w:sz="0" w:space="0" w:color="auto"/>
      </w:divBdr>
    </w:div>
    <w:div w:id="1241328771">
      <w:bodyDiv w:val="1"/>
      <w:marLeft w:val="0"/>
      <w:marRight w:val="0"/>
      <w:marTop w:val="0"/>
      <w:marBottom w:val="0"/>
      <w:divBdr>
        <w:top w:val="none" w:sz="0" w:space="0" w:color="auto"/>
        <w:left w:val="none" w:sz="0" w:space="0" w:color="auto"/>
        <w:bottom w:val="none" w:sz="0" w:space="0" w:color="auto"/>
        <w:right w:val="none" w:sz="0" w:space="0" w:color="auto"/>
      </w:divBdr>
    </w:div>
    <w:div w:id="1245526369">
      <w:bodyDiv w:val="1"/>
      <w:marLeft w:val="0"/>
      <w:marRight w:val="0"/>
      <w:marTop w:val="0"/>
      <w:marBottom w:val="0"/>
      <w:divBdr>
        <w:top w:val="none" w:sz="0" w:space="0" w:color="auto"/>
        <w:left w:val="none" w:sz="0" w:space="0" w:color="auto"/>
        <w:bottom w:val="none" w:sz="0" w:space="0" w:color="auto"/>
        <w:right w:val="none" w:sz="0" w:space="0" w:color="auto"/>
      </w:divBdr>
    </w:div>
    <w:div w:id="1378092554">
      <w:bodyDiv w:val="1"/>
      <w:marLeft w:val="0"/>
      <w:marRight w:val="0"/>
      <w:marTop w:val="0"/>
      <w:marBottom w:val="0"/>
      <w:divBdr>
        <w:top w:val="none" w:sz="0" w:space="0" w:color="auto"/>
        <w:left w:val="none" w:sz="0" w:space="0" w:color="auto"/>
        <w:bottom w:val="none" w:sz="0" w:space="0" w:color="auto"/>
        <w:right w:val="none" w:sz="0" w:space="0" w:color="auto"/>
      </w:divBdr>
    </w:div>
    <w:div w:id="1531456748">
      <w:bodyDiv w:val="1"/>
      <w:marLeft w:val="0"/>
      <w:marRight w:val="0"/>
      <w:marTop w:val="0"/>
      <w:marBottom w:val="0"/>
      <w:divBdr>
        <w:top w:val="none" w:sz="0" w:space="0" w:color="auto"/>
        <w:left w:val="none" w:sz="0" w:space="0" w:color="auto"/>
        <w:bottom w:val="none" w:sz="0" w:space="0" w:color="auto"/>
        <w:right w:val="none" w:sz="0" w:space="0" w:color="auto"/>
      </w:divBdr>
    </w:div>
    <w:div w:id="1532498611">
      <w:bodyDiv w:val="1"/>
      <w:marLeft w:val="0"/>
      <w:marRight w:val="0"/>
      <w:marTop w:val="0"/>
      <w:marBottom w:val="0"/>
      <w:divBdr>
        <w:top w:val="none" w:sz="0" w:space="0" w:color="auto"/>
        <w:left w:val="none" w:sz="0" w:space="0" w:color="auto"/>
        <w:bottom w:val="none" w:sz="0" w:space="0" w:color="auto"/>
        <w:right w:val="none" w:sz="0" w:space="0" w:color="auto"/>
      </w:divBdr>
    </w:div>
    <w:div w:id="1563101337">
      <w:bodyDiv w:val="1"/>
      <w:marLeft w:val="0"/>
      <w:marRight w:val="0"/>
      <w:marTop w:val="0"/>
      <w:marBottom w:val="0"/>
      <w:divBdr>
        <w:top w:val="none" w:sz="0" w:space="0" w:color="auto"/>
        <w:left w:val="none" w:sz="0" w:space="0" w:color="auto"/>
        <w:bottom w:val="none" w:sz="0" w:space="0" w:color="auto"/>
        <w:right w:val="none" w:sz="0" w:space="0" w:color="auto"/>
      </w:divBdr>
    </w:div>
    <w:div w:id="1565751168">
      <w:bodyDiv w:val="1"/>
      <w:marLeft w:val="0"/>
      <w:marRight w:val="0"/>
      <w:marTop w:val="0"/>
      <w:marBottom w:val="0"/>
      <w:divBdr>
        <w:top w:val="none" w:sz="0" w:space="0" w:color="auto"/>
        <w:left w:val="none" w:sz="0" w:space="0" w:color="auto"/>
        <w:bottom w:val="none" w:sz="0" w:space="0" w:color="auto"/>
        <w:right w:val="none" w:sz="0" w:space="0" w:color="auto"/>
      </w:divBdr>
    </w:div>
    <w:div w:id="1593508377">
      <w:bodyDiv w:val="1"/>
      <w:marLeft w:val="0"/>
      <w:marRight w:val="0"/>
      <w:marTop w:val="0"/>
      <w:marBottom w:val="0"/>
      <w:divBdr>
        <w:top w:val="none" w:sz="0" w:space="0" w:color="auto"/>
        <w:left w:val="none" w:sz="0" w:space="0" w:color="auto"/>
        <w:bottom w:val="none" w:sz="0" w:space="0" w:color="auto"/>
        <w:right w:val="none" w:sz="0" w:space="0" w:color="auto"/>
      </w:divBdr>
    </w:div>
    <w:div w:id="1615550355">
      <w:bodyDiv w:val="1"/>
      <w:marLeft w:val="0"/>
      <w:marRight w:val="0"/>
      <w:marTop w:val="0"/>
      <w:marBottom w:val="0"/>
      <w:divBdr>
        <w:top w:val="none" w:sz="0" w:space="0" w:color="auto"/>
        <w:left w:val="none" w:sz="0" w:space="0" w:color="auto"/>
        <w:bottom w:val="none" w:sz="0" w:space="0" w:color="auto"/>
        <w:right w:val="none" w:sz="0" w:space="0" w:color="auto"/>
      </w:divBdr>
    </w:div>
    <w:div w:id="1765298702">
      <w:bodyDiv w:val="1"/>
      <w:marLeft w:val="0"/>
      <w:marRight w:val="0"/>
      <w:marTop w:val="0"/>
      <w:marBottom w:val="0"/>
      <w:divBdr>
        <w:top w:val="none" w:sz="0" w:space="0" w:color="auto"/>
        <w:left w:val="none" w:sz="0" w:space="0" w:color="auto"/>
        <w:bottom w:val="none" w:sz="0" w:space="0" w:color="auto"/>
        <w:right w:val="none" w:sz="0" w:space="0" w:color="auto"/>
      </w:divBdr>
    </w:div>
    <w:div w:id="1808012187">
      <w:bodyDiv w:val="1"/>
      <w:marLeft w:val="0"/>
      <w:marRight w:val="0"/>
      <w:marTop w:val="0"/>
      <w:marBottom w:val="0"/>
      <w:divBdr>
        <w:top w:val="none" w:sz="0" w:space="0" w:color="auto"/>
        <w:left w:val="none" w:sz="0" w:space="0" w:color="auto"/>
        <w:bottom w:val="none" w:sz="0" w:space="0" w:color="auto"/>
        <w:right w:val="none" w:sz="0" w:space="0" w:color="auto"/>
      </w:divBdr>
    </w:div>
    <w:div w:id="195101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F35FAFB0304EBFA41C29D609FB6C9E"/>
        <w:category>
          <w:name w:val="General"/>
          <w:gallery w:val="placeholder"/>
        </w:category>
        <w:types>
          <w:type w:val="bbPlcHdr"/>
        </w:types>
        <w:behaviors>
          <w:behavior w:val="content"/>
        </w:behaviors>
        <w:guid w:val="{A2A1DB83-21C3-4E09-995E-D19D05C191AB}"/>
      </w:docPartPr>
      <w:docPartBody>
        <w:p w:rsidR="00EC1CE2" w:rsidRDefault="0025441E">
          <w:pPr>
            <w:pStyle w:val="9DF35FAFB0304EBFA41C29D609FB6C9E"/>
          </w:pPr>
          <w:r>
            <w:rPr>
              <w:rFonts w:asciiTheme="majorHAnsi" w:eastAsiaTheme="majorEastAsia" w:hAnsiTheme="majorHAnsi" w:cstheme="majorBidi"/>
              <w:caps/>
              <w:color w:val="44546A" w:themeColor="text2"/>
              <w:sz w:val="110"/>
              <w:szCs w:val="110"/>
            </w:rPr>
            <w:t>[Type the document title]</w:t>
          </w:r>
        </w:p>
      </w:docPartBody>
    </w:docPart>
    <w:docPart>
      <w:docPartPr>
        <w:name w:val="150AFDDD6051499988DB7B73FA2A6885"/>
        <w:category>
          <w:name w:val="General"/>
          <w:gallery w:val="placeholder"/>
        </w:category>
        <w:types>
          <w:type w:val="bbPlcHdr"/>
        </w:types>
        <w:behaviors>
          <w:behavior w:val="content"/>
        </w:behaviors>
        <w:guid w:val="{D3866664-588B-4F34-8A0C-F881D1CDF422}"/>
      </w:docPartPr>
      <w:docPartBody>
        <w:p w:rsidR="00EC1CE2" w:rsidRDefault="0025441E">
          <w:pPr>
            <w:pStyle w:val="150AFDDD6051499988DB7B73FA2A6885"/>
          </w:pPr>
          <w:r>
            <w:rPr>
              <w:color w:val="FFFFFF" w:themeColor="background1"/>
              <w:sz w:val="32"/>
              <w:szCs w:val="32"/>
            </w:rPr>
            <w:t>[Pick the date]</w:t>
          </w:r>
        </w:p>
      </w:docPartBody>
    </w:docPart>
    <w:docPart>
      <w:docPartPr>
        <w:name w:val="9860F928AEA445F68195B858179B744A"/>
        <w:category>
          <w:name w:val="General"/>
          <w:gallery w:val="placeholder"/>
        </w:category>
        <w:types>
          <w:type w:val="bbPlcHdr"/>
        </w:types>
        <w:behaviors>
          <w:behavior w:val="content"/>
        </w:behaviors>
        <w:guid w:val="{CE9491CC-E2A2-447B-8BF8-72F48BAF7356}"/>
      </w:docPartPr>
      <w:docPartBody>
        <w:p w:rsidR="00EC1CE2" w:rsidRDefault="0025441E">
          <w:pPr>
            <w:pStyle w:val="9860F928AEA445F68195B858179B744A"/>
          </w:pPr>
          <w:r>
            <w:rPr>
              <w:color w:val="FFFFFF" w:themeColor="background1"/>
              <w:sz w:val="40"/>
              <w:szCs w:val="40"/>
            </w:rPr>
            <w:t>[Type the document subtitle]</w:t>
          </w:r>
        </w:p>
      </w:docPartBody>
    </w:docPart>
    <w:docPart>
      <w:docPartPr>
        <w:name w:val="881C50E2351B495C81E4DC0D5A3C38E0"/>
        <w:category>
          <w:name w:val="General"/>
          <w:gallery w:val="placeholder"/>
        </w:category>
        <w:types>
          <w:type w:val="bbPlcHdr"/>
        </w:types>
        <w:behaviors>
          <w:behavior w:val="content"/>
        </w:behaviors>
        <w:guid w:val="{24D691C9-AAEE-4926-A636-9A7AFD2A19BB}"/>
      </w:docPartPr>
      <w:docPartBody>
        <w:p w:rsidR="00EC1CE2" w:rsidRDefault="0025441E">
          <w:pPr>
            <w:pStyle w:val="881C50E2351B495C81E4DC0D5A3C38E0"/>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41E"/>
    <w:rsid w:val="0025441E"/>
    <w:rsid w:val="00442BAA"/>
    <w:rsid w:val="00C21754"/>
    <w:rsid w:val="00D44EB7"/>
    <w:rsid w:val="00EC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35FAFB0304EBFA41C29D609FB6C9E">
    <w:name w:val="9DF35FAFB0304EBFA41C29D609FB6C9E"/>
  </w:style>
  <w:style w:type="paragraph" w:customStyle="1" w:styleId="150AFDDD6051499988DB7B73FA2A6885">
    <w:name w:val="150AFDDD6051499988DB7B73FA2A6885"/>
  </w:style>
  <w:style w:type="paragraph" w:customStyle="1" w:styleId="9860F928AEA445F68195B858179B744A">
    <w:name w:val="9860F928AEA445F68195B858179B744A"/>
  </w:style>
  <w:style w:type="paragraph" w:customStyle="1" w:styleId="4E1396E6683A446BAE1FE639B4697CE1">
    <w:name w:val="4E1396E6683A446BAE1FE639B4697CE1"/>
  </w:style>
  <w:style w:type="paragraph" w:customStyle="1" w:styleId="881C50E2351B495C81E4DC0D5A3C38E0">
    <w:name w:val="881C50E2351B495C81E4DC0D5A3C38E0"/>
  </w:style>
  <w:style w:type="paragraph" w:customStyle="1" w:styleId="F25A79FB667B4DA98E2AF868ACD66610">
    <w:name w:val="F25A79FB667B4DA98E2AF868ACD6661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472C4"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08B5AE4D8B6244E495467823F8774FC6">
    <w:name w:val="08B5AE4D8B6244E495467823F8774FC6"/>
  </w:style>
  <w:style w:type="character" w:styleId="PlaceholderText">
    <w:name w:val="Placeholder Text"/>
    <w:basedOn w:val="DefaultParagraphFont"/>
    <w:uiPriority w:val="99"/>
    <w:unhideWhenUsed/>
    <w:rsid w:val="00EC1C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2017-06-25T00:00:00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4.xml><?xml version="1.0" encoding="utf-8"?>
<ds:datastoreItem xmlns:ds="http://schemas.openxmlformats.org/officeDocument/2006/customXml" ds:itemID="{EC44F6F3-88DE-4542-A4AF-23093457C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MGM Grand: Customer segmentation</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MGM Grand: Customer segmentation</dc:title>
  <dc:subject>Marketing and CRM – Group Assignment</dc:subject>
  <dc:creator>santhoshmurali@gmail.com</dc:creator>
  <cp:keywords/>
  <dc:description/>
  <cp:lastModifiedBy>Santhosh Murali</cp:lastModifiedBy>
  <cp:revision>2</cp:revision>
  <cp:lastPrinted>2017-05-24T21:09:00Z</cp:lastPrinted>
  <dcterms:created xsi:type="dcterms:W3CDTF">2017-06-25T14:28:00Z</dcterms:created>
  <dcterms:modified xsi:type="dcterms:W3CDTF">2017-06-25T14:28:00Z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