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D27" w:rsidRDefault="00697D27" w:rsidP="00697D27">
      <w:pPr>
        <w:pStyle w:val="Title"/>
        <w:jc w:val="left"/>
      </w:pPr>
    </w:p>
    <w:p w:rsidR="00697D27" w:rsidRDefault="00697D27" w:rsidP="00697D27">
      <w:pPr>
        <w:pStyle w:val="Title"/>
        <w:jc w:val="left"/>
      </w:pPr>
      <w:r>
        <w:t>PGPBABI-TIME SERIES Assignment</w:t>
      </w:r>
    </w:p>
    <w:p w:rsidR="008445BF" w:rsidRDefault="00697D27">
      <w:pPr>
        <w:rPr>
          <w:rFonts w:ascii="Sylfaen" w:hAnsi="Sylfaen"/>
        </w:rPr>
      </w:pPr>
      <w:r>
        <w:rPr>
          <w:rFonts w:ascii="Sylfaen" w:hAnsi="Sylfaen"/>
        </w:rPr>
        <w:t xml:space="preserve">The attached data shows monthly sales (in </w:t>
      </w:r>
      <w:r w:rsidR="0088357B">
        <w:rPr>
          <w:rFonts w:ascii="Sylfaen" w:hAnsi="Sylfaen"/>
        </w:rPr>
        <w:t xml:space="preserve">10,000 rupees) </w:t>
      </w:r>
      <w:r>
        <w:rPr>
          <w:rFonts w:ascii="Sylfaen" w:hAnsi="Sylfaen"/>
        </w:rPr>
        <w:t>of a certain company (Company X) from January 2011 to May 2017. The ultimate objective of this exercise is to predict sales for the period June 2017 to December 2018.</w:t>
      </w:r>
    </w:p>
    <w:p w:rsidR="0088357B" w:rsidRDefault="0088357B" w:rsidP="00925238">
      <w:pPr>
        <w:pStyle w:val="ListParagraph"/>
        <w:numPr>
          <w:ilvl w:val="0"/>
          <w:numId w:val="1"/>
        </w:numPr>
        <w:spacing w:before="240"/>
        <w:rPr>
          <w:rFonts w:ascii="Sylfaen" w:hAnsi="Sylfaen"/>
        </w:rPr>
      </w:pPr>
      <w:r>
        <w:rPr>
          <w:rFonts w:ascii="Sylfaen" w:hAnsi="Sylfaen"/>
        </w:rPr>
        <w:t xml:space="preserve">Read the data as a time series object in R. Plot the data. </w:t>
      </w:r>
      <w:r w:rsidR="006E2A16">
        <w:rPr>
          <w:rFonts w:ascii="Sylfaen" w:hAnsi="Sylfaen"/>
        </w:rPr>
        <w:t>What are the major features you notice in this series? Is this a stationary series?</w:t>
      </w:r>
    </w:p>
    <w:p w:rsidR="006E2A16" w:rsidRDefault="006E2A16" w:rsidP="00925238">
      <w:pPr>
        <w:pStyle w:val="ListParagraph"/>
        <w:numPr>
          <w:ilvl w:val="0"/>
          <w:numId w:val="1"/>
        </w:numPr>
        <w:spacing w:before="240"/>
        <w:rPr>
          <w:rFonts w:ascii="Sylfaen" w:hAnsi="Sylfaen"/>
        </w:rPr>
      </w:pPr>
      <w:r>
        <w:rPr>
          <w:rFonts w:ascii="Sylfaen" w:hAnsi="Sylfaen"/>
        </w:rPr>
        <w:t>Use a moving average to smooth the data.</w:t>
      </w:r>
    </w:p>
    <w:p w:rsidR="006E2A16" w:rsidRDefault="006E2A16" w:rsidP="00925238">
      <w:pPr>
        <w:pStyle w:val="ListParagraph"/>
        <w:numPr>
          <w:ilvl w:val="0"/>
          <w:numId w:val="1"/>
        </w:numPr>
        <w:spacing w:before="240"/>
        <w:rPr>
          <w:rFonts w:ascii="Sylfaen" w:hAnsi="Sylfaen"/>
        </w:rPr>
      </w:pPr>
      <w:r>
        <w:rPr>
          <w:rFonts w:ascii="Sylfaen" w:hAnsi="Sylfaen"/>
        </w:rPr>
        <w:t>Using multiplicative seasonality estimate seasonal indices.</w:t>
      </w:r>
    </w:p>
    <w:p w:rsidR="006E2A16" w:rsidRDefault="006E2A16" w:rsidP="00925238">
      <w:pPr>
        <w:pStyle w:val="ListParagraph"/>
        <w:numPr>
          <w:ilvl w:val="0"/>
          <w:numId w:val="1"/>
        </w:numPr>
        <w:spacing w:before="240"/>
        <w:rPr>
          <w:rFonts w:ascii="Sylfaen" w:hAnsi="Sylfaen"/>
        </w:rPr>
      </w:pPr>
      <w:r>
        <w:rPr>
          <w:rFonts w:ascii="Sylfaen" w:hAnsi="Sylfaen"/>
        </w:rPr>
        <w:t xml:space="preserve">Does the de-trended and de-seasonalized data for a stationary series? </w:t>
      </w:r>
      <w:r w:rsidR="00F5682A">
        <w:rPr>
          <w:rFonts w:ascii="Sylfaen" w:hAnsi="Sylfaen"/>
        </w:rPr>
        <w:t>You do not have to do any</w:t>
      </w:r>
      <w:r>
        <w:rPr>
          <w:rFonts w:ascii="Sylfaen" w:hAnsi="Sylfaen"/>
        </w:rPr>
        <w:t xml:space="preserve"> formal test of stationarity.</w:t>
      </w:r>
      <w:r w:rsidR="00F5682A">
        <w:rPr>
          <w:rFonts w:ascii="Sylfaen" w:hAnsi="Sylfaen"/>
        </w:rPr>
        <w:t xml:space="preserve"> Plot the data and make your conclusion.</w:t>
      </w:r>
    </w:p>
    <w:p w:rsidR="0058048A" w:rsidRDefault="0058048A" w:rsidP="0058048A">
      <w:pPr>
        <w:spacing w:before="240"/>
        <w:rPr>
          <w:rFonts w:ascii="Sylfaen" w:hAnsi="Sylfaen"/>
        </w:rPr>
      </w:pPr>
      <w:r>
        <w:rPr>
          <w:rFonts w:ascii="Sylfaen" w:hAnsi="Sylfaen"/>
        </w:rPr>
        <w:t>For the above parts you can do calculations in MS Excel or you may use R. The final output must be presented in MS Excel under the following column headings.</w:t>
      </w:r>
    </w:p>
    <w:tbl>
      <w:tblPr>
        <w:tblW w:w="7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77"/>
        <w:gridCol w:w="1006"/>
        <w:gridCol w:w="1920"/>
      </w:tblGrid>
      <w:tr w:rsidR="0058048A" w:rsidRPr="0058048A" w:rsidTr="0035022D">
        <w:trPr>
          <w:trHeight w:val="683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048A" w:rsidRPr="0058048A" w:rsidRDefault="0058048A" w:rsidP="0058048A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58048A">
              <w:rPr>
                <w:rFonts w:ascii="Cambria" w:eastAsia="Times New Roman" w:hAnsi="Cambria" w:cs="Calibri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048A" w:rsidRPr="0058048A" w:rsidRDefault="0058048A" w:rsidP="0058048A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58048A">
              <w:rPr>
                <w:rFonts w:ascii="Cambria" w:eastAsia="Times New Roman" w:hAnsi="Cambria" w:cs="Calibri"/>
              </w:rPr>
              <w:t>Month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048A" w:rsidRPr="0058048A" w:rsidRDefault="0058048A" w:rsidP="0058048A">
            <w:pPr>
              <w:spacing w:after="0" w:line="240" w:lineRule="auto"/>
              <w:jc w:val="right"/>
              <w:rPr>
                <w:rFonts w:ascii="Cambria" w:eastAsia="Times New Roman" w:hAnsi="Cambria" w:cs="Calibri"/>
              </w:rPr>
            </w:pPr>
            <w:r w:rsidRPr="0058048A">
              <w:rPr>
                <w:rFonts w:ascii="Cambria" w:eastAsia="Times New Roman" w:hAnsi="Cambria" w:cs="Calibri"/>
              </w:rPr>
              <w:t>Sales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048A" w:rsidRPr="0058048A" w:rsidRDefault="0058048A" w:rsidP="0058048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</w:rPr>
            </w:pPr>
            <w:r>
              <w:rPr>
                <w:rFonts w:ascii="Calibri" w:eastAsia="Times New Roman" w:hAnsi="Calibri" w:cs="Calibri"/>
                <w:color w:val="0000FF"/>
              </w:rPr>
              <w:t xml:space="preserve">MA 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58048A" w:rsidRPr="0058048A" w:rsidRDefault="0058048A" w:rsidP="0058048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</w:rPr>
            </w:pPr>
            <w:r w:rsidRPr="0058048A">
              <w:rPr>
                <w:rFonts w:ascii="Calibri" w:eastAsia="Times New Roman" w:hAnsi="Calibri" w:cs="Calibri"/>
                <w:color w:val="0000FF"/>
              </w:rPr>
              <w:t>Detrended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048A" w:rsidRPr="0058048A" w:rsidRDefault="0058048A" w:rsidP="0058048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</w:rPr>
            </w:pPr>
            <w:r w:rsidRPr="0058048A">
              <w:rPr>
                <w:rFonts w:ascii="Calibri" w:eastAsia="Times New Roman" w:hAnsi="Calibri" w:cs="Calibri"/>
                <w:color w:val="0000FF"/>
              </w:rPr>
              <w:t>Seasonal Index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58048A" w:rsidRPr="0058048A" w:rsidRDefault="0058048A" w:rsidP="0058048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</w:rPr>
            </w:pPr>
            <w:r w:rsidRPr="0058048A">
              <w:rPr>
                <w:rFonts w:ascii="Calibri" w:eastAsia="Times New Roman" w:hAnsi="Calibri" w:cs="Calibri"/>
                <w:color w:val="0000FF"/>
              </w:rPr>
              <w:t>Random Component</w:t>
            </w:r>
          </w:p>
        </w:tc>
      </w:tr>
    </w:tbl>
    <w:p w:rsidR="0058048A" w:rsidRPr="0058048A" w:rsidRDefault="0058048A" w:rsidP="0058048A">
      <w:pPr>
        <w:spacing w:before="240"/>
        <w:rPr>
          <w:rFonts w:ascii="Sylfaen" w:hAnsi="Sylfaen"/>
        </w:rPr>
      </w:pPr>
      <w:r>
        <w:rPr>
          <w:rFonts w:ascii="Sylfaen" w:hAnsi="Sylfaen"/>
        </w:rPr>
        <w:t xml:space="preserve">For the parts below you need to use R. MAPE calculation may be done in </w:t>
      </w:r>
      <w:proofErr w:type="spellStart"/>
      <w:r>
        <w:rPr>
          <w:rFonts w:ascii="Sylfaen" w:hAnsi="Sylfaen"/>
        </w:rPr>
        <w:t>R</w:t>
      </w:r>
      <w:proofErr w:type="spellEnd"/>
      <w:r>
        <w:rPr>
          <w:rFonts w:ascii="Sylfaen" w:hAnsi="Sylfaen"/>
        </w:rPr>
        <w:t xml:space="preserve"> by writing your own code, or you can </w:t>
      </w:r>
      <w:r w:rsidR="005610B0">
        <w:rPr>
          <w:rFonts w:ascii="Sylfaen" w:hAnsi="Sylfaen"/>
        </w:rPr>
        <w:t xml:space="preserve">copy the forecasted values in MS Excel and do the calculation. </w:t>
      </w:r>
    </w:p>
    <w:p w:rsidR="006E2A16" w:rsidRDefault="006E2A16" w:rsidP="00925238">
      <w:pPr>
        <w:pStyle w:val="ListParagraph"/>
        <w:numPr>
          <w:ilvl w:val="0"/>
          <w:numId w:val="1"/>
        </w:numPr>
        <w:spacing w:before="240"/>
        <w:rPr>
          <w:rFonts w:ascii="Sylfaen" w:hAnsi="Sylfaen"/>
        </w:rPr>
      </w:pPr>
      <w:r>
        <w:rPr>
          <w:rFonts w:ascii="Sylfaen" w:hAnsi="Sylfaen"/>
        </w:rPr>
        <w:t xml:space="preserve">Use the last 17 months as hold-out sample (Jan </w:t>
      </w:r>
      <w:r w:rsidR="00925238">
        <w:rPr>
          <w:rFonts w:ascii="Sylfaen" w:hAnsi="Sylfaen"/>
        </w:rPr>
        <w:t>2016</w:t>
      </w:r>
      <w:r>
        <w:rPr>
          <w:rFonts w:ascii="Sylfaen" w:hAnsi="Sylfaen"/>
        </w:rPr>
        <w:t xml:space="preserve"> – May </w:t>
      </w:r>
      <w:r w:rsidR="00925238">
        <w:rPr>
          <w:rFonts w:ascii="Sylfaen" w:hAnsi="Sylfaen"/>
        </w:rPr>
        <w:t>2017</w:t>
      </w:r>
      <w:r>
        <w:rPr>
          <w:rFonts w:ascii="Sylfaen" w:hAnsi="Sylfaen"/>
        </w:rPr>
        <w:t>). Fit a suitable model to the rest of the data a</w:t>
      </w:r>
      <w:bookmarkStart w:id="0" w:name="_GoBack"/>
      <w:bookmarkEnd w:id="0"/>
      <w:r>
        <w:rPr>
          <w:rFonts w:ascii="Sylfaen" w:hAnsi="Sylfaen"/>
        </w:rPr>
        <w:t>nd calculate MAPE. You may try out different models and use the one which has minimum MAPE.</w:t>
      </w:r>
      <w:r w:rsidR="006023BF">
        <w:rPr>
          <w:rFonts w:ascii="Sylfaen" w:hAnsi="Sylfaen"/>
        </w:rPr>
        <w:t xml:space="preserve"> Note that the forecasted values are saved in the component $mean.</w:t>
      </w:r>
    </w:p>
    <w:p w:rsidR="006E2A16" w:rsidRPr="0088357B" w:rsidRDefault="00925238" w:rsidP="00925238">
      <w:pPr>
        <w:pStyle w:val="ListParagraph"/>
        <w:numPr>
          <w:ilvl w:val="0"/>
          <w:numId w:val="1"/>
        </w:numPr>
        <w:spacing w:before="240"/>
        <w:rPr>
          <w:rFonts w:ascii="Sylfaen" w:hAnsi="Sylfaen"/>
        </w:rPr>
      </w:pPr>
      <w:r>
        <w:rPr>
          <w:rFonts w:ascii="Sylfaen" w:hAnsi="Sylfaen"/>
        </w:rPr>
        <w:t>Use the ‘best’ model obtained from above to forecast for the period June 2017 to December 2018.</w:t>
      </w:r>
      <w:r w:rsidR="006023BF">
        <w:rPr>
          <w:rFonts w:ascii="Sylfaen" w:hAnsi="Sylfaen"/>
        </w:rPr>
        <w:t xml:space="preserve"> Provide forecasted values as well as their upper and lower confidence limits.</w:t>
      </w:r>
    </w:p>
    <w:p w:rsidR="00697D27" w:rsidRPr="00697D27" w:rsidRDefault="00697D27">
      <w:pPr>
        <w:rPr>
          <w:rFonts w:ascii="Sylfaen" w:hAnsi="Sylfaen"/>
        </w:rPr>
      </w:pPr>
    </w:p>
    <w:sectPr w:rsidR="00697D27" w:rsidRPr="00697D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4D7" w:rsidRDefault="007144D7" w:rsidP="00697D27">
      <w:pPr>
        <w:spacing w:after="0" w:line="240" w:lineRule="auto"/>
      </w:pPr>
      <w:r>
        <w:separator/>
      </w:r>
    </w:p>
  </w:endnote>
  <w:endnote w:type="continuationSeparator" w:id="0">
    <w:p w:rsidR="007144D7" w:rsidRDefault="007144D7" w:rsidP="0069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4D7" w:rsidRDefault="007144D7" w:rsidP="00697D27">
      <w:pPr>
        <w:spacing w:after="0" w:line="240" w:lineRule="auto"/>
      </w:pPr>
      <w:r>
        <w:separator/>
      </w:r>
    </w:p>
  </w:footnote>
  <w:footnote w:type="continuationSeparator" w:id="0">
    <w:p w:rsidR="007144D7" w:rsidRDefault="007144D7" w:rsidP="0069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27" w:rsidRDefault="00697D27" w:rsidP="00697D27">
    <w:pPr>
      <w:pStyle w:val="Header"/>
      <w:jc w:val="right"/>
    </w:pPr>
    <w:r w:rsidRPr="00697D2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71E3D5" wp14:editId="383E5A57">
              <wp:simplePos x="0" y="0"/>
              <wp:positionH relativeFrom="column">
                <wp:posOffset>-914400</wp:posOffset>
              </wp:positionH>
              <wp:positionV relativeFrom="paragraph">
                <wp:posOffset>-66675</wp:posOffset>
              </wp:positionV>
              <wp:extent cx="266700" cy="428625"/>
              <wp:effectExtent l="0" t="0" r="0" b="9525"/>
              <wp:wrapNone/>
              <wp:docPr id="31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428625"/>
                      </a:xfrm>
                      <a:prstGeom prst="rect">
                        <a:avLst/>
                      </a:prstGeom>
                      <a:solidFill>
                        <a:srgbClr val="25AAE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12E34A" id="Rectangle 9" o:spid="_x0000_s1026" style="position:absolute;margin-left:-1in;margin-top:-5.25pt;width:21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" fillcolor="#25aae2" stroked="f" strokeweight="2pt"/>
          </w:pict>
        </mc:Fallback>
      </mc:AlternateContent>
    </w:r>
    <w:r w:rsidRPr="00697D2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8FA6D4" wp14:editId="5BFFB93B">
              <wp:simplePos x="0" y="0"/>
              <wp:positionH relativeFrom="column">
                <wp:posOffset>-914400</wp:posOffset>
              </wp:positionH>
              <wp:positionV relativeFrom="paragraph">
                <wp:posOffset>-466725</wp:posOffset>
              </wp:positionV>
              <wp:extent cx="266700" cy="400050"/>
              <wp:effectExtent l="0" t="0" r="0" b="0"/>
              <wp:wrapNone/>
              <wp:docPr id="29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400050"/>
                      </a:xfrm>
                      <a:prstGeom prst="rect">
                        <a:avLst/>
                      </a:prstGeom>
                      <a:solidFill>
                        <a:srgbClr val="0F75B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9F59B0" id="Rectangle 7" o:spid="_x0000_s1026" style="position:absolute;margin-left:-1in;margin-top:-36.75pt;width:21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" fillcolor="#0f75bd" stroked="f" strokeweight="2pt"/>
          </w:pict>
        </mc:Fallback>
      </mc:AlternateContent>
    </w:r>
    <w:r w:rsidRPr="00010EF8">
      <w:rPr>
        <w:noProof/>
      </w:rPr>
      <w:drawing>
        <wp:inline distT="0" distB="0" distL="0" distR="0" wp14:anchorId="58FFD4C4" wp14:editId="699236E5">
          <wp:extent cx="2045624" cy="428378"/>
          <wp:effectExtent l="0" t="0" r="0" b="0"/>
          <wp:docPr id="1" name="Picture 10" descr="E:\Brand &amp; all that\Greatlearning Logo\Greatlearning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" name="Picture 10" descr="E:\Brand &amp; all that\Greatlearning Logo\Greatlearning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63" t="19598" r="17929" b="71117"/>
                  <a:stretch>
                    <a:fillRect/>
                  </a:stretch>
                </pic:blipFill>
                <pic:spPr bwMode="auto">
                  <a:xfrm>
                    <a:off x="0" y="0"/>
                    <a:ext cx="2074222" cy="4343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20A39"/>
    <w:multiLevelType w:val="hybridMultilevel"/>
    <w:tmpl w:val="B0540EEC"/>
    <w:lvl w:ilvl="0" w:tplc="5016E368">
      <w:start w:val="1"/>
      <w:numFmt w:val="upperRoman"/>
      <w:lvlText w:val="%1."/>
      <w:lvlJc w:val="left"/>
      <w:pPr>
        <w:ind w:left="720" w:hanging="360"/>
      </w:pPr>
      <w:rPr>
        <w:rFonts w:ascii="Sylfaen" w:hAnsi="Sylfaen" w:hint="default"/>
        <w:b w:val="0"/>
        <w:i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27"/>
    <w:rsid w:val="00236550"/>
    <w:rsid w:val="0035022D"/>
    <w:rsid w:val="005610B0"/>
    <w:rsid w:val="0058048A"/>
    <w:rsid w:val="006023BF"/>
    <w:rsid w:val="00697D27"/>
    <w:rsid w:val="006E2A16"/>
    <w:rsid w:val="007144D7"/>
    <w:rsid w:val="007A505F"/>
    <w:rsid w:val="008445BF"/>
    <w:rsid w:val="0088357B"/>
    <w:rsid w:val="00925238"/>
    <w:rsid w:val="00B40024"/>
    <w:rsid w:val="00E723E7"/>
    <w:rsid w:val="00F5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0F0C"/>
  <w15:docId w15:val="{710C14E7-7A08-44D1-9EB8-4F93999B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D27"/>
  </w:style>
  <w:style w:type="paragraph" w:styleId="Footer">
    <w:name w:val="footer"/>
    <w:basedOn w:val="Normal"/>
    <w:link w:val="FooterChar"/>
    <w:uiPriority w:val="99"/>
    <w:unhideWhenUsed/>
    <w:rsid w:val="0069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D27"/>
  </w:style>
  <w:style w:type="paragraph" w:styleId="BalloonText">
    <w:name w:val="Balloon Text"/>
    <w:basedOn w:val="Normal"/>
    <w:link w:val="BalloonTextChar"/>
    <w:uiPriority w:val="99"/>
    <w:semiHidden/>
    <w:unhideWhenUsed/>
    <w:rsid w:val="0069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2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7D27"/>
    <w:pPr>
      <w:pBdr>
        <w:bottom w:val="single" w:sz="8" w:space="4" w:color="7F7F7F" w:themeColor="text1" w:themeTint="80"/>
      </w:pBdr>
      <w:spacing w:after="300" w:line="240" w:lineRule="auto"/>
      <w:contextualSpacing/>
      <w:jc w:val="both"/>
    </w:pPr>
    <w:rPr>
      <w:rFonts w:asciiTheme="majorHAnsi" w:eastAsia="Times New Roman" w:hAnsiTheme="majorHAnsi" w:cstheme="majorBidi"/>
      <w:color w:val="7030A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D27"/>
    <w:rPr>
      <w:rFonts w:asciiTheme="majorHAnsi" w:eastAsia="Times New Roman" w:hAnsiTheme="majorHAnsi" w:cstheme="majorBidi"/>
      <w:color w:val="7030A0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Murali</cp:lastModifiedBy>
  <cp:revision>6</cp:revision>
  <dcterms:created xsi:type="dcterms:W3CDTF">2017-06-17T08:10:00Z</dcterms:created>
  <dcterms:modified xsi:type="dcterms:W3CDTF">2017-07-17T17:52:00Z</dcterms:modified>
</cp:coreProperties>
</file>