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348D7">
      <w:pPr>
        <w:jc w:val="center"/>
      </w:pPr>
      <w:r>
        <w:rPr>
          <w:b/>
        </w:rPr>
        <w:t>AI StudyBuddy – AI-Powered Study Material Assistant</w:t>
      </w:r>
    </w:p>
    <w:p w14:paraId="628446C1">
      <w:pPr>
        <w:jc w:val="center"/>
      </w:pPr>
      <w:r>
        <w:rPr>
          <w:b w:val="0"/>
        </w:rPr>
        <w:t>Project Design Phase-II</w:t>
      </w:r>
    </w:p>
    <w:p w14:paraId="3759FB73">
      <w:pPr>
        <w:jc w:val="center"/>
        <w:rPr>
          <w:b w:val="0"/>
        </w:rPr>
      </w:pPr>
      <w:r>
        <w:rPr>
          <w:b w:val="0"/>
        </w:rPr>
        <w:t>Data Flow Diagram &amp; User Stories</w:t>
      </w:r>
    </w:p>
    <w:p w14:paraId="37A45DF1">
      <w:pPr>
        <w:jc w:val="center"/>
      </w:pPr>
      <w:r>
        <w:t>Team ID: SWTID-2026-7434</w:t>
      </w:r>
      <w:bookmarkStart w:id="0" w:name="_GoBack"/>
      <w:bookmarkEnd w:id="0"/>
    </w:p>
    <w:p w14:paraId="13D41745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24661AA3">
      <w:r>
        <w:rPr>
          <w:b/>
        </w:rPr>
        <w:t>Data Flow Diagram:</w:t>
      </w:r>
    </w:p>
    <w:p w14:paraId="262713D7">
      <w:r>
        <w:rPr>
          <w:b w:val="0"/>
        </w:rPr>
        <w:t>A DFD describes how requests move through AI StudyBuddy. The client sends requests to Express routes; protected requests pass through JWT middleware; controllers access MongoDB or the Gemini service; responses return generated or stored learning data.</w:t>
      </w:r>
    </w:p>
    <w:p w14:paraId="49B3AFFE">
      <w:r>
        <w:rPr>
          <w:b/>
        </w:rPr>
        <w:t>Level-1 Data Flow</w:t>
      </w:r>
    </w:p>
    <w:p w14:paraId="00E4455B">
      <w:r>
        <w:rPr>
          <w:b w:val="0"/>
        </w:rPr>
        <w:t>Client → Auth Routes → Auth Controller → User Collection</w:t>
      </w:r>
    </w:p>
    <w:p w14:paraId="6E7556D9">
      <w:r>
        <w:rPr>
          <w:b w:val="0"/>
        </w:rPr>
        <w:t>Client → Material Routes → JWT Middleware → Material Controller → Material Collection</w:t>
      </w:r>
    </w:p>
    <w:p w14:paraId="0431FBBA">
      <w:r>
        <w:rPr>
          <w:b w:val="0"/>
        </w:rPr>
        <w:t>Material Controller → Gemini Utility → Gemini API → Generated learning output</w:t>
      </w:r>
    </w:p>
    <w:p w14:paraId="42FE5DAF">
      <w:r>
        <w:rPr>
          <w:b w:val="0"/>
        </w:rPr>
        <w:t>Admin Client → Admin Routes → JWT + Admin Middleware → Admin Controller → User/Material Collections</w:t>
      </w:r>
    </w:p>
    <w:p w14:paraId="61A888AB">
      <w:r>
        <w:rPr>
          <w:b/>
        </w:rPr>
        <w:t>User Stories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75C12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4242CA9A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  <w:gridSpan w:val="3"/>
          </w:tcPr>
          <w:p w14:paraId="4A440F01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72AC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4CA77E90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  <w:gridSpan w:val="3"/>
          </w:tcPr>
          <w:p w14:paraId="055F9C48">
            <w:pPr>
              <w:spacing w:after="0" w:line="240" w:lineRule="auto"/>
            </w:pPr>
            <w:r>
              <w:t>SWTID-2026-7434</w:t>
            </w:r>
          </w:p>
        </w:tc>
      </w:tr>
      <w:tr w14:paraId="5836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gridSpan w:val="3"/>
          </w:tcPr>
          <w:p w14:paraId="05D24FF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  <w:gridSpan w:val="3"/>
          </w:tcPr>
          <w:p w14:paraId="4FC04F56">
            <w:pPr>
              <w:spacing w:after="0" w:line="240" w:lineRule="auto"/>
            </w:pPr>
            <w:r>
              <w:t>AI StudyBuddy</w:t>
            </w:r>
          </w:p>
        </w:tc>
      </w:tr>
      <w:tr w14:paraId="62BB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2832D835">
            <w:pPr>
              <w:spacing w:after="0" w:line="240" w:lineRule="auto"/>
            </w:pPr>
            <w:r>
              <w:rPr>
                <w:b/>
              </w:rPr>
              <w:t>User Type</w:t>
            </w:r>
          </w:p>
        </w:tc>
        <w:tc>
          <w:tcPr>
            <w:tcW w:w="1680" w:type="dxa"/>
          </w:tcPr>
          <w:p w14:paraId="5889934A">
            <w:pPr>
              <w:spacing w:after="0" w:line="240" w:lineRule="auto"/>
            </w:pPr>
            <w:r>
              <w:rPr>
                <w:b/>
              </w:rPr>
              <w:t>No.</w:t>
            </w:r>
          </w:p>
        </w:tc>
        <w:tc>
          <w:tcPr>
            <w:tcW w:w="1680" w:type="dxa"/>
          </w:tcPr>
          <w:p w14:paraId="24707154">
            <w:pPr>
              <w:spacing w:after="0" w:line="240" w:lineRule="auto"/>
            </w:pPr>
            <w:r>
              <w:rPr>
                <w:b/>
              </w:rPr>
              <w:t>User Story / Task</w:t>
            </w:r>
          </w:p>
        </w:tc>
        <w:tc>
          <w:tcPr>
            <w:tcW w:w="1680" w:type="dxa"/>
          </w:tcPr>
          <w:p w14:paraId="56055517">
            <w:pPr>
              <w:spacing w:after="0" w:line="240" w:lineRule="auto"/>
            </w:pPr>
            <w:r>
              <w:rPr>
                <w:b/>
              </w:rPr>
              <w:t>Acceptance Criteria</w:t>
            </w:r>
          </w:p>
        </w:tc>
        <w:tc>
          <w:tcPr>
            <w:tcW w:w="1680" w:type="dxa"/>
          </w:tcPr>
          <w:p w14:paraId="697119D7">
            <w:pPr>
              <w:spacing w:after="0" w:line="240" w:lineRule="auto"/>
            </w:pPr>
            <w:r>
              <w:rPr>
                <w:b/>
              </w:rPr>
              <w:t>Priority</w:t>
            </w:r>
          </w:p>
        </w:tc>
        <w:tc>
          <w:tcPr>
            <w:tcW w:w="1680" w:type="dxa"/>
          </w:tcPr>
          <w:p w14:paraId="6339D6A7">
            <w:pPr>
              <w:spacing w:after="0" w:line="240" w:lineRule="auto"/>
            </w:pPr>
            <w:r>
              <w:rPr>
                <w:b/>
              </w:rPr>
              <w:t>Release</w:t>
            </w:r>
          </w:p>
        </w:tc>
      </w:tr>
      <w:tr w14:paraId="7B045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5AC870E9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0739EA7B">
            <w:pPr>
              <w:spacing w:after="0" w:line="240" w:lineRule="auto"/>
            </w:pPr>
            <w:r>
              <w:t>USN-1</w:t>
            </w:r>
          </w:p>
        </w:tc>
        <w:tc>
          <w:tcPr>
            <w:tcW w:w="1680" w:type="dxa"/>
          </w:tcPr>
          <w:p w14:paraId="6EEC7E12">
            <w:pPr>
              <w:spacing w:after="0" w:line="240" w:lineRule="auto"/>
            </w:pPr>
            <w:r>
              <w:t>Register and log in securely</w:t>
            </w:r>
          </w:p>
        </w:tc>
        <w:tc>
          <w:tcPr>
            <w:tcW w:w="1680" w:type="dxa"/>
          </w:tcPr>
          <w:p w14:paraId="0CBF977B">
            <w:pPr>
              <w:spacing w:after="0" w:line="240" w:lineRule="auto"/>
            </w:pPr>
            <w:r>
              <w:t>User can register/login and receive tokens</w:t>
            </w:r>
          </w:p>
        </w:tc>
        <w:tc>
          <w:tcPr>
            <w:tcW w:w="1680" w:type="dxa"/>
          </w:tcPr>
          <w:p w14:paraId="727CE99A">
            <w:pPr>
              <w:spacing w:after="0" w:line="240" w:lineRule="auto"/>
            </w:pPr>
            <w:r>
              <w:t>High</w:t>
            </w:r>
          </w:p>
        </w:tc>
        <w:tc>
          <w:tcPr>
            <w:tcW w:w="1680" w:type="dxa"/>
          </w:tcPr>
          <w:p w14:paraId="09FB8A57">
            <w:pPr>
              <w:spacing w:after="0" w:line="240" w:lineRule="auto"/>
            </w:pPr>
            <w:r>
              <w:t>Sprint-1</w:t>
            </w:r>
          </w:p>
        </w:tc>
      </w:tr>
      <w:tr w14:paraId="39F9F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7859C2D9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4A8E3F4F">
            <w:pPr>
              <w:spacing w:after="0" w:line="240" w:lineRule="auto"/>
            </w:pPr>
            <w:r>
              <w:t>USN-2</w:t>
            </w:r>
          </w:p>
        </w:tc>
        <w:tc>
          <w:tcPr>
            <w:tcW w:w="1680" w:type="dxa"/>
          </w:tcPr>
          <w:p w14:paraId="7EBADB40">
            <w:pPr>
              <w:spacing w:after="0" w:line="240" w:lineRule="auto"/>
            </w:pPr>
            <w:r>
              <w:t>Upload study material</w:t>
            </w:r>
          </w:p>
        </w:tc>
        <w:tc>
          <w:tcPr>
            <w:tcW w:w="1680" w:type="dxa"/>
          </w:tcPr>
          <w:p w14:paraId="1125F584">
            <w:pPr>
              <w:spacing w:after="0" w:line="240" w:lineRule="auto"/>
            </w:pPr>
            <w:r>
              <w:t>Allowed file is stored with title/content</w:t>
            </w:r>
          </w:p>
        </w:tc>
        <w:tc>
          <w:tcPr>
            <w:tcW w:w="1680" w:type="dxa"/>
          </w:tcPr>
          <w:p w14:paraId="2430F616">
            <w:pPr>
              <w:spacing w:after="0" w:line="240" w:lineRule="auto"/>
            </w:pPr>
            <w:r>
              <w:t>High</w:t>
            </w:r>
          </w:p>
        </w:tc>
        <w:tc>
          <w:tcPr>
            <w:tcW w:w="1680" w:type="dxa"/>
          </w:tcPr>
          <w:p w14:paraId="5F09141D">
            <w:pPr>
              <w:spacing w:after="0" w:line="240" w:lineRule="auto"/>
            </w:pPr>
            <w:r>
              <w:t>Sprint-1</w:t>
            </w:r>
          </w:p>
        </w:tc>
      </w:tr>
      <w:tr w14:paraId="0D45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4066F108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2ACDC1DC">
            <w:pPr>
              <w:spacing w:after="0" w:line="240" w:lineRule="auto"/>
            </w:pPr>
            <w:r>
              <w:t>USN-3</w:t>
            </w:r>
          </w:p>
        </w:tc>
        <w:tc>
          <w:tcPr>
            <w:tcW w:w="1680" w:type="dxa"/>
          </w:tcPr>
          <w:p w14:paraId="05379E14">
            <w:pPr>
              <w:spacing w:after="0" w:line="240" w:lineRule="auto"/>
            </w:pPr>
            <w:r>
              <w:t>View my materials</w:t>
            </w:r>
          </w:p>
        </w:tc>
        <w:tc>
          <w:tcPr>
            <w:tcW w:w="1680" w:type="dxa"/>
          </w:tcPr>
          <w:p w14:paraId="2AD63ABC">
            <w:pPr>
              <w:spacing w:after="0" w:line="240" w:lineRule="auto"/>
            </w:pPr>
            <w:r>
              <w:t>Only authorized materials are returned</w:t>
            </w:r>
          </w:p>
        </w:tc>
        <w:tc>
          <w:tcPr>
            <w:tcW w:w="1680" w:type="dxa"/>
          </w:tcPr>
          <w:p w14:paraId="76068277">
            <w:pPr>
              <w:spacing w:after="0" w:line="240" w:lineRule="auto"/>
            </w:pPr>
            <w:r>
              <w:t>High</w:t>
            </w:r>
          </w:p>
        </w:tc>
        <w:tc>
          <w:tcPr>
            <w:tcW w:w="1680" w:type="dxa"/>
          </w:tcPr>
          <w:p w14:paraId="0B8F58F7">
            <w:pPr>
              <w:spacing w:after="0" w:line="240" w:lineRule="auto"/>
            </w:pPr>
            <w:r>
              <w:t>Sprint-1</w:t>
            </w:r>
          </w:p>
        </w:tc>
      </w:tr>
      <w:tr w14:paraId="2394E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3D0634B9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1ACC277C">
            <w:pPr>
              <w:spacing w:after="0" w:line="240" w:lineRule="auto"/>
            </w:pPr>
            <w:r>
              <w:t>USN-4</w:t>
            </w:r>
          </w:p>
        </w:tc>
        <w:tc>
          <w:tcPr>
            <w:tcW w:w="1680" w:type="dxa"/>
          </w:tcPr>
          <w:p w14:paraId="53DF6DE6">
            <w:pPr>
              <w:spacing w:after="0" w:line="240" w:lineRule="auto"/>
            </w:pPr>
            <w:r>
              <w:t>View one material</w:t>
            </w:r>
          </w:p>
        </w:tc>
        <w:tc>
          <w:tcPr>
            <w:tcW w:w="1680" w:type="dxa"/>
          </w:tcPr>
          <w:p w14:paraId="5FADB3D6">
            <w:pPr>
              <w:spacing w:after="0" w:line="240" w:lineRule="auto"/>
            </w:pPr>
            <w:r>
              <w:t>Valid ID returns material</w:t>
            </w:r>
          </w:p>
        </w:tc>
        <w:tc>
          <w:tcPr>
            <w:tcW w:w="1680" w:type="dxa"/>
          </w:tcPr>
          <w:p w14:paraId="61DADBCD">
            <w:pPr>
              <w:spacing w:after="0" w:line="240" w:lineRule="auto"/>
            </w:pPr>
            <w:r>
              <w:t>Medium</w:t>
            </w:r>
          </w:p>
        </w:tc>
        <w:tc>
          <w:tcPr>
            <w:tcW w:w="1680" w:type="dxa"/>
          </w:tcPr>
          <w:p w14:paraId="6637ADA7">
            <w:pPr>
              <w:spacing w:after="0" w:line="240" w:lineRule="auto"/>
            </w:pPr>
            <w:r>
              <w:t>Sprint-2</w:t>
            </w:r>
          </w:p>
        </w:tc>
      </w:tr>
      <w:tr w14:paraId="3D14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59088C66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44F36B71">
            <w:pPr>
              <w:spacing w:after="0" w:line="240" w:lineRule="auto"/>
            </w:pPr>
            <w:r>
              <w:t>USN-5</w:t>
            </w:r>
          </w:p>
        </w:tc>
        <w:tc>
          <w:tcPr>
            <w:tcW w:w="1680" w:type="dxa"/>
          </w:tcPr>
          <w:p w14:paraId="66B3BBDD">
            <w:pPr>
              <w:spacing w:after="0" w:line="240" w:lineRule="auto"/>
            </w:pPr>
            <w:r>
              <w:t>Delete my material</w:t>
            </w:r>
          </w:p>
        </w:tc>
        <w:tc>
          <w:tcPr>
            <w:tcW w:w="1680" w:type="dxa"/>
          </w:tcPr>
          <w:p w14:paraId="7E4D413D">
            <w:pPr>
              <w:spacing w:after="0" w:line="240" w:lineRule="auto"/>
            </w:pPr>
            <w:r>
              <w:t>Authorized material is deleted</w:t>
            </w:r>
          </w:p>
        </w:tc>
        <w:tc>
          <w:tcPr>
            <w:tcW w:w="1680" w:type="dxa"/>
          </w:tcPr>
          <w:p w14:paraId="11403902">
            <w:pPr>
              <w:spacing w:after="0" w:line="240" w:lineRule="auto"/>
            </w:pPr>
            <w:r>
              <w:t>Medium</w:t>
            </w:r>
          </w:p>
        </w:tc>
        <w:tc>
          <w:tcPr>
            <w:tcW w:w="1680" w:type="dxa"/>
          </w:tcPr>
          <w:p w14:paraId="257535BB">
            <w:pPr>
              <w:spacing w:after="0" w:line="240" w:lineRule="auto"/>
            </w:pPr>
            <w:r>
              <w:t>Sprint-2</w:t>
            </w:r>
          </w:p>
        </w:tc>
      </w:tr>
      <w:tr w14:paraId="006C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0D20907A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5EA23C4B">
            <w:pPr>
              <w:spacing w:after="0" w:line="240" w:lineRule="auto"/>
            </w:pPr>
            <w:r>
              <w:t>USN-6</w:t>
            </w:r>
          </w:p>
        </w:tc>
        <w:tc>
          <w:tcPr>
            <w:tcW w:w="1680" w:type="dxa"/>
          </w:tcPr>
          <w:p w14:paraId="468D6735">
            <w:pPr>
              <w:spacing w:after="0" w:line="240" w:lineRule="auto"/>
            </w:pPr>
            <w:r>
              <w:t>Generate summary</w:t>
            </w:r>
          </w:p>
        </w:tc>
        <w:tc>
          <w:tcPr>
            <w:tcW w:w="1680" w:type="dxa"/>
          </w:tcPr>
          <w:p w14:paraId="591540EB">
            <w:pPr>
              <w:spacing w:after="0" w:line="240" w:lineRule="auto"/>
            </w:pPr>
            <w:r>
              <w:t>Gemini returns and saves summary</w:t>
            </w:r>
          </w:p>
        </w:tc>
        <w:tc>
          <w:tcPr>
            <w:tcW w:w="1680" w:type="dxa"/>
          </w:tcPr>
          <w:p w14:paraId="6CB6807A">
            <w:pPr>
              <w:spacing w:after="0" w:line="240" w:lineRule="auto"/>
            </w:pPr>
            <w:r>
              <w:t>High</w:t>
            </w:r>
          </w:p>
        </w:tc>
        <w:tc>
          <w:tcPr>
            <w:tcW w:w="1680" w:type="dxa"/>
          </w:tcPr>
          <w:p w14:paraId="5EC8DED6">
            <w:pPr>
              <w:spacing w:after="0" w:line="240" w:lineRule="auto"/>
            </w:pPr>
            <w:r>
              <w:t>Sprint-3</w:t>
            </w:r>
          </w:p>
        </w:tc>
      </w:tr>
      <w:tr w14:paraId="1076E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2360257E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2B37A9AA">
            <w:pPr>
              <w:spacing w:after="0" w:line="240" w:lineRule="auto"/>
            </w:pPr>
            <w:r>
              <w:t>USN-7</w:t>
            </w:r>
          </w:p>
        </w:tc>
        <w:tc>
          <w:tcPr>
            <w:tcW w:w="1680" w:type="dxa"/>
          </w:tcPr>
          <w:p w14:paraId="00B4D9FC">
            <w:pPr>
              <w:spacing w:after="0" w:line="240" w:lineRule="auto"/>
            </w:pPr>
            <w:r>
              <w:t>Generate flashcards</w:t>
            </w:r>
          </w:p>
        </w:tc>
        <w:tc>
          <w:tcPr>
            <w:tcW w:w="1680" w:type="dxa"/>
          </w:tcPr>
          <w:p w14:paraId="5A6478C3">
            <w:pPr>
              <w:spacing w:after="0" w:line="240" w:lineRule="auto"/>
            </w:pPr>
            <w:r>
              <w:t>Structured flashcards are returned/saved</w:t>
            </w:r>
          </w:p>
        </w:tc>
        <w:tc>
          <w:tcPr>
            <w:tcW w:w="1680" w:type="dxa"/>
          </w:tcPr>
          <w:p w14:paraId="0D9666B8">
            <w:pPr>
              <w:spacing w:after="0" w:line="240" w:lineRule="auto"/>
            </w:pPr>
            <w:r>
              <w:t>High</w:t>
            </w:r>
          </w:p>
        </w:tc>
        <w:tc>
          <w:tcPr>
            <w:tcW w:w="1680" w:type="dxa"/>
          </w:tcPr>
          <w:p w14:paraId="5727615A">
            <w:pPr>
              <w:spacing w:after="0" w:line="240" w:lineRule="auto"/>
            </w:pPr>
            <w:r>
              <w:t>Sprint-3</w:t>
            </w:r>
          </w:p>
        </w:tc>
      </w:tr>
      <w:tr w14:paraId="68521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70FDFD81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1EE9FFFB">
            <w:pPr>
              <w:spacing w:after="0" w:line="240" w:lineRule="auto"/>
            </w:pPr>
            <w:r>
              <w:t>USN-8</w:t>
            </w:r>
          </w:p>
        </w:tc>
        <w:tc>
          <w:tcPr>
            <w:tcW w:w="1680" w:type="dxa"/>
          </w:tcPr>
          <w:p w14:paraId="51104D3B">
            <w:pPr>
              <w:spacing w:after="0" w:line="240" w:lineRule="auto"/>
            </w:pPr>
            <w:r>
              <w:t>Generate quiz</w:t>
            </w:r>
          </w:p>
        </w:tc>
        <w:tc>
          <w:tcPr>
            <w:tcW w:w="1680" w:type="dxa"/>
          </w:tcPr>
          <w:p w14:paraId="61A9A143">
            <w:pPr>
              <w:spacing w:after="0" w:line="240" w:lineRule="auto"/>
            </w:pPr>
            <w:r>
              <w:t>MCQ questions are returned/saved</w:t>
            </w:r>
          </w:p>
        </w:tc>
        <w:tc>
          <w:tcPr>
            <w:tcW w:w="1680" w:type="dxa"/>
          </w:tcPr>
          <w:p w14:paraId="44BC3C49">
            <w:pPr>
              <w:spacing w:after="0" w:line="240" w:lineRule="auto"/>
            </w:pPr>
            <w:r>
              <w:t>High</w:t>
            </w:r>
          </w:p>
        </w:tc>
        <w:tc>
          <w:tcPr>
            <w:tcW w:w="1680" w:type="dxa"/>
          </w:tcPr>
          <w:p w14:paraId="679BA868">
            <w:pPr>
              <w:spacing w:after="0" w:line="240" w:lineRule="auto"/>
            </w:pPr>
            <w:r>
              <w:t>Sprint-3</w:t>
            </w:r>
          </w:p>
        </w:tc>
      </w:tr>
      <w:tr w14:paraId="0C0E8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32BE8263">
            <w:pPr>
              <w:spacing w:after="0" w:line="240" w:lineRule="auto"/>
            </w:pPr>
            <w:r>
              <w:t>Student</w:t>
            </w:r>
          </w:p>
        </w:tc>
        <w:tc>
          <w:tcPr>
            <w:tcW w:w="1680" w:type="dxa"/>
          </w:tcPr>
          <w:p w14:paraId="4B6DA13A">
            <w:pPr>
              <w:spacing w:after="0" w:line="240" w:lineRule="auto"/>
            </w:pPr>
            <w:r>
              <w:t>USN-9</w:t>
            </w:r>
          </w:p>
        </w:tc>
        <w:tc>
          <w:tcPr>
            <w:tcW w:w="1680" w:type="dxa"/>
          </w:tcPr>
          <w:p w14:paraId="2D77E9AA">
            <w:pPr>
              <w:spacing w:after="0" w:line="240" w:lineRule="auto"/>
            </w:pPr>
            <w:r>
              <w:t>Generate study plan</w:t>
            </w:r>
          </w:p>
        </w:tc>
        <w:tc>
          <w:tcPr>
            <w:tcW w:w="1680" w:type="dxa"/>
          </w:tcPr>
          <w:p w14:paraId="2C5261B7">
            <w:pPr>
              <w:spacing w:after="0" w:line="240" w:lineRule="auto"/>
            </w:pPr>
            <w:r>
              <w:t>Goal/time/days produce schedule</w:t>
            </w:r>
          </w:p>
        </w:tc>
        <w:tc>
          <w:tcPr>
            <w:tcW w:w="1680" w:type="dxa"/>
          </w:tcPr>
          <w:p w14:paraId="48D110C3">
            <w:pPr>
              <w:spacing w:after="0" w:line="240" w:lineRule="auto"/>
            </w:pPr>
            <w:r>
              <w:t>High</w:t>
            </w:r>
          </w:p>
        </w:tc>
        <w:tc>
          <w:tcPr>
            <w:tcW w:w="1680" w:type="dxa"/>
          </w:tcPr>
          <w:p w14:paraId="24F736BF">
            <w:pPr>
              <w:spacing w:after="0" w:line="240" w:lineRule="auto"/>
            </w:pPr>
            <w:r>
              <w:t>Sprint-4</w:t>
            </w:r>
          </w:p>
        </w:tc>
      </w:tr>
      <w:tr w14:paraId="337DA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</w:tcPr>
          <w:p w14:paraId="0D18F5F6">
            <w:pPr>
              <w:spacing w:after="0" w:line="240" w:lineRule="auto"/>
            </w:pPr>
            <w:r>
              <w:t>Admin</w:t>
            </w:r>
          </w:p>
        </w:tc>
        <w:tc>
          <w:tcPr>
            <w:tcW w:w="1680" w:type="dxa"/>
          </w:tcPr>
          <w:p w14:paraId="1210A432">
            <w:pPr>
              <w:spacing w:after="0" w:line="240" w:lineRule="auto"/>
            </w:pPr>
            <w:r>
              <w:t>USN-10</w:t>
            </w:r>
          </w:p>
        </w:tc>
        <w:tc>
          <w:tcPr>
            <w:tcW w:w="1680" w:type="dxa"/>
          </w:tcPr>
          <w:p w14:paraId="0D08AA6D">
            <w:pPr>
              <w:spacing w:after="0" w:line="240" w:lineRule="auto"/>
            </w:pPr>
            <w:r>
              <w:t>Manage users and statistics</w:t>
            </w:r>
          </w:p>
        </w:tc>
        <w:tc>
          <w:tcPr>
            <w:tcW w:w="1680" w:type="dxa"/>
          </w:tcPr>
          <w:p w14:paraId="6ADD8852">
            <w:pPr>
              <w:spacing w:after="0" w:line="240" w:lineRule="auto"/>
            </w:pPr>
            <w:r>
              <w:t>Admin endpoints work only for admins</w:t>
            </w:r>
          </w:p>
        </w:tc>
        <w:tc>
          <w:tcPr>
            <w:tcW w:w="1680" w:type="dxa"/>
          </w:tcPr>
          <w:p w14:paraId="338ADB22">
            <w:pPr>
              <w:spacing w:after="0" w:line="240" w:lineRule="auto"/>
            </w:pPr>
            <w:r>
              <w:t>High</w:t>
            </w:r>
          </w:p>
        </w:tc>
        <w:tc>
          <w:tcPr>
            <w:tcW w:w="1680" w:type="dxa"/>
          </w:tcPr>
          <w:p w14:paraId="5C3BB8A5">
            <w:pPr>
              <w:spacing w:after="0" w:line="240" w:lineRule="auto"/>
            </w:pPr>
            <w:r>
              <w:t>Sprint-4</w:t>
            </w:r>
          </w:p>
        </w:tc>
      </w:tr>
    </w:tbl>
    <w:p w14:paraId="7BF5FFC9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A6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264</Words>
  <Characters>1548</Characters>
  <Lines>0</Lines>
  <Paragraphs>0</Paragraphs>
  <TotalTime>0</TotalTime>
  <ScaleCrop>false</ScaleCrop>
  <LinksUpToDate>false</LinksUpToDate>
  <CharactersWithSpaces>1732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557CA1A0820A4549982A07D981E63DF3_12</vt:lpwstr>
  </property>
</Properties>
</file>