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CC15A0">
      <w:pPr>
        <w:jc w:val="center"/>
      </w:pPr>
      <w:r>
        <w:rPr>
          <w:b/>
        </w:rPr>
        <w:t>AI StudyBuddy – AI-Powered Study Material Assistant</w:t>
      </w:r>
    </w:p>
    <w:p w14:paraId="415132C5">
      <w:pPr>
        <w:jc w:val="center"/>
      </w:pPr>
      <w:r>
        <w:rPr>
          <w:b w:val="0"/>
        </w:rPr>
        <w:t>Project Documentation Phase</w:t>
      </w:r>
    </w:p>
    <w:p w14:paraId="3759FB73">
      <w:pPr>
        <w:jc w:val="center"/>
        <w:rPr>
          <w:b w:val="0"/>
        </w:rPr>
      </w:pPr>
      <w:r>
        <w:rPr>
          <w:b w:val="0"/>
        </w:rPr>
        <w:t>Final Project Report</w:t>
      </w:r>
      <w:bookmarkStart w:id="0" w:name="_GoBack"/>
      <w:bookmarkEnd w:id="0"/>
    </w:p>
    <w:p w14:paraId="7958C972">
      <w:pPr>
        <w:jc w:val="center"/>
        <w:rPr>
          <w:b w:val="0"/>
        </w:rPr>
      </w:pPr>
      <w:r>
        <w:t>Team ID: SWTID-2026-7434</w:t>
      </w:r>
    </w:p>
    <w:p w14:paraId="2C5054BD">
      <w:pPr>
        <w:jc w:val="center"/>
      </w:pPr>
      <w:r>
        <w:rPr>
          <w:b w:val="0"/>
        </w:rPr>
        <w:t>Team Leader: SANTHOSH M   |   Team Members: JEEVANANDHAM P, MOHANRAJ S, NANDHAKUMAR P, [TEAM MEMBER 4]</w:t>
      </w:r>
    </w:p>
    <w:p w14:paraId="4479ACA7">
      <w:r>
        <w:rPr>
          <w:b/>
        </w:rPr>
        <w:t>Description:</w:t>
      </w:r>
    </w:p>
    <w:p w14:paraId="299D0FA8">
      <w:r>
        <w:rPr>
          <w:b w:val="0"/>
        </w:rPr>
        <w:t>AI StudyBuddy is a secure, modular, AI-powered educational backend built with Node.js, Express.js, MongoDB, Mongoose, JWT, bcryptjs, Multer and Google Gemini 2.5 Flash. It provides REST APIs for authentication, study-material management, AI learning assistance and administration.</w:t>
      </w:r>
    </w:p>
    <w:p w14:paraId="13255B7D">
      <w:r>
        <w:rPr>
          <w:b w:val="0"/>
        </w:rPr>
        <w:t>The application uses a modular MVC-style structure. JWT access tokens protect authenticated endpoints, refresh tokens support continued authorization, and bcryptjs protects passwords before storage.</w:t>
      </w:r>
    </w:p>
    <w:p w14:paraId="484653BF">
      <w:r>
        <w:rPr>
          <w:b/>
        </w:rPr>
        <w:t>Key Features:</w:t>
      </w:r>
    </w:p>
    <w:p w14:paraId="7203842D">
      <w:r>
        <w:rPr>
          <w:b w:val="0"/>
        </w:rPr>
        <w:t>Secure authentication: registration, login, refresh, logout and protected APIs</w:t>
      </w:r>
    </w:p>
    <w:p w14:paraId="39FED4C1">
      <w:r>
        <w:rPr>
          <w:b w:val="0"/>
        </w:rPr>
        <w:t>Student/admin role-based access</w:t>
      </w:r>
    </w:p>
    <w:p w14:paraId="70948D5A">
      <w:r>
        <w:rPr>
          <w:b w:val="0"/>
        </w:rPr>
        <w:t>Study-material upload, list, retrieve and delete</w:t>
      </w:r>
    </w:p>
    <w:p w14:paraId="23D310E8">
      <w:r>
        <w:rPr>
          <w:b w:val="0"/>
        </w:rPr>
        <w:t>.txt, .md and .pdf upload support with 5 MB limit</w:t>
      </w:r>
    </w:p>
    <w:p w14:paraId="6A35750C">
      <w:r>
        <w:rPr>
          <w:b w:val="0"/>
        </w:rPr>
        <w:t>Gemini summaries, flashcards, quizzes and personalized study plans</w:t>
      </w:r>
    </w:p>
    <w:p w14:paraId="2A680B8E">
      <w:r>
        <w:rPr>
          <w:b w:val="0"/>
        </w:rPr>
        <w:t>Admin user management and statistics</w:t>
      </w:r>
    </w:p>
    <w:p w14:paraId="36F36DBC">
      <w:r>
        <w:rPr>
          <w:b w:val="0"/>
        </w:rPr>
        <w:t>Centralized JSON error handling</w:t>
      </w:r>
    </w:p>
    <w:p w14:paraId="3A6A6A63">
      <w:pPr>
        <w:pStyle w:val="2"/>
      </w:pPr>
      <w:r>
        <w:rPr>
          <w:b w:val="0"/>
        </w:rPr>
        <w:t>Scenario-Based Case Study</w:t>
      </w:r>
    </w:p>
    <w:p w14:paraId="272EC807">
      <w:r>
        <w:rPr>
          <w:b/>
        </w:rPr>
        <w:t>Background</w:t>
      </w:r>
    </w:p>
    <w:p w14:paraId="714A9B65">
      <w:r>
        <w:rPr>
          <w:b w:val="0"/>
        </w:rPr>
        <w:t>Arun is a college student preparing for examinations using lecture notes, PDFs and digital resources. He spends substantial time converting raw material into revision resources.</w:t>
      </w:r>
    </w:p>
    <w:p w14:paraId="5636D403">
      <w:r>
        <w:rPr>
          <w:b/>
        </w:rPr>
        <w:t>Problem</w:t>
      </w:r>
    </w:p>
    <w:p w14:paraId="384A1EE7">
      <w:r>
        <w:rPr>
          <w:b w:val="0"/>
        </w:rPr>
        <w:t>Long materials are difficult to revise quickly.</w:t>
      </w:r>
    </w:p>
    <w:p w14:paraId="6D0A7A38">
      <w:r>
        <w:rPr>
          <w:b w:val="0"/>
        </w:rPr>
        <w:t>Manual summaries are time-consuming.</w:t>
      </w:r>
    </w:p>
    <w:p w14:paraId="4BDE3784">
      <w:r>
        <w:rPr>
          <w:b w:val="0"/>
        </w:rPr>
        <w:t>Flashcards and MCQs require repetitive preparation.</w:t>
      </w:r>
    </w:p>
    <w:p w14:paraId="3C7F5A28">
      <w:r>
        <w:rPr>
          <w:b w:val="0"/>
        </w:rPr>
        <w:t>Planning daily revision is difficult.</w:t>
      </w:r>
    </w:p>
    <w:p w14:paraId="0AE6BC20">
      <w:r>
        <w:rPr>
          <w:b w:val="0"/>
        </w:rPr>
        <w:t>Study resources are scattered.</w:t>
      </w:r>
    </w:p>
    <w:p w14:paraId="40BD6FF5">
      <w:r>
        <w:rPr>
          <w:b/>
        </w:rPr>
        <w:t>Solution</w:t>
      </w:r>
    </w:p>
    <w:p w14:paraId="0809D5E4">
      <w:r>
        <w:rPr>
          <w:b w:val="0"/>
        </w:rPr>
        <w:t>AI StudyBuddy centralizes materials and uses Gemini to generate summaries, flashcards, quizzes and personalized study plans while JWT protection separates user resources. Admins can manage users and view aggregate counts.</w:t>
      </w:r>
    </w:p>
    <w:p w14:paraId="41332069">
      <w:pPr>
        <w:pStyle w:val="2"/>
      </w:pPr>
      <w:r>
        <w:rPr>
          <w:b w:val="0"/>
        </w:rPr>
        <w:t>Usage</w:t>
      </w:r>
    </w:p>
    <w:p w14:paraId="5EB78ADA">
      <w:r>
        <w:rPr>
          <w:b/>
        </w:rPr>
        <w:t>Student Usage</w:t>
      </w:r>
    </w:p>
    <w:p w14:paraId="2620216C">
      <w:r>
        <w:rPr>
          <w:b w:val="0"/>
        </w:rPr>
        <w:t>Register/login</w:t>
      </w:r>
    </w:p>
    <w:p w14:paraId="292A6C1F">
      <w:r>
        <w:rPr>
          <w:b w:val="0"/>
        </w:rPr>
        <w:t>Upload study material</w:t>
      </w:r>
    </w:p>
    <w:p w14:paraId="225B9218">
      <w:r>
        <w:rPr>
          <w:b w:val="0"/>
        </w:rPr>
        <w:t>View or delete material</w:t>
      </w:r>
    </w:p>
    <w:p w14:paraId="44BE712E">
      <w:r>
        <w:rPr>
          <w:b w:val="0"/>
        </w:rPr>
        <w:t>Generate summary</w:t>
      </w:r>
    </w:p>
    <w:p w14:paraId="78C7A0E5">
      <w:r>
        <w:rPr>
          <w:b w:val="0"/>
        </w:rPr>
        <w:t>Generate flashcards</w:t>
      </w:r>
    </w:p>
    <w:p w14:paraId="13B50F71">
      <w:r>
        <w:rPr>
          <w:b w:val="0"/>
        </w:rPr>
        <w:t>Generate MCQ quiz</w:t>
      </w:r>
    </w:p>
    <w:p w14:paraId="50B6A2F2">
      <w:r>
        <w:rPr>
          <w:b w:val="0"/>
        </w:rPr>
        <w:t>Generate personalized study plan</w:t>
      </w:r>
    </w:p>
    <w:p w14:paraId="05C884B0">
      <w:r>
        <w:rPr>
          <w:b/>
        </w:rPr>
        <w:t>AI Usage</w:t>
      </w:r>
    </w:p>
    <w:p w14:paraId="37ED2CF9">
      <w:r>
        <w:rPr>
          <w:b w:val="0"/>
        </w:rPr>
        <w:t>The Gemini service receives the material content and explicit prompts. Flashcards and quizzes are requested in structured JSON so the backend can store and return them consistently.</w:t>
      </w:r>
    </w:p>
    <w:p w14:paraId="77B7F048">
      <w:r>
        <w:rPr>
          <w:b/>
        </w:rPr>
        <w:t>Outcome</w:t>
      </w:r>
    </w:p>
    <w:p w14:paraId="3284FE9D">
      <w:r>
        <w:rPr>
          <w:b w:val="0"/>
        </w:rPr>
        <w:t>AI StudyBuddy reduces repetitive study-preparation work and provides a foundation for a student-facing web or mobile application.</w:t>
      </w:r>
    </w:p>
    <w:p w14:paraId="6ED8254F">
      <w:r>
        <w:rPr>
          <w:b/>
        </w:rPr>
        <w:t>Future Scope</w:t>
      </w:r>
    </w:p>
    <w:p w14:paraId="559B1CF9">
      <w:r>
        <w:rPr>
          <w:b w:val="0"/>
        </w:rPr>
        <w:t>Reliable PDF extraction</w:t>
      </w:r>
    </w:p>
    <w:p w14:paraId="46F0BE32">
      <w:r>
        <w:rPr>
          <w:b w:val="0"/>
        </w:rPr>
        <w:t>Progress and quiz scoring</w:t>
      </w:r>
    </w:p>
    <w:p w14:paraId="3DFD4DF4">
      <w:r>
        <w:rPr>
          <w:b w:val="0"/>
        </w:rPr>
        <w:t>Study reminders</w:t>
      </w:r>
    </w:p>
    <w:p w14:paraId="481E845D">
      <w:r>
        <w:rPr>
          <w:b w:val="0"/>
        </w:rPr>
        <w:t>Learning analytics</w:t>
      </w:r>
    </w:p>
    <w:p w14:paraId="48FCA68C">
      <w:r>
        <w:rPr>
          <w:b w:val="0"/>
        </w:rPr>
        <w:t>Subject/topic tagging</w:t>
      </w:r>
    </w:p>
    <w:p w14:paraId="3ADFAED0">
      <w:r>
        <w:rPr>
          <w:b w:val="0"/>
        </w:rPr>
        <w:t>Web/mobile frontend</w:t>
      </w:r>
    </w:p>
    <w:p w14:paraId="66F9CA7C">
      <w:r>
        <w:rPr>
          <w:b w:val="0"/>
        </w:rPr>
        <w:t>Search and pagination</w:t>
      </w:r>
    </w:p>
    <w:p w14:paraId="0865FDA5">
      <w:r>
        <w:rPr>
          <w:b w:val="0"/>
        </w:rPr>
        <w:t>Advanced AI tutoring</w:t>
      </w:r>
    </w:p>
    <w:p w14:paraId="6E111B67">
      <w:r>
        <w:rPr>
          <w:b/>
        </w:rPr>
        <w:t>Reference Links</w:t>
      </w:r>
    </w:p>
    <w:p w14:paraId="09EFD83A">
      <w:r>
        <w:rPr>
          <w:b w:val="0"/>
        </w:rPr>
        <w:t>Add the final demo video, API testing video, source-code repository and submission drive links before final submission.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040"/>
        <w:gridCol w:w="5040"/>
      </w:tblGrid>
      <w:tr w14:paraId="1E7B60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</w:tcPr>
          <w:p w14:paraId="0BDD19DC">
            <w:pPr>
              <w:spacing w:after="0" w:line="240" w:lineRule="auto"/>
            </w:pPr>
            <w:r>
              <w:rPr>
                <w:b/>
              </w:rPr>
              <w:t>Date</w:t>
            </w:r>
          </w:p>
        </w:tc>
        <w:tc>
          <w:tcPr>
            <w:tcW w:w="5040" w:type="dxa"/>
          </w:tcPr>
          <w:p w14:paraId="5DFD8079">
            <w:pPr>
              <w:spacing w:after="0" w:line="240" w:lineRule="auto"/>
            </w:pPr>
            <w:r>
              <w:rPr>
                <w:b/>
              </w:rPr>
              <w:t>25/09/2026</w:t>
            </w:r>
          </w:p>
        </w:tc>
      </w:tr>
      <w:tr w14:paraId="4964B9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</w:tcPr>
          <w:p w14:paraId="7B4C2937">
            <w:pPr>
              <w:spacing w:after="0" w:line="240" w:lineRule="auto"/>
            </w:pPr>
            <w:r>
              <w:t>Team ID</w:t>
            </w:r>
          </w:p>
        </w:tc>
        <w:tc>
          <w:tcPr>
            <w:tcW w:w="5040" w:type="dxa"/>
          </w:tcPr>
          <w:p w14:paraId="267EB8F7">
            <w:pPr>
              <w:spacing w:after="0" w:line="240" w:lineRule="auto"/>
            </w:pPr>
            <w:r>
              <w:t>SWTID-2026-7434</w:t>
            </w:r>
          </w:p>
        </w:tc>
      </w:tr>
      <w:tr w14:paraId="0CB03B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</w:tcPr>
          <w:p w14:paraId="7A9CFBE5">
            <w:pPr>
              <w:spacing w:after="0" w:line="240" w:lineRule="auto"/>
            </w:pPr>
            <w:r>
              <w:t>Project Name</w:t>
            </w:r>
          </w:p>
        </w:tc>
        <w:tc>
          <w:tcPr>
            <w:tcW w:w="5040" w:type="dxa"/>
          </w:tcPr>
          <w:p w14:paraId="5D3149AD">
            <w:pPr>
              <w:spacing w:after="0" w:line="240" w:lineRule="auto"/>
            </w:pPr>
            <w:r>
              <w:t>AI StudyBuddy</w:t>
            </w:r>
          </w:p>
        </w:tc>
      </w:tr>
      <w:tr w14:paraId="711231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</w:tcPr>
          <w:p w14:paraId="0EA955EF">
            <w:pPr>
              <w:spacing w:after="0" w:line="240" w:lineRule="auto"/>
            </w:pPr>
            <w:r>
              <w:rPr>
                <w:b/>
              </w:rPr>
              <w:t>Operation</w:t>
            </w:r>
          </w:p>
        </w:tc>
        <w:tc>
          <w:tcPr>
            <w:tcW w:w="5040" w:type="dxa"/>
          </w:tcPr>
          <w:p w14:paraId="1EBF8518">
            <w:pPr>
              <w:spacing w:after="0" w:line="240" w:lineRule="auto"/>
            </w:pPr>
            <w:r>
              <w:rPr>
                <w:b/>
              </w:rPr>
              <w:t>Permission</w:t>
            </w:r>
          </w:p>
        </w:tc>
      </w:tr>
      <w:tr w14:paraId="16C3F5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</w:tcPr>
          <w:p w14:paraId="401A59C1">
            <w:pPr>
              <w:spacing w:after="0" w:line="240" w:lineRule="auto"/>
            </w:pPr>
            <w:r>
              <w:t>Register</w:t>
            </w:r>
          </w:p>
        </w:tc>
        <w:tc>
          <w:tcPr>
            <w:tcW w:w="5040" w:type="dxa"/>
          </w:tcPr>
          <w:p w14:paraId="09963384">
            <w:pPr>
              <w:spacing w:after="0" w:line="240" w:lineRule="auto"/>
            </w:pPr>
            <w:r>
              <w:t>Yes</w:t>
            </w:r>
          </w:p>
        </w:tc>
      </w:tr>
      <w:tr w14:paraId="2037B0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</w:tcPr>
          <w:p w14:paraId="388F2E4B">
            <w:pPr>
              <w:spacing w:after="0" w:line="240" w:lineRule="auto"/>
            </w:pPr>
            <w:r>
              <w:t>Login</w:t>
            </w:r>
          </w:p>
        </w:tc>
        <w:tc>
          <w:tcPr>
            <w:tcW w:w="5040" w:type="dxa"/>
          </w:tcPr>
          <w:p w14:paraId="43594D99">
            <w:pPr>
              <w:spacing w:after="0" w:line="240" w:lineRule="auto"/>
            </w:pPr>
            <w:r>
              <w:t>Yes</w:t>
            </w:r>
          </w:p>
        </w:tc>
      </w:tr>
      <w:tr w14:paraId="7AD025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</w:tcPr>
          <w:p w14:paraId="0932CE35">
            <w:pPr>
              <w:spacing w:after="0" w:line="240" w:lineRule="auto"/>
            </w:pPr>
            <w:r>
              <w:t>Refresh Token</w:t>
            </w:r>
          </w:p>
        </w:tc>
        <w:tc>
          <w:tcPr>
            <w:tcW w:w="5040" w:type="dxa"/>
          </w:tcPr>
          <w:p w14:paraId="59F39183">
            <w:pPr>
              <w:spacing w:after="0" w:line="240" w:lineRule="auto"/>
            </w:pPr>
            <w:r>
              <w:t>Yes</w:t>
            </w:r>
          </w:p>
        </w:tc>
      </w:tr>
      <w:tr w14:paraId="0E1CB8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</w:tcPr>
          <w:p w14:paraId="07C71F21">
            <w:pPr>
              <w:spacing w:after="0" w:line="240" w:lineRule="auto"/>
            </w:pPr>
            <w:r>
              <w:t>Logout</w:t>
            </w:r>
          </w:p>
        </w:tc>
        <w:tc>
          <w:tcPr>
            <w:tcW w:w="5040" w:type="dxa"/>
          </w:tcPr>
          <w:p w14:paraId="31AD2FC7">
            <w:pPr>
              <w:spacing w:after="0" w:line="240" w:lineRule="auto"/>
            </w:pPr>
            <w:r>
              <w:t>Yes</w:t>
            </w:r>
          </w:p>
        </w:tc>
      </w:tr>
      <w:tr w14:paraId="4EA90B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</w:tcPr>
          <w:p w14:paraId="769055EB">
            <w:pPr>
              <w:spacing w:after="0" w:line="240" w:lineRule="auto"/>
            </w:pPr>
            <w:r>
              <w:t>Upload Material</w:t>
            </w:r>
          </w:p>
        </w:tc>
        <w:tc>
          <w:tcPr>
            <w:tcW w:w="5040" w:type="dxa"/>
          </w:tcPr>
          <w:p w14:paraId="21388F3C">
            <w:pPr>
              <w:spacing w:after="0" w:line="240" w:lineRule="auto"/>
            </w:pPr>
            <w:r>
              <w:t>Authenticated User</w:t>
            </w:r>
          </w:p>
        </w:tc>
      </w:tr>
      <w:tr w14:paraId="47949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</w:tcPr>
          <w:p w14:paraId="52444D9C">
            <w:pPr>
              <w:spacing w:after="0" w:line="240" w:lineRule="auto"/>
            </w:pPr>
            <w:r>
              <w:t>View Materials</w:t>
            </w:r>
          </w:p>
        </w:tc>
        <w:tc>
          <w:tcPr>
            <w:tcW w:w="5040" w:type="dxa"/>
          </w:tcPr>
          <w:p w14:paraId="62AB02DF">
            <w:pPr>
              <w:spacing w:after="0" w:line="240" w:lineRule="auto"/>
            </w:pPr>
            <w:r>
              <w:t>Authenticated User</w:t>
            </w:r>
          </w:p>
        </w:tc>
      </w:tr>
      <w:tr w14:paraId="6BBF08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</w:tcPr>
          <w:p w14:paraId="037ECE75">
            <w:pPr>
              <w:spacing w:after="0" w:line="240" w:lineRule="auto"/>
            </w:pPr>
            <w:r>
              <w:t>Delete Material</w:t>
            </w:r>
          </w:p>
        </w:tc>
        <w:tc>
          <w:tcPr>
            <w:tcW w:w="5040" w:type="dxa"/>
          </w:tcPr>
          <w:p w14:paraId="4B6CD633">
            <w:pPr>
              <w:spacing w:after="0" w:line="240" w:lineRule="auto"/>
            </w:pPr>
            <w:r>
              <w:t>Owner/Admin</w:t>
            </w:r>
          </w:p>
        </w:tc>
      </w:tr>
      <w:tr w14:paraId="56B6BC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</w:tcPr>
          <w:p w14:paraId="591CD391">
            <w:pPr>
              <w:spacing w:after="0" w:line="240" w:lineRule="auto"/>
            </w:pPr>
            <w:r>
              <w:t>Generate Summary</w:t>
            </w:r>
          </w:p>
        </w:tc>
        <w:tc>
          <w:tcPr>
            <w:tcW w:w="5040" w:type="dxa"/>
          </w:tcPr>
          <w:p w14:paraId="644EFB92">
            <w:pPr>
              <w:spacing w:after="0" w:line="240" w:lineRule="auto"/>
            </w:pPr>
            <w:r>
              <w:t>Authenticated User</w:t>
            </w:r>
          </w:p>
        </w:tc>
      </w:tr>
      <w:tr w14:paraId="3F2077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</w:tcPr>
          <w:p w14:paraId="091BC03E">
            <w:pPr>
              <w:spacing w:after="0" w:line="240" w:lineRule="auto"/>
            </w:pPr>
            <w:r>
              <w:t>Generate Flashcards</w:t>
            </w:r>
          </w:p>
        </w:tc>
        <w:tc>
          <w:tcPr>
            <w:tcW w:w="5040" w:type="dxa"/>
          </w:tcPr>
          <w:p w14:paraId="1D4DBE95">
            <w:pPr>
              <w:spacing w:after="0" w:line="240" w:lineRule="auto"/>
            </w:pPr>
            <w:r>
              <w:t>Authenticated User</w:t>
            </w:r>
          </w:p>
        </w:tc>
      </w:tr>
      <w:tr w14:paraId="10EAC9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</w:tcPr>
          <w:p w14:paraId="537E141C">
            <w:pPr>
              <w:spacing w:after="0" w:line="240" w:lineRule="auto"/>
            </w:pPr>
            <w:r>
              <w:t>Generate Quiz</w:t>
            </w:r>
          </w:p>
        </w:tc>
        <w:tc>
          <w:tcPr>
            <w:tcW w:w="5040" w:type="dxa"/>
          </w:tcPr>
          <w:p w14:paraId="10F00589">
            <w:pPr>
              <w:spacing w:after="0" w:line="240" w:lineRule="auto"/>
            </w:pPr>
            <w:r>
              <w:t>Authenticated User</w:t>
            </w:r>
          </w:p>
        </w:tc>
      </w:tr>
      <w:tr w14:paraId="59F1AC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</w:tcPr>
          <w:p w14:paraId="52244158">
            <w:pPr>
              <w:spacing w:after="0" w:line="240" w:lineRule="auto"/>
            </w:pPr>
            <w:r>
              <w:t>Generate Study Plan</w:t>
            </w:r>
          </w:p>
        </w:tc>
        <w:tc>
          <w:tcPr>
            <w:tcW w:w="5040" w:type="dxa"/>
          </w:tcPr>
          <w:p w14:paraId="05FE59C0">
            <w:pPr>
              <w:spacing w:after="0" w:line="240" w:lineRule="auto"/>
            </w:pPr>
            <w:r>
              <w:t>Authenticated User</w:t>
            </w:r>
          </w:p>
        </w:tc>
      </w:tr>
      <w:tr w14:paraId="7B61E0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</w:tcPr>
          <w:p w14:paraId="28EBFFEA">
            <w:pPr>
              <w:spacing w:after="0" w:line="240" w:lineRule="auto"/>
            </w:pPr>
            <w:r>
              <w:t>Manage Users</w:t>
            </w:r>
          </w:p>
        </w:tc>
        <w:tc>
          <w:tcPr>
            <w:tcW w:w="5040" w:type="dxa"/>
          </w:tcPr>
          <w:p w14:paraId="13A825AE">
            <w:pPr>
              <w:spacing w:after="0" w:line="240" w:lineRule="auto"/>
            </w:pPr>
            <w:r>
              <w:t>Admin</w:t>
            </w:r>
          </w:p>
        </w:tc>
      </w:tr>
      <w:tr w14:paraId="149EFE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5040" w:type="dxa"/>
          </w:tcPr>
          <w:p w14:paraId="4B942762">
            <w:pPr>
              <w:spacing w:after="0" w:line="240" w:lineRule="auto"/>
            </w:pPr>
            <w:r>
              <w:t>View Statistics</w:t>
            </w:r>
          </w:p>
        </w:tc>
        <w:tc>
          <w:tcPr>
            <w:tcW w:w="5040" w:type="dxa"/>
          </w:tcPr>
          <w:p w14:paraId="760821B4">
            <w:pPr>
              <w:spacing w:after="0" w:line="240" w:lineRule="auto"/>
            </w:pPr>
            <w:r>
              <w:t>Admin</w:t>
            </w:r>
          </w:p>
        </w:tc>
      </w:tr>
    </w:tbl>
    <w:p w14:paraId="64E5E86A"/>
    <w:sectPr>
      <w:pgSz w:w="12240" w:h="15840"/>
      <w:pgMar w:top="936" w:right="1080" w:bottom="936" w:left="108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B5C2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Calibri" w:hAnsi="Calibri" w:eastAsiaTheme="minorEastAsia" w:cstheme="minorBidi"/>
      <w:sz w:val="21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389</Words>
  <Characters>2566</Characters>
  <Lines>0</Lines>
  <Paragraphs>0</Paragraphs>
  <TotalTime>0</TotalTime>
  <ScaleCrop>false</ScaleCrop>
  <LinksUpToDate>false</LinksUpToDate>
  <CharactersWithSpaces>2875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Santhosh</cp:lastModifiedBy>
  <dcterms:modified xsi:type="dcterms:W3CDTF">2026-09-25T13:15:35Z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eyJoZGlkIjoiMjNlOGViMzI1ZTdmYTI0Y2YyNjUxMWM5OGNlNDAwZTEifQ==</vt:lpwstr>
  </property>
  <property fmtid="{D5CDD505-2E9C-101B-9397-08002B2CF9AE}" pid="3" name="KSOProductBuildVer">
    <vt:lpwstr>1033-12.1.0.28485</vt:lpwstr>
  </property>
  <property fmtid="{D5CDD505-2E9C-101B-9397-08002B2CF9AE}" pid="4" name="ICV">
    <vt:lpwstr>7B2DEDCFFB2A414BADBB6762AE16C627_12</vt:lpwstr>
  </property>
</Properties>
</file>