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80" w:rsidRDefault="0089425C">
      <w:r>
        <w:rPr>
          <w:noProof/>
          <w:lang w:eastAsia="en-IN"/>
        </w:rPr>
        <w:drawing>
          <wp:inline distT="0" distB="0" distL="0" distR="0">
            <wp:extent cx="5772150" cy="39338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r w:rsidR="004F3783"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462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5C"/>
    <w:rsid w:val="00164119"/>
    <w:rsid w:val="004F3783"/>
    <w:rsid w:val="0089425C"/>
    <w:rsid w:val="00D05304"/>
    <w:rsid w:val="00E242F9"/>
    <w:rsid w:val="00F9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F13A3-2BCA-481B-AF1B-4039DCCF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Population trends By Age Group for Region 5 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9299221260708753E-2"/>
          <c:y val="0.1132315240255985"/>
          <c:w val="0.86643700787401579"/>
          <c:h val="0.6506014873140857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2010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 to 20 </c:v>
                </c:pt>
                <c:pt idx="1">
                  <c:v>21 to 40 </c:v>
                </c:pt>
                <c:pt idx="2">
                  <c:v>41 to 60 </c:v>
                </c:pt>
                <c:pt idx="3">
                  <c:v>61 to 80 </c:v>
                </c:pt>
              </c:strCache>
            </c:strRef>
          </c:cat>
          <c:val>
            <c:numRef>
              <c:f>Sheet1!$B$2:$B$5</c:f>
              <c:numCache>
                <c:formatCode>#,##0</c:formatCode>
                <c:ptCount val="4"/>
                <c:pt idx="0">
                  <c:v>346200</c:v>
                </c:pt>
                <c:pt idx="1">
                  <c:v>320000</c:v>
                </c:pt>
                <c:pt idx="2">
                  <c:v>326000</c:v>
                </c:pt>
                <c:pt idx="3">
                  <c:v>277000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 to 20 </c:v>
                </c:pt>
                <c:pt idx="1">
                  <c:v>21 to 40 </c:v>
                </c:pt>
                <c:pt idx="2">
                  <c:v>41 to 60 </c:v>
                </c:pt>
                <c:pt idx="3">
                  <c:v>61 to 80 </c:v>
                </c:pt>
              </c:strCache>
            </c:strRef>
          </c:cat>
          <c:val>
            <c:numRef>
              <c:f>Sheet1!$C$2:$C$5</c:f>
              <c:numCache>
                <c:formatCode>#,##0</c:formatCode>
                <c:ptCount val="4"/>
                <c:pt idx="0">
                  <c:v>334100</c:v>
                </c:pt>
                <c:pt idx="1">
                  <c:v>300000</c:v>
                </c:pt>
                <c:pt idx="2">
                  <c:v>290000</c:v>
                </c:pt>
                <c:pt idx="3">
                  <c:v>246000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 to 20 </c:v>
                </c:pt>
                <c:pt idx="1">
                  <c:v>21 to 40 </c:v>
                </c:pt>
                <c:pt idx="2">
                  <c:v>41 to 60 </c:v>
                </c:pt>
                <c:pt idx="3">
                  <c:v>61 to 80 </c:v>
                </c:pt>
              </c:strCache>
            </c:strRef>
          </c:cat>
          <c:val>
            <c:numRef>
              <c:f>Sheet1!$D$2:$D$5</c:f>
              <c:numCache>
                <c:formatCode>#,##0</c:formatCode>
                <c:ptCount val="4"/>
                <c:pt idx="0">
                  <c:v>300100</c:v>
                </c:pt>
                <c:pt idx="1">
                  <c:v>366000</c:v>
                </c:pt>
                <c:pt idx="2">
                  <c:v>249000</c:v>
                </c:pt>
                <c:pt idx="3">
                  <c:v>378000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732532480"/>
        <c:axId val="-732530848"/>
      </c:bar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2013</c:v>
                </c:pt>
              </c:strCache>
            </c:strRef>
          </c:tx>
          <c:spPr>
            <a:ln w="12700" cap="flat" cmpd="sng" algn="ctr">
              <a:solidFill>
                <a:schemeClr val="accent2"/>
              </a:solidFill>
              <a:prstDash val="solid"/>
              <a:miter lim="800000"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 to 20 </c:v>
                </c:pt>
                <c:pt idx="1">
                  <c:v>21 to 40 </c:v>
                </c:pt>
                <c:pt idx="2">
                  <c:v>41 to 60 </c:v>
                </c:pt>
                <c:pt idx="3">
                  <c:v>61 to 80 </c:v>
                </c:pt>
              </c:strCache>
            </c:strRef>
          </c:cat>
          <c:val>
            <c:numRef>
              <c:f>Sheet1!$E$2:$E$5</c:f>
              <c:numCache>
                <c:formatCode>#,##0</c:formatCode>
                <c:ptCount val="4"/>
                <c:pt idx="0">
                  <c:v>400000</c:v>
                </c:pt>
                <c:pt idx="1">
                  <c:v>389678</c:v>
                </c:pt>
                <c:pt idx="2">
                  <c:v>234678</c:v>
                </c:pt>
                <c:pt idx="3">
                  <c:v>212000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2014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 to 20 </c:v>
                </c:pt>
                <c:pt idx="1">
                  <c:v>21 to 40 </c:v>
                </c:pt>
                <c:pt idx="2">
                  <c:v>41 to 60 </c:v>
                </c:pt>
                <c:pt idx="3">
                  <c:v>61 to 80 </c:v>
                </c:pt>
              </c:strCache>
            </c:strRef>
          </c:cat>
          <c:val>
            <c:numRef>
              <c:f>Sheet1!$F$2:$F$5</c:f>
              <c:numCache>
                <c:formatCode>#,##0</c:formatCode>
                <c:ptCount val="4"/>
                <c:pt idx="0">
                  <c:v>427000</c:v>
                </c:pt>
                <c:pt idx="1">
                  <c:v>366000</c:v>
                </c:pt>
                <c:pt idx="2">
                  <c:v>300600</c:v>
                </c:pt>
                <c:pt idx="3">
                  <c:v>266999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 to 20 </c:v>
                </c:pt>
                <c:pt idx="1">
                  <c:v>21 to 40 </c:v>
                </c:pt>
                <c:pt idx="2">
                  <c:v>41 to 60 </c:v>
                </c:pt>
                <c:pt idx="3">
                  <c:v>61 to 80 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32532480"/>
        <c:axId val="-732530848"/>
      </c:lineChart>
      <c:catAx>
        <c:axId val="-732532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32530848"/>
        <c:crosses val="autoZero"/>
        <c:auto val="1"/>
        <c:lblAlgn val="ctr"/>
        <c:lblOffset val="100"/>
        <c:noMultiLvlLbl val="0"/>
      </c:catAx>
      <c:valAx>
        <c:axId val="-73253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3253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5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tamil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santhosh </c:v>
                </c:pt>
                <c:pt idx="1">
                  <c:v>sanjay </c:v>
                </c:pt>
                <c:pt idx="2">
                  <c:v>mani </c:v>
                </c:pt>
                <c:pt idx="3">
                  <c:v>ramana </c:v>
                </c:pt>
                <c:pt idx="4">
                  <c:v>sakthi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82</c:v>
                </c:pt>
                <c:pt idx="1">
                  <c:v>76</c:v>
                </c:pt>
                <c:pt idx="2">
                  <c:v>85</c:v>
                </c:pt>
                <c:pt idx="3">
                  <c:v>90</c:v>
                </c:pt>
                <c:pt idx="4">
                  <c:v>73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english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santhosh </c:v>
                </c:pt>
                <c:pt idx="1">
                  <c:v>sanjay </c:v>
                </c:pt>
                <c:pt idx="2">
                  <c:v>mani </c:v>
                </c:pt>
                <c:pt idx="3">
                  <c:v>ramana </c:v>
                </c:pt>
                <c:pt idx="4">
                  <c:v>sakthi 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87</c:v>
                </c:pt>
                <c:pt idx="1">
                  <c:v>72</c:v>
                </c:pt>
                <c:pt idx="2">
                  <c:v>70</c:v>
                </c:pt>
                <c:pt idx="3">
                  <c:v>75</c:v>
                </c:pt>
                <c:pt idx="4">
                  <c:v>64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maths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santhosh </c:v>
                </c:pt>
                <c:pt idx="1">
                  <c:v>sanjay </c:v>
                </c:pt>
                <c:pt idx="2">
                  <c:v>mani </c:v>
                </c:pt>
                <c:pt idx="3">
                  <c:v>ramana </c:v>
                </c:pt>
                <c:pt idx="4">
                  <c:v>sakthi 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93</c:v>
                </c:pt>
                <c:pt idx="1">
                  <c:v>76</c:v>
                </c:pt>
                <c:pt idx="2">
                  <c:v>65</c:v>
                </c:pt>
                <c:pt idx="3">
                  <c:v>91</c:v>
                </c:pt>
                <c:pt idx="4">
                  <c:v>74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science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santhosh </c:v>
                </c:pt>
                <c:pt idx="1">
                  <c:v>sanjay </c:v>
                </c:pt>
                <c:pt idx="2">
                  <c:v>mani </c:v>
                </c:pt>
                <c:pt idx="3">
                  <c:v>ramana </c:v>
                </c:pt>
                <c:pt idx="4">
                  <c:v>sakthi 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86</c:v>
                </c:pt>
                <c:pt idx="1">
                  <c:v>57</c:v>
                </c:pt>
                <c:pt idx="2">
                  <c:v>64</c:v>
                </c:pt>
                <c:pt idx="3">
                  <c:v>86</c:v>
                </c:pt>
                <c:pt idx="4">
                  <c:v>69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social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santhosh </c:v>
                </c:pt>
                <c:pt idx="1">
                  <c:v>sanjay </c:v>
                </c:pt>
                <c:pt idx="2">
                  <c:v>mani </c:v>
                </c:pt>
                <c:pt idx="3">
                  <c:v>ramana </c:v>
                </c:pt>
                <c:pt idx="4">
                  <c:v>sakthi 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73</c:v>
                </c:pt>
                <c:pt idx="1">
                  <c:v>84</c:v>
                </c:pt>
                <c:pt idx="2">
                  <c:v>80</c:v>
                </c:pt>
                <c:pt idx="3">
                  <c:v>76</c:v>
                </c:pt>
                <c:pt idx="4">
                  <c:v>71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santhosh </c:v>
                </c:pt>
                <c:pt idx="1">
                  <c:v>sanjay </c:v>
                </c:pt>
                <c:pt idx="2">
                  <c:v>mani </c:v>
                </c:pt>
                <c:pt idx="3">
                  <c:v>ramana </c:v>
                </c:pt>
                <c:pt idx="4">
                  <c:v>sakthi 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84242544"/>
        <c:axId val="-584243088"/>
      </c:lineChart>
      <c:catAx>
        <c:axId val="-58424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84243088"/>
        <c:crosses val="autoZero"/>
        <c:auto val="1"/>
        <c:lblAlgn val="ctr"/>
        <c:lblOffset val="100"/>
        <c:noMultiLvlLbl val="0"/>
      </c:catAx>
      <c:valAx>
        <c:axId val="-58424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84242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2</cp:revision>
  <dcterms:created xsi:type="dcterms:W3CDTF">2024-04-08T05:54:00Z</dcterms:created>
  <dcterms:modified xsi:type="dcterms:W3CDTF">2024-04-08T06:38:00Z</dcterms:modified>
</cp:coreProperties>
</file>