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042E6" w14:textId="77777777" w:rsidR="00CB53DA" w:rsidRDefault="00CB53DA">
      <w:pPr>
        <w:pBdr>
          <w:bottom w:val="single" w:sz="12" w:space="1" w:color="000000"/>
        </w:pBdr>
        <w:spacing w:after="0" w:line="360" w:lineRule="auto"/>
        <w:jc w:val="both"/>
        <w:rPr>
          <w:rFonts w:ascii="Georgia" w:eastAsia="Georgia" w:hAnsi="Georgia" w:cs="Georgia"/>
          <w:i/>
          <w:color w:val="000000"/>
          <w:sz w:val="32"/>
          <w:szCs w:val="32"/>
        </w:rPr>
      </w:pPr>
    </w:p>
    <w:p w14:paraId="29332256" w14:textId="77777777" w:rsidR="00CB53DA" w:rsidRDefault="00000000">
      <w:pPr>
        <w:spacing w:before="240" w:after="0" w:line="360" w:lineRule="auto"/>
        <w:jc w:val="both"/>
        <w:rPr>
          <w:rFonts w:ascii="Georgia" w:eastAsia="Georgia" w:hAnsi="Georgia" w:cs="Georgia"/>
          <w:i/>
          <w:color w:val="000000"/>
          <w:sz w:val="32"/>
          <w:szCs w:val="32"/>
        </w:rPr>
      </w:pPr>
      <w:r>
        <w:rPr>
          <w:rFonts w:ascii="Georgia" w:eastAsia="Georgia" w:hAnsi="Georgia" w:cs="Georgia"/>
          <w:i/>
          <w:color w:val="000000"/>
          <w:sz w:val="32"/>
          <w:szCs w:val="32"/>
        </w:rPr>
        <w:t xml:space="preserve">Carnegie Mellon University – NSE </w:t>
      </w:r>
      <w:proofErr w:type="spellStart"/>
      <w:r>
        <w:rPr>
          <w:rFonts w:ascii="Georgia" w:eastAsia="Georgia" w:hAnsi="Georgia" w:cs="Georgia"/>
          <w:i/>
          <w:color w:val="000000"/>
          <w:sz w:val="32"/>
          <w:szCs w:val="32"/>
        </w:rPr>
        <w:t>TalentSprint</w:t>
      </w:r>
      <w:proofErr w:type="spellEnd"/>
    </w:p>
    <w:p w14:paraId="29B8FA3C" w14:textId="77777777" w:rsidR="00CB53DA" w:rsidRDefault="00000000">
      <w:pPr>
        <w:spacing w:after="0" w:line="360" w:lineRule="auto"/>
        <w:jc w:val="both"/>
        <w:rPr>
          <w:rFonts w:ascii="Georgia" w:eastAsia="Georgia" w:hAnsi="Georgia" w:cs="Georgia"/>
          <w:i/>
          <w:color w:val="000000"/>
          <w:sz w:val="32"/>
          <w:szCs w:val="32"/>
        </w:rPr>
      </w:pPr>
      <w:r>
        <w:rPr>
          <w:rFonts w:ascii="Georgia" w:eastAsia="Georgia" w:hAnsi="Georgia" w:cs="Georgia"/>
          <w:i/>
          <w:color w:val="000000"/>
          <w:sz w:val="32"/>
          <w:szCs w:val="32"/>
        </w:rPr>
        <w:t xml:space="preserve">Advanced Certificate Program in </w:t>
      </w:r>
      <w:r>
        <w:rPr>
          <w:rFonts w:ascii="Georgia" w:eastAsia="Georgia" w:hAnsi="Georgia" w:cs="Georgia"/>
          <w:i/>
          <w:sz w:val="32"/>
          <w:szCs w:val="32"/>
        </w:rPr>
        <w:t>DevOps</w:t>
      </w:r>
    </w:p>
    <w:p w14:paraId="3864A418" w14:textId="28D64D95" w:rsidR="00CB53DA" w:rsidRDefault="00000000">
      <w:pPr>
        <w:spacing w:after="0" w:line="360" w:lineRule="auto"/>
        <w:jc w:val="both"/>
        <w:rPr>
          <w:rFonts w:ascii="Georgia" w:eastAsia="Georgia" w:hAnsi="Georgia" w:cs="Georgia"/>
          <w:i/>
          <w:color w:val="000000"/>
          <w:sz w:val="32"/>
          <w:szCs w:val="32"/>
        </w:rPr>
      </w:pPr>
      <w:r>
        <w:rPr>
          <w:rFonts w:ascii="Georgia" w:eastAsia="Georgia" w:hAnsi="Georgia" w:cs="Georgia"/>
          <w:i/>
          <w:sz w:val="32"/>
          <w:szCs w:val="32"/>
        </w:rPr>
        <w:t xml:space="preserve">Cohort </w:t>
      </w:r>
      <w:r>
        <w:rPr>
          <w:rFonts w:ascii="Georgia" w:eastAsia="Georgia" w:hAnsi="Georgia" w:cs="Georgia"/>
          <w:i/>
          <w:color w:val="000000"/>
          <w:sz w:val="32"/>
          <w:szCs w:val="32"/>
        </w:rPr>
        <w:t>0</w:t>
      </w:r>
      <w:r w:rsidR="00337605">
        <w:rPr>
          <w:rFonts w:ascii="Georgia" w:eastAsia="Georgia" w:hAnsi="Georgia" w:cs="Georgia"/>
          <w:i/>
          <w:sz w:val="32"/>
          <w:szCs w:val="32"/>
        </w:rPr>
        <w:t>4</w:t>
      </w:r>
      <w:r>
        <w:rPr>
          <w:rFonts w:ascii="Georgia" w:eastAsia="Georgia" w:hAnsi="Georgia" w:cs="Georgia"/>
          <w:i/>
          <w:color w:val="000000"/>
          <w:sz w:val="32"/>
          <w:szCs w:val="32"/>
        </w:rPr>
        <w:t xml:space="preserve">: </w:t>
      </w:r>
      <w:r w:rsidR="00337605">
        <w:rPr>
          <w:rFonts w:ascii="Georgia" w:eastAsia="Georgia" w:hAnsi="Georgia" w:cs="Georgia"/>
          <w:i/>
          <w:sz w:val="32"/>
          <w:szCs w:val="32"/>
        </w:rPr>
        <w:t>Mar</w:t>
      </w:r>
      <w:r>
        <w:rPr>
          <w:rFonts w:ascii="Georgia" w:eastAsia="Georgia" w:hAnsi="Georgia" w:cs="Georgia"/>
          <w:i/>
          <w:color w:val="000000"/>
          <w:sz w:val="32"/>
          <w:szCs w:val="32"/>
        </w:rPr>
        <w:t xml:space="preserve"> 202</w:t>
      </w:r>
      <w:r w:rsidR="00337605">
        <w:rPr>
          <w:rFonts w:ascii="Georgia" w:eastAsia="Georgia" w:hAnsi="Georgia" w:cs="Georgia"/>
          <w:i/>
          <w:color w:val="000000"/>
          <w:sz w:val="32"/>
          <w:szCs w:val="32"/>
        </w:rPr>
        <w:t>4</w:t>
      </w:r>
      <w:r>
        <w:rPr>
          <w:rFonts w:ascii="Georgia" w:eastAsia="Georgia" w:hAnsi="Georgia" w:cs="Georgia"/>
          <w:i/>
          <w:color w:val="000000"/>
          <w:sz w:val="32"/>
          <w:szCs w:val="32"/>
        </w:rPr>
        <w:t xml:space="preserve"> – </w:t>
      </w:r>
      <w:r w:rsidR="00337605">
        <w:rPr>
          <w:rFonts w:ascii="Georgia" w:eastAsia="Georgia" w:hAnsi="Georgia" w:cs="Georgia"/>
          <w:i/>
          <w:sz w:val="32"/>
          <w:szCs w:val="32"/>
        </w:rPr>
        <w:t>Sep</w:t>
      </w:r>
      <w:r>
        <w:rPr>
          <w:rFonts w:ascii="Georgia" w:eastAsia="Georgia" w:hAnsi="Georgia" w:cs="Georgia"/>
          <w:i/>
          <w:color w:val="000000"/>
          <w:sz w:val="32"/>
          <w:szCs w:val="32"/>
        </w:rPr>
        <w:t xml:space="preserve"> 202</w:t>
      </w:r>
      <w:r>
        <w:rPr>
          <w:rFonts w:ascii="Georgia" w:eastAsia="Georgia" w:hAnsi="Georgia" w:cs="Georgia"/>
          <w:i/>
          <w:sz w:val="32"/>
          <w:szCs w:val="32"/>
        </w:rPr>
        <w:t>4</w:t>
      </w:r>
    </w:p>
    <w:p w14:paraId="07F7ED76" w14:textId="77777777" w:rsidR="00CB53DA" w:rsidRDefault="00000000">
      <w:pPr>
        <w:pBdr>
          <w:bottom w:val="single" w:sz="12" w:space="1" w:color="000000"/>
        </w:pBdr>
        <w:spacing w:after="240" w:line="360" w:lineRule="auto"/>
        <w:jc w:val="both"/>
        <w:rPr>
          <w:rFonts w:ascii="Georgia" w:eastAsia="Georgia" w:hAnsi="Georgia" w:cs="Georgia"/>
          <w:i/>
          <w:color w:val="000000"/>
          <w:sz w:val="32"/>
          <w:szCs w:val="32"/>
        </w:rPr>
      </w:pPr>
      <w:r>
        <w:rPr>
          <w:rFonts w:ascii="Georgia" w:eastAsia="Georgia" w:hAnsi="Georgia" w:cs="Georgia"/>
          <w:i/>
          <w:color w:val="000000"/>
          <w:sz w:val="32"/>
          <w:szCs w:val="32"/>
        </w:rPr>
        <w:t xml:space="preserve">Capstone Project </w:t>
      </w:r>
      <w:r>
        <w:rPr>
          <w:rFonts w:ascii="Georgia" w:eastAsia="Georgia" w:hAnsi="Georgia" w:cs="Georgia"/>
          <w:i/>
          <w:sz w:val="32"/>
          <w:szCs w:val="32"/>
        </w:rPr>
        <w:t>Module</w:t>
      </w:r>
    </w:p>
    <w:p w14:paraId="4D5D78F2" w14:textId="0049A18D" w:rsidR="00CB53DA" w:rsidRPr="00337605" w:rsidRDefault="00337605">
      <w:pPr>
        <w:spacing w:before="480" w:after="0" w:line="360" w:lineRule="auto"/>
        <w:rPr>
          <w:rFonts w:ascii="Georgia" w:eastAsia="Georgia" w:hAnsi="Georgia" w:cs="Georgia"/>
          <w:i/>
          <w:color w:val="000000"/>
          <w:sz w:val="60"/>
          <w:szCs w:val="60"/>
        </w:rPr>
      </w:pPr>
      <w:r w:rsidRPr="00337605">
        <w:rPr>
          <w:rFonts w:ascii="Georgia" w:eastAsia="Georgia" w:hAnsi="Georgia" w:cs="Georgia"/>
          <w:i/>
          <w:sz w:val="60"/>
          <w:szCs w:val="60"/>
        </w:rPr>
        <w:t>Group 4</w:t>
      </w:r>
      <w:r w:rsidRPr="00337605">
        <w:rPr>
          <w:rFonts w:ascii="Georgia" w:eastAsia="Georgia" w:hAnsi="Georgia" w:cs="Georgia"/>
          <w:i/>
          <w:color w:val="000000"/>
          <w:sz w:val="60"/>
          <w:szCs w:val="60"/>
        </w:rPr>
        <w:t xml:space="preserve"> – Strengthening a basic CI pipeline for a project migrating to microservice architecture</w:t>
      </w:r>
    </w:p>
    <w:p w14:paraId="15F5B4C8" w14:textId="77777777" w:rsidR="00CB53DA" w:rsidRPr="00337605" w:rsidRDefault="00000000">
      <w:pPr>
        <w:spacing w:after="0" w:line="360" w:lineRule="auto"/>
        <w:jc w:val="both"/>
        <w:rPr>
          <w:rFonts w:ascii="Georgia" w:eastAsia="Georgia" w:hAnsi="Georgia" w:cs="Georgia"/>
          <w:i/>
          <w:color w:val="000000"/>
          <w:sz w:val="44"/>
          <w:szCs w:val="44"/>
        </w:rPr>
      </w:pPr>
      <w:r w:rsidRPr="00337605">
        <w:rPr>
          <w:rFonts w:ascii="Georgia" w:eastAsia="Georgia" w:hAnsi="Georgia" w:cs="Georgia"/>
          <w:i/>
          <w:color w:val="000000"/>
          <w:sz w:val="44"/>
          <w:szCs w:val="44"/>
        </w:rPr>
        <w:t xml:space="preserve">Project </w:t>
      </w:r>
      <w:r w:rsidRPr="00337605">
        <w:rPr>
          <w:rFonts w:ascii="Georgia" w:eastAsia="Georgia" w:hAnsi="Georgia" w:cs="Georgia"/>
          <w:i/>
          <w:sz w:val="44"/>
          <w:szCs w:val="44"/>
        </w:rPr>
        <w:t>Report</w:t>
      </w:r>
    </w:p>
    <w:p w14:paraId="0E252078" w14:textId="68041B9F" w:rsidR="00CB53DA" w:rsidRDefault="00000000">
      <w:pPr>
        <w:spacing w:after="0" w:line="360" w:lineRule="auto"/>
        <w:jc w:val="both"/>
        <w:rPr>
          <w:rFonts w:ascii="Georgia" w:eastAsia="Georgia" w:hAnsi="Georgia" w:cs="Georgia"/>
          <w:i/>
          <w:color w:val="000000"/>
          <w:sz w:val="32"/>
          <w:szCs w:val="32"/>
        </w:rPr>
      </w:pPr>
      <w:r w:rsidRPr="00337605">
        <w:rPr>
          <w:rFonts w:ascii="Georgia" w:eastAsia="Georgia" w:hAnsi="Georgia" w:cs="Georgia"/>
          <w:i/>
          <w:color w:val="000000"/>
          <w:sz w:val="32"/>
          <w:szCs w:val="32"/>
        </w:rPr>
        <w:t xml:space="preserve">- </w:t>
      </w:r>
      <w:r w:rsidR="00337605" w:rsidRPr="00337605">
        <w:rPr>
          <w:rFonts w:ascii="Georgia" w:eastAsia="Georgia" w:hAnsi="Georgia" w:cs="Georgia"/>
          <w:i/>
          <w:color w:val="000000"/>
          <w:sz w:val="32"/>
          <w:szCs w:val="32"/>
        </w:rPr>
        <w:t>Ajay Kumar Srivastava</w:t>
      </w:r>
    </w:p>
    <w:p w14:paraId="1CE68FF6" w14:textId="167EAA94" w:rsidR="00337605" w:rsidRPr="00337605" w:rsidRDefault="00337605" w:rsidP="00337605">
      <w:pPr>
        <w:spacing w:after="0" w:line="360" w:lineRule="auto"/>
        <w:jc w:val="both"/>
        <w:rPr>
          <w:rFonts w:ascii="Georgia" w:eastAsia="Georgia" w:hAnsi="Georgia" w:cs="Georgia"/>
          <w:i/>
          <w:color w:val="000000"/>
          <w:sz w:val="32"/>
          <w:szCs w:val="32"/>
        </w:rPr>
      </w:pPr>
      <w:r w:rsidRPr="00337605">
        <w:rPr>
          <w:rFonts w:ascii="Georgia" w:eastAsia="Georgia" w:hAnsi="Georgia" w:cs="Georgia"/>
          <w:i/>
          <w:color w:val="000000"/>
          <w:sz w:val="32"/>
          <w:szCs w:val="32"/>
        </w:rPr>
        <w:t xml:space="preserve">- </w:t>
      </w:r>
      <w:r>
        <w:rPr>
          <w:rFonts w:ascii="Georgia" w:eastAsia="Georgia" w:hAnsi="Georgia" w:cs="Georgia"/>
          <w:i/>
          <w:color w:val="000000"/>
          <w:sz w:val="32"/>
          <w:szCs w:val="32"/>
        </w:rPr>
        <w:t>Sagar Rajen Kapadia</w:t>
      </w:r>
    </w:p>
    <w:p w14:paraId="542D9A3F" w14:textId="50BEF1C2" w:rsidR="00337605" w:rsidRPr="00337605" w:rsidRDefault="00337605" w:rsidP="00337605">
      <w:pPr>
        <w:spacing w:after="0" w:line="360" w:lineRule="auto"/>
        <w:jc w:val="both"/>
        <w:rPr>
          <w:rFonts w:ascii="Georgia" w:eastAsia="Georgia" w:hAnsi="Georgia" w:cs="Georgia"/>
          <w:i/>
          <w:color w:val="000000"/>
          <w:sz w:val="32"/>
          <w:szCs w:val="32"/>
        </w:rPr>
      </w:pPr>
      <w:r w:rsidRPr="00337605">
        <w:rPr>
          <w:rFonts w:ascii="Georgia" w:eastAsia="Georgia" w:hAnsi="Georgia" w:cs="Georgia"/>
          <w:i/>
          <w:color w:val="000000"/>
          <w:sz w:val="32"/>
          <w:szCs w:val="32"/>
        </w:rPr>
        <w:t xml:space="preserve">- </w:t>
      </w:r>
      <w:r>
        <w:rPr>
          <w:rFonts w:ascii="Georgia" w:eastAsia="Georgia" w:hAnsi="Georgia" w:cs="Georgia"/>
          <w:i/>
          <w:color w:val="000000"/>
          <w:sz w:val="32"/>
          <w:szCs w:val="32"/>
        </w:rPr>
        <w:t>Santosh P</w:t>
      </w:r>
    </w:p>
    <w:p w14:paraId="74834078" w14:textId="71CB4791" w:rsidR="00337605" w:rsidRPr="00337605" w:rsidRDefault="00337605" w:rsidP="00337605">
      <w:pPr>
        <w:spacing w:after="0" w:line="360" w:lineRule="auto"/>
        <w:jc w:val="both"/>
        <w:rPr>
          <w:rFonts w:ascii="Georgia" w:eastAsia="Georgia" w:hAnsi="Georgia" w:cs="Georgia"/>
          <w:i/>
          <w:color w:val="000000"/>
          <w:sz w:val="32"/>
          <w:szCs w:val="32"/>
        </w:rPr>
      </w:pPr>
      <w:r w:rsidRPr="00337605">
        <w:rPr>
          <w:rFonts w:ascii="Georgia" w:eastAsia="Georgia" w:hAnsi="Georgia" w:cs="Georgia"/>
          <w:i/>
          <w:color w:val="000000"/>
          <w:sz w:val="32"/>
          <w:szCs w:val="32"/>
        </w:rPr>
        <w:t xml:space="preserve">- </w:t>
      </w:r>
      <w:proofErr w:type="spellStart"/>
      <w:r>
        <w:rPr>
          <w:rFonts w:ascii="Georgia" w:eastAsia="Georgia" w:hAnsi="Georgia" w:cs="Georgia"/>
          <w:i/>
          <w:color w:val="000000"/>
          <w:sz w:val="32"/>
          <w:szCs w:val="32"/>
        </w:rPr>
        <w:t>Yinebeb</w:t>
      </w:r>
      <w:proofErr w:type="spellEnd"/>
    </w:p>
    <w:p w14:paraId="0CC92D96" w14:textId="77777777" w:rsidR="00337605" w:rsidRPr="00337605" w:rsidRDefault="00337605">
      <w:pPr>
        <w:spacing w:after="0" w:line="360" w:lineRule="auto"/>
        <w:jc w:val="both"/>
        <w:rPr>
          <w:rFonts w:ascii="Georgia" w:eastAsia="Georgia" w:hAnsi="Georgia" w:cs="Georgia"/>
          <w:i/>
          <w:color w:val="000000"/>
          <w:sz w:val="32"/>
          <w:szCs w:val="32"/>
        </w:rPr>
      </w:pPr>
    </w:p>
    <w:p w14:paraId="633C802D" w14:textId="77777777" w:rsidR="00337605" w:rsidRDefault="00337605">
      <w:pPr>
        <w:spacing w:after="0" w:line="360" w:lineRule="auto"/>
        <w:jc w:val="both"/>
        <w:rPr>
          <w:rFonts w:ascii="Georgia" w:eastAsia="Georgia" w:hAnsi="Georgia" w:cs="Georgia"/>
          <w:i/>
          <w:color w:val="000000"/>
          <w:sz w:val="44"/>
          <w:szCs w:val="44"/>
        </w:rPr>
      </w:pPr>
    </w:p>
    <w:p w14:paraId="415B5DD5" w14:textId="77777777" w:rsidR="00CB53DA" w:rsidRDefault="00000000">
      <w:pPr>
        <w:spacing w:after="0" w:line="360" w:lineRule="auto"/>
        <w:jc w:val="both"/>
        <w:rPr>
          <w:rFonts w:ascii="Georgia" w:eastAsia="Georgia" w:hAnsi="Georgia" w:cs="Georgia"/>
          <w:i/>
          <w:color w:val="000000"/>
          <w:sz w:val="72"/>
          <w:szCs w:val="72"/>
        </w:rPr>
      </w:pPr>
      <w:r>
        <w:br w:type="page"/>
      </w:r>
    </w:p>
    <w:p w14:paraId="692B7DBB" w14:textId="77777777" w:rsidR="00CB53DA" w:rsidRDefault="00000000">
      <w:pPr>
        <w:keepNext/>
        <w:keepLines/>
        <w:pBdr>
          <w:top w:val="nil"/>
          <w:left w:val="nil"/>
          <w:bottom w:val="nil"/>
          <w:right w:val="nil"/>
          <w:between w:val="nil"/>
        </w:pBdr>
        <w:spacing w:before="240" w:after="240" w:line="360" w:lineRule="auto"/>
        <w:jc w:val="both"/>
        <w:rPr>
          <w:rFonts w:ascii="Georgia" w:eastAsia="Georgia" w:hAnsi="Georgia" w:cs="Georgia"/>
          <w:color w:val="2F5496"/>
          <w:sz w:val="32"/>
          <w:szCs w:val="32"/>
        </w:rPr>
      </w:pPr>
      <w:r>
        <w:rPr>
          <w:rFonts w:ascii="Georgia" w:eastAsia="Georgia" w:hAnsi="Georgia" w:cs="Georgia"/>
          <w:color w:val="2F5496"/>
          <w:sz w:val="32"/>
          <w:szCs w:val="32"/>
        </w:rPr>
        <w:lastRenderedPageBreak/>
        <w:t>Table of Contents</w:t>
      </w:r>
    </w:p>
    <w:sdt>
      <w:sdtPr>
        <w:id w:val="545567657"/>
        <w:docPartObj>
          <w:docPartGallery w:val="Table of Contents"/>
          <w:docPartUnique/>
        </w:docPartObj>
      </w:sdtPr>
      <w:sdtContent>
        <w:p w14:paraId="02EE4F79" w14:textId="558C88CA"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r>
            <w:fldChar w:fldCharType="begin"/>
          </w:r>
          <w:r>
            <w:instrText xml:space="preserve"> TOC \h \u \z \t "Heading 1,1,Heading 2,2,Heading 3,3,"</w:instrText>
          </w:r>
          <w:r>
            <w:fldChar w:fldCharType="separate"/>
          </w:r>
          <w:hyperlink w:anchor="_Toc178166579" w:history="1">
            <w:r w:rsidR="009D39E0" w:rsidRPr="008B70CB">
              <w:rPr>
                <w:rStyle w:val="Hyperlink"/>
                <w:rFonts w:ascii="Georgia" w:eastAsia="Georgia" w:hAnsi="Georgia" w:cs="Georgia"/>
                <w:noProof/>
              </w:rPr>
              <w:t>Abstract</w:t>
            </w:r>
            <w:r w:rsidR="009D39E0">
              <w:rPr>
                <w:noProof/>
                <w:webHidden/>
              </w:rPr>
              <w:tab/>
            </w:r>
            <w:r w:rsidR="009D39E0">
              <w:rPr>
                <w:noProof/>
                <w:webHidden/>
              </w:rPr>
              <w:fldChar w:fldCharType="begin"/>
            </w:r>
            <w:r w:rsidR="009D39E0">
              <w:rPr>
                <w:noProof/>
                <w:webHidden/>
              </w:rPr>
              <w:instrText xml:space="preserve"> PAGEREF _Toc178166579 \h </w:instrText>
            </w:r>
            <w:r w:rsidR="009D39E0">
              <w:rPr>
                <w:noProof/>
                <w:webHidden/>
              </w:rPr>
            </w:r>
            <w:r w:rsidR="009D39E0">
              <w:rPr>
                <w:noProof/>
                <w:webHidden/>
              </w:rPr>
              <w:fldChar w:fldCharType="separate"/>
            </w:r>
            <w:r w:rsidR="009D39E0">
              <w:rPr>
                <w:noProof/>
                <w:webHidden/>
              </w:rPr>
              <w:t>3</w:t>
            </w:r>
            <w:r w:rsidR="009D39E0">
              <w:rPr>
                <w:noProof/>
                <w:webHidden/>
              </w:rPr>
              <w:fldChar w:fldCharType="end"/>
            </w:r>
          </w:hyperlink>
        </w:p>
        <w:p w14:paraId="0B6B8F54" w14:textId="4B796283"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80" w:history="1">
            <w:r w:rsidR="009D39E0" w:rsidRPr="008B70CB">
              <w:rPr>
                <w:rStyle w:val="Hyperlink"/>
                <w:rFonts w:ascii="Georgia" w:eastAsia="Georgia" w:hAnsi="Georgia" w:cs="Georgia"/>
                <w:noProof/>
              </w:rPr>
              <w:t>Introduction</w:t>
            </w:r>
            <w:r w:rsidR="009D39E0">
              <w:rPr>
                <w:noProof/>
                <w:webHidden/>
              </w:rPr>
              <w:tab/>
            </w:r>
            <w:r w:rsidR="009D39E0">
              <w:rPr>
                <w:noProof/>
                <w:webHidden/>
              </w:rPr>
              <w:fldChar w:fldCharType="begin"/>
            </w:r>
            <w:r w:rsidR="009D39E0">
              <w:rPr>
                <w:noProof/>
                <w:webHidden/>
              </w:rPr>
              <w:instrText xml:space="preserve"> PAGEREF _Toc178166580 \h </w:instrText>
            </w:r>
            <w:r w:rsidR="009D39E0">
              <w:rPr>
                <w:noProof/>
                <w:webHidden/>
              </w:rPr>
            </w:r>
            <w:r w:rsidR="009D39E0">
              <w:rPr>
                <w:noProof/>
                <w:webHidden/>
              </w:rPr>
              <w:fldChar w:fldCharType="separate"/>
            </w:r>
            <w:r w:rsidR="009D39E0">
              <w:rPr>
                <w:noProof/>
                <w:webHidden/>
              </w:rPr>
              <w:t>4</w:t>
            </w:r>
            <w:r w:rsidR="009D39E0">
              <w:rPr>
                <w:noProof/>
                <w:webHidden/>
              </w:rPr>
              <w:fldChar w:fldCharType="end"/>
            </w:r>
          </w:hyperlink>
        </w:p>
        <w:p w14:paraId="3866501A" w14:textId="353DD193"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81" w:history="1">
            <w:r w:rsidR="009D39E0" w:rsidRPr="008B70CB">
              <w:rPr>
                <w:rStyle w:val="Hyperlink"/>
                <w:rFonts w:ascii="Georgia" w:eastAsia="Georgia" w:hAnsi="Georgia" w:cs="Georgia"/>
                <w:noProof/>
              </w:rPr>
              <w:t>Objective</w:t>
            </w:r>
            <w:r w:rsidR="009D39E0">
              <w:rPr>
                <w:noProof/>
                <w:webHidden/>
              </w:rPr>
              <w:tab/>
            </w:r>
            <w:r w:rsidR="009D39E0">
              <w:rPr>
                <w:noProof/>
                <w:webHidden/>
              </w:rPr>
              <w:fldChar w:fldCharType="begin"/>
            </w:r>
            <w:r w:rsidR="009D39E0">
              <w:rPr>
                <w:noProof/>
                <w:webHidden/>
              </w:rPr>
              <w:instrText xml:space="preserve"> PAGEREF _Toc178166581 \h </w:instrText>
            </w:r>
            <w:r w:rsidR="009D39E0">
              <w:rPr>
                <w:noProof/>
                <w:webHidden/>
              </w:rPr>
            </w:r>
            <w:r w:rsidR="009D39E0">
              <w:rPr>
                <w:noProof/>
                <w:webHidden/>
              </w:rPr>
              <w:fldChar w:fldCharType="separate"/>
            </w:r>
            <w:r w:rsidR="009D39E0">
              <w:rPr>
                <w:noProof/>
                <w:webHidden/>
              </w:rPr>
              <w:t>5</w:t>
            </w:r>
            <w:r w:rsidR="009D39E0">
              <w:rPr>
                <w:noProof/>
                <w:webHidden/>
              </w:rPr>
              <w:fldChar w:fldCharType="end"/>
            </w:r>
          </w:hyperlink>
        </w:p>
        <w:p w14:paraId="481BC3F6" w14:textId="50AF8522"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82" w:history="1">
            <w:r w:rsidR="009D39E0" w:rsidRPr="008B70CB">
              <w:rPr>
                <w:rStyle w:val="Hyperlink"/>
                <w:rFonts w:ascii="Georgia" w:eastAsia="Georgia" w:hAnsi="Georgia" w:cs="Georgia"/>
                <w:noProof/>
              </w:rPr>
              <w:t>Background</w:t>
            </w:r>
            <w:r w:rsidR="009D39E0">
              <w:rPr>
                <w:noProof/>
                <w:webHidden/>
              </w:rPr>
              <w:tab/>
            </w:r>
            <w:r w:rsidR="009D39E0">
              <w:rPr>
                <w:noProof/>
                <w:webHidden/>
              </w:rPr>
              <w:fldChar w:fldCharType="begin"/>
            </w:r>
            <w:r w:rsidR="009D39E0">
              <w:rPr>
                <w:noProof/>
                <w:webHidden/>
              </w:rPr>
              <w:instrText xml:space="preserve"> PAGEREF _Toc178166582 \h </w:instrText>
            </w:r>
            <w:r w:rsidR="009D39E0">
              <w:rPr>
                <w:noProof/>
                <w:webHidden/>
              </w:rPr>
            </w:r>
            <w:r w:rsidR="009D39E0">
              <w:rPr>
                <w:noProof/>
                <w:webHidden/>
              </w:rPr>
              <w:fldChar w:fldCharType="separate"/>
            </w:r>
            <w:r w:rsidR="009D39E0">
              <w:rPr>
                <w:noProof/>
                <w:webHidden/>
              </w:rPr>
              <w:t>6</w:t>
            </w:r>
            <w:r w:rsidR="009D39E0">
              <w:rPr>
                <w:noProof/>
                <w:webHidden/>
              </w:rPr>
              <w:fldChar w:fldCharType="end"/>
            </w:r>
          </w:hyperlink>
        </w:p>
        <w:p w14:paraId="6C398CB5" w14:textId="7FB93A4F"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83" w:history="1">
            <w:r w:rsidR="009D39E0" w:rsidRPr="008B70CB">
              <w:rPr>
                <w:rStyle w:val="Hyperlink"/>
                <w:rFonts w:ascii="Georgia" w:eastAsia="Georgia" w:hAnsi="Georgia" w:cs="Georgia"/>
                <w:noProof/>
              </w:rPr>
              <w:t>Methodology</w:t>
            </w:r>
            <w:r w:rsidR="009D39E0">
              <w:rPr>
                <w:noProof/>
                <w:webHidden/>
              </w:rPr>
              <w:tab/>
            </w:r>
            <w:r w:rsidR="009D39E0">
              <w:rPr>
                <w:noProof/>
                <w:webHidden/>
              </w:rPr>
              <w:fldChar w:fldCharType="begin"/>
            </w:r>
            <w:r w:rsidR="009D39E0">
              <w:rPr>
                <w:noProof/>
                <w:webHidden/>
              </w:rPr>
              <w:instrText xml:space="preserve"> PAGEREF _Toc178166583 \h </w:instrText>
            </w:r>
            <w:r w:rsidR="009D39E0">
              <w:rPr>
                <w:noProof/>
                <w:webHidden/>
              </w:rPr>
            </w:r>
            <w:r w:rsidR="009D39E0">
              <w:rPr>
                <w:noProof/>
                <w:webHidden/>
              </w:rPr>
              <w:fldChar w:fldCharType="separate"/>
            </w:r>
            <w:r w:rsidR="009D39E0">
              <w:rPr>
                <w:noProof/>
                <w:webHidden/>
              </w:rPr>
              <w:t>7</w:t>
            </w:r>
            <w:r w:rsidR="009D39E0">
              <w:rPr>
                <w:noProof/>
                <w:webHidden/>
              </w:rPr>
              <w:fldChar w:fldCharType="end"/>
            </w:r>
          </w:hyperlink>
        </w:p>
        <w:p w14:paraId="76D7DB82" w14:textId="078379BC"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84" w:history="1">
            <w:r w:rsidR="009D39E0" w:rsidRPr="008B70CB">
              <w:rPr>
                <w:rStyle w:val="Hyperlink"/>
                <w:rFonts w:ascii="Georgia" w:eastAsia="Georgia" w:hAnsi="Georgia" w:cs="Georgia"/>
                <w:noProof/>
              </w:rPr>
              <w:t>Implementation Details</w:t>
            </w:r>
            <w:r w:rsidR="009D39E0">
              <w:rPr>
                <w:noProof/>
                <w:webHidden/>
              </w:rPr>
              <w:tab/>
            </w:r>
            <w:r w:rsidR="009D39E0">
              <w:rPr>
                <w:noProof/>
                <w:webHidden/>
              </w:rPr>
              <w:fldChar w:fldCharType="begin"/>
            </w:r>
            <w:r w:rsidR="009D39E0">
              <w:rPr>
                <w:noProof/>
                <w:webHidden/>
              </w:rPr>
              <w:instrText xml:space="preserve"> PAGEREF _Toc178166584 \h </w:instrText>
            </w:r>
            <w:r w:rsidR="009D39E0">
              <w:rPr>
                <w:noProof/>
                <w:webHidden/>
              </w:rPr>
            </w:r>
            <w:r w:rsidR="009D39E0">
              <w:rPr>
                <w:noProof/>
                <w:webHidden/>
              </w:rPr>
              <w:fldChar w:fldCharType="separate"/>
            </w:r>
            <w:r w:rsidR="009D39E0">
              <w:rPr>
                <w:noProof/>
                <w:webHidden/>
              </w:rPr>
              <w:t>8</w:t>
            </w:r>
            <w:r w:rsidR="009D39E0">
              <w:rPr>
                <w:noProof/>
                <w:webHidden/>
              </w:rPr>
              <w:fldChar w:fldCharType="end"/>
            </w:r>
          </w:hyperlink>
        </w:p>
        <w:p w14:paraId="520D0FD3" w14:textId="41DBAE66" w:rsidR="009D39E0" w:rsidRDefault="00000000">
          <w:pPr>
            <w:pStyle w:val="TOC2"/>
            <w:tabs>
              <w:tab w:val="right" w:pos="9016"/>
            </w:tabs>
            <w:rPr>
              <w:rFonts w:asciiTheme="minorHAnsi" w:eastAsiaTheme="minorEastAsia" w:hAnsiTheme="minorHAnsi" w:cstheme="minorBidi"/>
              <w:noProof/>
              <w:kern w:val="2"/>
              <w:lang w:val="en-IN"/>
              <w14:ligatures w14:val="standardContextual"/>
            </w:rPr>
          </w:pPr>
          <w:hyperlink w:anchor="_Toc178166585" w:history="1">
            <w:r w:rsidR="009D39E0" w:rsidRPr="008B70CB">
              <w:rPr>
                <w:rStyle w:val="Hyperlink"/>
                <w:rFonts w:eastAsia="Georgia"/>
                <w:noProof/>
                <w:lang w:val="en-IN"/>
              </w:rPr>
              <w:t>Decision points</w:t>
            </w:r>
            <w:r w:rsidR="009D39E0">
              <w:rPr>
                <w:noProof/>
                <w:webHidden/>
              </w:rPr>
              <w:tab/>
            </w:r>
            <w:r w:rsidR="009D39E0">
              <w:rPr>
                <w:noProof/>
                <w:webHidden/>
              </w:rPr>
              <w:fldChar w:fldCharType="begin"/>
            </w:r>
            <w:r w:rsidR="009D39E0">
              <w:rPr>
                <w:noProof/>
                <w:webHidden/>
              </w:rPr>
              <w:instrText xml:space="preserve"> PAGEREF _Toc178166585 \h </w:instrText>
            </w:r>
            <w:r w:rsidR="009D39E0">
              <w:rPr>
                <w:noProof/>
                <w:webHidden/>
              </w:rPr>
            </w:r>
            <w:r w:rsidR="009D39E0">
              <w:rPr>
                <w:noProof/>
                <w:webHidden/>
              </w:rPr>
              <w:fldChar w:fldCharType="separate"/>
            </w:r>
            <w:r w:rsidR="009D39E0">
              <w:rPr>
                <w:noProof/>
                <w:webHidden/>
              </w:rPr>
              <w:t>9</w:t>
            </w:r>
            <w:r w:rsidR="009D39E0">
              <w:rPr>
                <w:noProof/>
                <w:webHidden/>
              </w:rPr>
              <w:fldChar w:fldCharType="end"/>
            </w:r>
          </w:hyperlink>
        </w:p>
        <w:p w14:paraId="5A24E665" w14:textId="7EA4C0F0" w:rsidR="009D39E0" w:rsidRDefault="00000000">
          <w:pPr>
            <w:pStyle w:val="TOC3"/>
            <w:tabs>
              <w:tab w:val="right" w:pos="9016"/>
            </w:tabs>
            <w:rPr>
              <w:noProof/>
            </w:rPr>
          </w:pPr>
          <w:hyperlink w:anchor="_Toc178166586" w:history="1">
            <w:r w:rsidR="009D39E0" w:rsidRPr="008B70CB">
              <w:rPr>
                <w:rStyle w:val="Hyperlink"/>
                <w:noProof/>
                <w:lang w:val="en-IN"/>
              </w:rPr>
              <w:t>Mono repo vs Poly Repo</w:t>
            </w:r>
            <w:r w:rsidR="009D39E0">
              <w:rPr>
                <w:noProof/>
                <w:webHidden/>
              </w:rPr>
              <w:tab/>
            </w:r>
            <w:r w:rsidR="009D39E0">
              <w:rPr>
                <w:noProof/>
                <w:webHidden/>
              </w:rPr>
              <w:fldChar w:fldCharType="begin"/>
            </w:r>
            <w:r w:rsidR="009D39E0">
              <w:rPr>
                <w:noProof/>
                <w:webHidden/>
              </w:rPr>
              <w:instrText xml:space="preserve"> PAGEREF _Toc178166586 \h </w:instrText>
            </w:r>
            <w:r w:rsidR="009D39E0">
              <w:rPr>
                <w:noProof/>
                <w:webHidden/>
              </w:rPr>
            </w:r>
            <w:r w:rsidR="009D39E0">
              <w:rPr>
                <w:noProof/>
                <w:webHidden/>
              </w:rPr>
              <w:fldChar w:fldCharType="separate"/>
            </w:r>
            <w:r w:rsidR="009D39E0">
              <w:rPr>
                <w:noProof/>
                <w:webHidden/>
              </w:rPr>
              <w:t>9</w:t>
            </w:r>
            <w:r w:rsidR="009D39E0">
              <w:rPr>
                <w:noProof/>
                <w:webHidden/>
              </w:rPr>
              <w:fldChar w:fldCharType="end"/>
            </w:r>
          </w:hyperlink>
        </w:p>
        <w:p w14:paraId="54A79B3D" w14:textId="6081D58A" w:rsidR="009D39E0" w:rsidRDefault="00000000">
          <w:pPr>
            <w:pStyle w:val="TOC3"/>
            <w:tabs>
              <w:tab w:val="right" w:pos="9016"/>
            </w:tabs>
            <w:rPr>
              <w:noProof/>
            </w:rPr>
          </w:pPr>
          <w:hyperlink w:anchor="_Toc178166587" w:history="1">
            <w:r w:rsidR="009D39E0" w:rsidRPr="008B70CB">
              <w:rPr>
                <w:rStyle w:val="Hyperlink"/>
                <w:noProof/>
                <w:lang w:val="en-IN"/>
              </w:rPr>
              <w:t>CI/CD Server</w:t>
            </w:r>
            <w:r w:rsidR="009D39E0">
              <w:rPr>
                <w:noProof/>
                <w:webHidden/>
              </w:rPr>
              <w:tab/>
            </w:r>
            <w:r w:rsidR="009D39E0">
              <w:rPr>
                <w:noProof/>
                <w:webHidden/>
              </w:rPr>
              <w:fldChar w:fldCharType="begin"/>
            </w:r>
            <w:r w:rsidR="009D39E0">
              <w:rPr>
                <w:noProof/>
                <w:webHidden/>
              </w:rPr>
              <w:instrText xml:space="preserve"> PAGEREF _Toc178166587 \h </w:instrText>
            </w:r>
            <w:r w:rsidR="009D39E0">
              <w:rPr>
                <w:noProof/>
                <w:webHidden/>
              </w:rPr>
            </w:r>
            <w:r w:rsidR="009D39E0">
              <w:rPr>
                <w:noProof/>
                <w:webHidden/>
              </w:rPr>
              <w:fldChar w:fldCharType="separate"/>
            </w:r>
            <w:r w:rsidR="009D39E0">
              <w:rPr>
                <w:noProof/>
                <w:webHidden/>
              </w:rPr>
              <w:t>10</w:t>
            </w:r>
            <w:r w:rsidR="009D39E0">
              <w:rPr>
                <w:noProof/>
                <w:webHidden/>
              </w:rPr>
              <w:fldChar w:fldCharType="end"/>
            </w:r>
          </w:hyperlink>
        </w:p>
        <w:p w14:paraId="3CFB583D" w14:textId="0E122CE9" w:rsidR="009D39E0" w:rsidRDefault="00000000">
          <w:pPr>
            <w:pStyle w:val="TOC3"/>
            <w:tabs>
              <w:tab w:val="right" w:pos="9016"/>
            </w:tabs>
            <w:rPr>
              <w:noProof/>
            </w:rPr>
          </w:pPr>
          <w:hyperlink w:anchor="_Toc178166588" w:history="1">
            <w:r w:rsidR="009D39E0" w:rsidRPr="008B70CB">
              <w:rPr>
                <w:rStyle w:val="Hyperlink"/>
                <w:noProof/>
                <w:lang w:val="en-IN"/>
              </w:rPr>
              <w:t>Static Code Analysis and Code Coverage</w:t>
            </w:r>
            <w:r w:rsidR="009D39E0">
              <w:rPr>
                <w:noProof/>
                <w:webHidden/>
              </w:rPr>
              <w:tab/>
            </w:r>
            <w:r w:rsidR="009D39E0">
              <w:rPr>
                <w:noProof/>
                <w:webHidden/>
              </w:rPr>
              <w:fldChar w:fldCharType="begin"/>
            </w:r>
            <w:r w:rsidR="009D39E0">
              <w:rPr>
                <w:noProof/>
                <w:webHidden/>
              </w:rPr>
              <w:instrText xml:space="preserve"> PAGEREF _Toc178166588 \h </w:instrText>
            </w:r>
            <w:r w:rsidR="009D39E0">
              <w:rPr>
                <w:noProof/>
                <w:webHidden/>
              </w:rPr>
            </w:r>
            <w:r w:rsidR="009D39E0">
              <w:rPr>
                <w:noProof/>
                <w:webHidden/>
              </w:rPr>
              <w:fldChar w:fldCharType="separate"/>
            </w:r>
            <w:r w:rsidR="009D39E0">
              <w:rPr>
                <w:noProof/>
                <w:webHidden/>
              </w:rPr>
              <w:t>12</w:t>
            </w:r>
            <w:r w:rsidR="009D39E0">
              <w:rPr>
                <w:noProof/>
                <w:webHidden/>
              </w:rPr>
              <w:fldChar w:fldCharType="end"/>
            </w:r>
          </w:hyperlink>
        </w:p>
        <w:p w14:paraId="1174F747" w14:textId="43D44399"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89" w:history="1">
            <w:r w:rsidR="009D39E0" w:rsidRPr="008B70CB">
              <w:rPr>
                <w:rStyle w:val="Hyperlink"/>
                <w:rFonts w:ascii="Georgia" w:eastAsia="Georgia" w:hAnsi="Georgia" w:cs="Georgia"/>
                <w:noProof/>
              </w:rPr>
              <w:t>Findings</w:t>
            </w:r>
            <w:r w:rsidR="009D39E0">
              <w:rPr>
                <w:noProof/>
                <w:webHidden/>
              </w:rPr>
              <w:tab/>
            </w:r>
            <w:r w:rsidR="009D39E0">
              <w:rPr>
                <w:noProof/>
                <w:webHidden/>
              </w:rPr>
              <w:fldChar w:fldCharType="begin"/>
            </w:r>
            <w:r w:rsidR="009D39E0">
              <w:rPr>
                <w:noProof/>
                <w:webHidden/>
              </w:rPr>
              <w:instrText xml:space="preserve"> PAGEREF _Toc178166589 \h </w:instrText>
            </w:r>
            <w:r w:rsidR="009D39E0">
              <w:rPr>
                <w:noProof/>
                <w:webHidden/>
              </w:rPr>
            </w:r>
            <w:r w:rsidR="009D39E0">
              <w:rPr>
                <w:noProof/>
                <w:webHidden/>
              </w:rPr>
              <w:fldChar w:fldCharType="separate"/>
            </w:r>
            <w:r w:rsidR="009D39E0">
              <w:rPr>
                <w:noProof/>
                <w:webHidden/>
              </w:rPr>
              <w:t>13</w:t>
            </w:r>
            <w:r w:rsidR="009D39E0">
              <w:rPr>
                <w:noProof/>
                <w:webHidden/>
              </w:rPr>
              <w:fldChar w:fldCharType="end"/>
            </w:r>
          </w:hyperlink>
        </w:p>
        <w:p w14:paraId="4F3F0D79" w14:textId="08019583"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90" w:history="1">
            <w:r w:rsidR="009D39E0" w:rsidRPr="008B70CB">
              <w:rPr>
                <w:rStyle w:val="Hyperlink"/>
                <w:rFonts w:ascii="Georgia" w:eastAsia="Georgia" w:hAnsi="Georgia" w:cs="Georgia"/>
                <w:noProof/>
              </w:rPr>
              <w:t>Discussion</w:t>
            </w:r>
            <w:r w:rsidR="009D39E0">
              <w:rPr>
                <w:noProof/>
                <w:webHidden/>
              </w:rPr>
              <w:tab/>
            </w:r>
            <w:r w:rsidR="009D39E0">
              <w:rPr>
                <w:noProof/>
                <w:webHidden/>
              </w:rPr>
              <w:fldChar w:fldCharType="begin"/>
            </w:r>
            <w:r w:rsidR="009D39E0">
              <w:rPr>
                <w:noProof/>
                <w:webHidden/>
              </w:rPr>
              <w:instrText xml:space="preserve"> PAGEREF _Toc178166590 \h </w:instrText>
            </w:r>
            <w:r w:rsidR="009D39E0">
              <w:rPr>
                <w:noProof/>
                <w:webHidden/>
              </w:rPr>
            </w:r>
            <w:r w:rsidR="009D39E0">
              <w:rPr>
                <w:noProof/>
                <w:webHidden/>
              </w:rPr>
              <w:fldChar w:fldCharType="separate"/>
            </w:r>
            <w:r w:rsidR="009D39E0">
              <w:rPr>
                <w:noProof/>
                <w:webHidden/>
              </w:rPr>
              <w:t>14</w:t>
            </w:r>
            <w:r w:rsidR="009D39E0">
              <w:rPr>
                <w:noProof/>
                <w:webHidden/>
              </w:rPr>
              <w:fldChar w:fldCharType="end"/>
            </w:r>
          </w:hyperlink>
        </w:p>
        <w:p w14:paraId="40F4BB04" w14:textId="20C93151"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91" w:history="1">
            <w:r w:rsidR="009D39E0" w:rsidRPr="008B70CB">
              <w:rPr>
                <w:rStyle w:val="Hyperlink"/>
                <w:rFonts w:ascii="Georgia" w:eastAsia="Georgia" w:hAnsi="Georgia" w:cs="Georgia"/>
                <w:noProof/>
              </w:rPr>
              <w:t>Conclusion</w:t>
            </w:r>
            <w:r w:rsidR="009D39E0">
              <w:rPr>
                <w:noProof/>
                <w:webHidden/>
              </w:rPr>
              <w:tab/>
            </w:r>
            <w:r w:rsidR="009D39E0">
              <w:rPr>
                <w:noProof/>
                <w:webHidden/>
              </w:rPr>
              <w:fldChar w:fldCharType="begin"/>
            </w:r>
            <w:r w:rsidR="009D39E0">
              <w:rPr>
                <w:noProof/>
                <w:webHidden/>
              </w:rPr>
              <w:instrText xml:space="preserve"> PAGEREF _Toc178166591 \h </w:instrText>
            </w:r>
            <w:r w:rsidR="009D39E0">
              <w:rPr>
                <w:noProof/>
                <w:webHidden/>
              </w:rPr>
            </w:r>
            <w:r w:rsidR="009D39E0">
              <w:rPr>
                <w:noProof/>
                <w:webHidden/>
              </w:rPr>
              <w:fldChar w:fldCharType="separate"/>
            </w:r>
            <w:r w:rsidR="009D39E0">
              <w:rPr>
                <w:noProof/>
                <w:webHidden/>
              </w:rPr>
              <w:t>16</w:t>
            </w:r>
            <w:r w:rsidR="009D39E0">
              <w:rPr>
                <w:noProof/>
                <w:webHidden/>
              </w:rPr>
              <w:fldChar w:fldCharType="end"/>
            </w:r>
          </w:hyperlink>
        </w:p>
        <w:p w14:paraId="07B75D0D" w14:textId="67F967AA" w:rsidR="009D39E0" w:rsidRDefault="00000000">
          <w:pPr>
            <w:pStyle w:val="TOC1"/>
            <w:tabs>
              <w:tab w:val="right" w:pos="9016"/>
            </w:tabs>
            <w:rPr>
              <w:rFonts w:asciiTheme="minorHAnsi" w:eastAsiaTheme="minorEastAsia" w:hAnsiTheme="minorHAnsi" w:cstheme="minorBidi"/>
              <w:noProof/>
              <w:kern w:val="2"/>
              <w:lang w:val="en-IN"/>
              <w14:ligatures w14:val="standardContextual"/>
            </w:rPr>
          </w:pPr>
          <w:hyperlink w:anchor="_Toc178166592" w:history="1">
            <w:r w:rsidR="009D39E0" w:rsidRPr="008B70CB">
              <w:rPr>
                <w:rStyle w:val="Hyperlink"/>
                <w:rFonts w:ascii="Georgia" w:eastAsia="Georgia" w:hAnsi="Georgia" w:cs="Georgia"/>
                <w:noProof/>
              </w:rPr>
              <w:t>References</w:t>
            </w:r>
            <w:r w:rsidR="009D39E0">
              <w:rPr>
                <w:noProof/>
                <w:webHidden/>
              </w:rPr>
              <w:tab/>
            </w:r>
            <w:r w:rsidR="009D39E0">
              <w:rPr>
                <w:noProof/>
                <w:webHidden/>
              </w:rPr>
              <w:fldChar w:fldCharType="begin"/>
            </w:r>
            <w:r w:rsidR="009D39E0">
              <w:rPr>
                <w:noProof/>
                <w:webHidden/>
              </w:rPr>
              <w:instrText xml:space="preserve"> PAGEREF _Toc178166592 \h </w:instrText>
            </w:r>
            <w:r w:rsidR="009D39E0">
              <w:rPr>
                <w:noProof/>
                <w:webHidden/>
              </w:rPr>
            </w:r>
            <w:r w:rsidR="009D39E0">
              <w:rPr>
                <w:noProof/>
                <w:webHidden/>
              </w:rPr>
              <w:fldChar w:fldCharType="separate"/>
            </w:r>
            <w:r w:rsidR="009D39E0">
              <w:rPr>
                <w:noProof/>
                <w:webHidden/>
              </w:rPr>
              <w:t>16</w:t>
            </w:r>
            <w:r w:rsidR="009D39E0">
              <w:rPr>
                <w:noProof/>
                <w:webHidden/>
              </w:rPr>
              <w:fldChar w:fldCharType="end"/>
            </w:r>
          </w:hyperlink>
        </w:p>
        <w:p w14:paraId="2D03485D" w14:textId="207971F9" w:rsidR="00CB53DA" w:rsidRDefault="00000000">
          <w:pPr>
            <w:widowControl w:val="0"/>
            <w:tabs>
              <w:tab w:val="right" w:pos="12000"/>
            </w:tabs>
            <w:spacing w:before="60" w:after="0" w:line="240" w:lineRule="auto"/>
            <w:rPr>
              <w:rFonts w:ascii="Arial" w:eastAsia="Arial" w:hAnsi="Arial" w:cs="Arial"/>
              <w:b/>
              <w:color w:val="000000"/>
            </w:rPr>
          </w:pPr>
          <w:r>
            <w:fldChar w:fldCharType="end"/>
          </w:r>
        </w:p>
      </w:sdtContent>
    </w:sdt>
    <w:p w14:paraId="71FBE57C" w14:textId="77777777" w:rsidR="00CB53DA" w:rsidRDefault="00000000">
      <w:pPr>
        <w:spacing w:line="360" w:lineRule="auto"/>
        <w:jc w:val="both"/>
        <w:rPr>
          <w:rFonts w:ascii="Georgia" w:eastAsia="Georgia" w:hAnsi="Georgia" w:cs="Georgia"/>
          <w:color w:val="000000"/>
          <w:sz w:val="44"/>
          <w:szCs w:val="44"/>
        </w:rPr>
      </w:pPr>
      <w:r>
        <w:br w:type="page"/>
      </w:r>
    </w:p>
    <w:p w14:paraId="679FADBF" w14:textId="77777777" w:rsidR="00CB53DA" w:rsidRDefault="00000000">
      <w:pPr>
        <w:pStyle w:val="Heading1"/>
        <w:spacing w:line="360" w:lineRule="auto"/>
        <w:jc w:val="both"/>
        <w:rPr>
          <w:rFonts w:ascii="Georgia" w:eastAsia="Georgia" w:hAnsi="Georgia" w:cs="Georgia"/>
        </w:rPr>
      </w:pPr>
      <w:bookmarkStart w:id="0" w:name="_Toc178166579"/>
      <w:r>
        <w:rPr>
          <w:rFonts w:ascii="Georgia" w:eastAsia="Georgia" w:hAnsi="Georgia" w:cs="Georgia"/>
        </w:rPr>
        <w:lastRenderedPageBreak/>
        <w:t>Abstract</w:t>
      </w:r>
      <w:bookmarkEnd w:id="0"/>
    </w:p>
    <w:p w14:paraId="1FD1224D" w14:textId="6C1405ED" w:rsidR="005E73C7" w:rsidRPr="005E73C7" w:rsidRDefault="005E73C7" w:rsidP="005E73C7">
      <w:pPr>
        <w:spacing w:after="0" w:line="360" w:lineRule="auto"/>
        <w:jc w:val="both"/>
        <w:rPr>
          <w:rFonts w:ascii="Georgia" w:eastAsia="Georgia" w:hAnsi="Georgia" w:cs="Georgia"/>
          <w:lang w:val="en-IN"/>
        </w:rPr>
      </w:pPr>
      <w:r w:rsidRPr="005E73C7">
        <w:rPr>
          <w:rFonts w:ascii="Georgia" w:eastAsia="Georgia" w:hAnsi="Georgia" w:cs="Georgia"/>
        </w:rPr>
        <w:t>This report presents a comprehensive approach to strengthening a basic Continuous Integration</w:t>
      </w:r>
      <w:r>
        <w:rPr>
          <w:rFonts w:ascii="Georgia" w:eastAsia="Georgia" w:hAnsi="Georgia" w:cs="Georgia"/>
        </w:rPr>
        <w:t xml:space="preserve"> (CI) and Continuous deployment</w:t>
      </w:r>
      <w:r w:rsidRPr="005E73C7">
        <w:rPr>
          <w:rFonts w:ascii="Georgia" w:eastAsia="Georgia" w:hAnsi="Georgia" w:cs="Georgia"/>
        </w:rPr>
        <w:t xml:space="preserve"> (C</w:t>
      </w:r>
      <w:r>
        <w:rPr>
          <w:rFonts w:ascii="Georgia" w:eastAsia="Georgia" w:hAnsi="Georgia" w:cs="Georgia"/>
        </w:rPr>
        <w:t>D</w:t>
      </w:r>
      <w:r w:rsidRPr="005E73C7">
        <w:rPr>
          <w:rFonts w:ascii="Georgia" w:eastAsia="Georgia" w:hAnsi="Georgia" w:cs="Georgia"/>
        </w:rPr>
        <w:t>) pipeline in the context of migrating from a monolithic to a microservices-based architecture. The project focuses on enhancing the CI pipeline to meet the demands of a microservices environment by integrating advanced code quality checks, automated testing, and infrastructure management.</w:t>
      </w:r>
    </w:p>
    <w:p w14:paraId="351DA2C3" w14:textId="77777777" w:rsidR="005E73C7" w:rsidRPr="005E73C7" w:rsidRDefault="005E73C7" w:rsidP="005E73C7">
      <w:pPr>
        <w:spacing w:after="0" w:line="360" w:lineRule="auto"/>
        <w:jc w:val="both"/>
        <w:rPr>
          <w:rFonts w:ascii="Georgia" w:eastAsia="Georgia" w:hAnsi="Georgia" w:cs="Georgia"/>
          <w:lang w:val="en-IN"/>
        </w:rPr>
      </w:pPr>
      <w:r w:rsidRPr="005E73C7">
        <w:rPr>
          <w:rFonts w:ascii="Georgia" w:eastAsia="Georgia" w:hAnsi="Georgia" w:cs="Georgia"/>
          <w:lang w:val="en-IN"/>
        </w:rPr>
        <w:t>To improve the pipeline, we:</w:t>
      </w:r>
    </w:p>
    <w:p w14:paraId="4CF9F4EC" w14:textId="77777777" w:rsidR="005E73C7" w:rsidRPr="005E73C7" w:rsidRDefault="005E73C7" w:rsidP="005E73C7">
      <w:pPr>
        <w:numPr>
          <w:ilvl w:val="0"/>
          <w:numId w:val="3"/>
        </w:numPr>
        <w:spacing w:after="0" w:line="360" w:lineRule="auto"/>
        <w:jc w:val="both"/>
        <w:rPr>
          <w:rFonts w:ascii="Georgia" w:eastAsia="Georgia" w:hAnsi="Georgia" w:cs="Georgia"/>
          <w:lang w:val="en-IN"/>
        </w:rPr>
      </w:pPr>
      <w:r w:rsidRPr="005E73C7">
        <w:rPr>
          <w:rFonts w:ascii="Georgia" w:eastAsia="Georgia" w:hAnsi="Georgia" w:cs="Georgia"/>
          <w:b/>
          <w:bCs/>
          <w:lang w:val="en-IN"/>
        </w:rPr>
        <w:t>Split services into separate repositories:</w:t>
      </w:r>
      <w:r w:rsidRPr="005E73C7">
        <w:rPr>
          <w:rFonts w:ascii="Georgia" w:eastAsia="Georgia" w:hAnsi="Georgia" w:cs="Georgia"/>
          <w:lang w:val="en-IN"/>
        </w:rPr>
        <w:t xml:space="preserve"> This enabled independent development, deployment, and scaling of individual microservices, leading to improved focus, testing, maintainability, and technology agnosticism.</w:t>
      </w:r>
    </w:p>
    <w:p w14:paraId="2C35D2A9" w14:textId="77777777" w:rsidR="005E73C7" w:rsidRPr="005E73C7" w:rsidRDefault="005E73C7" w:rsidP="005E73C7">
      <w:pPr>
        <w:numPr>
          <w:ilvl w:val="0"/>
          <w:numId w:val="3"/>
        </w:numPr>
        <w:spacing w:after="0" w:line="360" w:lineRule="auto"/>
        <w:jc w:val="both"/>
        <w:rPr>
          <w:rFonts w:ascii="Georgia" w:eastAsia="Georgia" w:hAnsi="Georgia" w:cs="Georgia"/>
          <w:lang w:val="en-IN"/>
        </w:rPr>
      </w:pPr>
      <w:r w:rsidRPr="005E73C7">
        <w:rPr>
          <w:rFonts w:ascii="Georgia" w:eastAsia="Georgia" w:hAnsi="Georgia" w:cs="Georgia"/>
          <w:b/>
          <w:bCs/>
          <w:lang w:val="en-IN"/>
        </w:rPr>
        <w:t>Automated test environment provisioning:</w:t>
      </w:r>
      <w:r w:rsidRPr="005E73C7">
        <w:rPr>
          <w:rFonts w:ascii="Georgia" w:eastAsia="Georgia" w:hAnsi="Georgia" w:cs="Georgia"/>
          <w:lang w:val="en-IN"/>
        </w:rPr>
        <w:t xml:space="preserve"> We used Ansible to create consistent and reliable test environments for each microservice.</w:t>
      </w:r>
    </w:p>
    <w:p w14:paraId="27DF5777" w14:textId="13BB1418" w:rsidR="005E73C7" w:rsidRPr="005E73C7" w:rsidRDefault="005E73C7" w:rsidP="005E73C7">
      <w:pPr>
        <w:numPr>
          <w:ilvl w:val="0"/>
          <w:numId w:val="3"/>
        </w:numPr>
        <w:spacing w:after="0" w:line="360" w:lineRule="auto"/>
        <w:jc w:val="both"/>
        <w:rPr>
          <w:rFonts w:ascii="Georgia" w:eastAsia="Georgia" w:hAnsi="Georgia" w:cs="Georgia"/>
          <w:lang w:val="en-IN"/>
        </w:rPr>
      </w:pPr>
      <w:r w:rsidRPr="005E73C7">
        <w:rPr>
          <w:rFonts w:ascii="Georgia" w:eastAsia="Georgia" w:hAnsi="Georgia" w:cs="Georgia"/>
          <w:b/>
          <w:bCs/>
          <w:lang w:val="en-IN"/>
        </w:rPr>
        <w:t>Enhanced code quality:</w:t>
      </w:r>
      <w:r w:rsidRPr="005E73C7">
        <w:rPr>
          <w:rFonts w:ascii="Georgia" w:eastAsia="Georgia" w:hAnsi="Georgia" w:cs="Georgia"/>
          <w:lang w:val="en-IN"/>
        </w:rPr>
        <w:t xml:space="preserve"> We integrated static analysis tools to identify potential code issues early in the development process.</w:t>
      </w:r>
      <w:r w:rsidRPr="005E73C7">
        <w:rPr>
          <w:rFonts w:ascii="Georgia" w:eastAsia="Georgia" w:hAnsi="Georgia" w:cs="Georgia"/>
        </w:rPr>
        <w:t xml:space="preserve"> By implementing custom quality gates and enforcing a minimum of 80% code coverage, the CI pipeline ensures only high-quality code moves through the release process.</w:t>
      </w:r>
    </w:p>
    <w:p w14:paraId="3E2B414E" w14:textId="77777777" w:rsidR="005E73C7" w:rsidRPr="005E73C7" w:rsidRDefault="005E73C7" w:rsidP="005E73C7">
      <w:pPr>
        <w:numPr>
          <w:ilvl w:val="0"/>
          <w:numId w:val="3"/>
        </w:numPr>
        <w:spacing w:after="0" w:line="360" w:lineRule="auto"/>
        <w:jc w:val="both"/>
        <w:rPr>
          <w:rFonts w:ascii="Georgia" w:eastAsia="Georgia" w:hAnsi="Georgia" w:cs="Georgia"/>
          <w:lang w:val="en-IN"/>
        </w:rPr>
      </w:pPr>
      <w:r w:rsidRPr="005E73C7">
        <w:rPr>
          <w:rFonts w:ascii="Georgia" w:eastAsia="Georgia" w:hAnsi="Georgia" w:cs="Georgia"/>
          <w:b/>
          <w:bCs/>
          <w:lang w:val="en-IN"/>
        </w:rPr>
        <w:t>Strengthened CI/CD pipeline:</w:t>
      </w:r>
      <w:r w:rsidRPr="005E73C7">
        <w:rPr>
          <w:rFonts w:ascii="Georgia" w:eastAsia="Georgia" w:hAnsi="Georgia" w:cs="Georgia"/>
          <w:lang w:val="en-IN"/>
        </w:rPr>
        <w:t xml:space="preserve"> We added additional stages to the CI/CD pipeline, including code coverage checks and performance tests, to ensure higher quality releases.</w:t>
      </w:r>
    </w:p>
    <w:p w14:paraId="1C751558" w14:textId="77777777" w:rsidR="005E73C7" w:rsidRDefault="005E73C7" w:rsidP="005E73C7">
      <w:pPr>
        <w:spacing w:after="0" w:line="360" w:lineRule="auto"/>
        <w:jc w:val="both"/>
        <w:rPr>
          <w:rFonts w:ascii="Georgia" w:eastAsia="Georgia" w:hAnsi="Georgia" w:cs="Georgia"/>
          <w:lang w:val="en-IN"/>
        </w:rPr>
      </w:pPr>
      <w:r w:rsidRPr="005E73C7">
        <w:rPr>
          <w:rFonts w:ascii="Georgia" w:eastAsia="Georgia" w:hAnsi="Georgia" w:cs="Georgia"/>
          <w:lang w:val="en-IN"/>
        </w:rPr>
        <w:t>By implementing these enhancements, we significantly improved the efficiency and scalability of the CI/CD pipeline, enabling faster development and deployment of microservices. This project demonstrates the benefits of adopting a microservices architecture and a well-structured DevOps pipeline.</w:t>
      </w:r>
    </w:p>
    <w:p w14:paraId="73D96135" w14:textId="3AD69ED6" w:rsidR="00EC30F4" w:rsidRDefault="00EC30F4">
      <w:pPr>
        <w:rPr>
          <w:rFonts w:ascii="Georgia" w:eastAsia="Georgia" w:hAnsi="Georgia" w:cs="Georgia"/>
        </w:rPr>
      </w:pPr>
      <w:r>
        <w:rPr>
          <w:rFonts w:ascii="Georgia" w:eastAsia="Georgia" w:hAnsi="Georgia" w:cs="Georgia"/>
        </w:rPr>
        <w:br w:type="page"/>
      </w:r>
    </w:p>
    <w:p w14:paraId="757332E0" w14:textId="77777777" w:rsidR="00CB53DA" w:rsidRDefault="00000000">
      <w:pPr>
        <w:pStyle w:val="Heading1"/>
        <w:spacing w:line="360" w:lineRule="auto"/>
        <w:jc w:val="both"/>
        <w:rPr>
          <w:rFonts w:ascii="Georgia" w:eastAsia="Georgia" w:hAnsi="Georgia" w:cs="Georgia"/>
        </w:rPr>
      </w:pPr>
      <w:bookmarkStart w:id="1" w:name="_Toc178166580"/>
      <w:r>
        <w:rPr>
          <w:rFonts w:ascii="Georgia" w:eastAsia="Georgia" w:hAnsi="Georgia" w:cs="Georgia"/>
        </w:rPr>
        <w:lastRenderedPageBreak/>
        <w:t>Introduction</w:t>
      </w:r>
      <w:bookmarkEnd w:id="1"/>
    </w:p>
    <w:p w14:paraId="1EB47FA7" w14:textId="77777777" w:rsidR="00EC30F4" w:rsidRPr="00EC30F4" w:rsidRDefault="00EC30F4" w:rsidP="00EC30F4">
      <w:pPr>
        <w:spacing w:after="0" w:line="360" w:lineRule="auto"/>
        <w:jc w:val="both"/>
        <w:rPr>
          <w:rFonts w:ascii="Georgia" w:eastAsia="Georgia" w:hAnsi="Georgia" w:cs="Georgia"/>
          <w:lang w:val="en-IN"/>
        </w:rPr>
      </w:pPr>
      <w:r w:rsidRPr="00EC30F4">
        <w:rPr>
          <w:rFonts w:ascii="Georgia" w:eastAsia="Georgia" w:hAnsi="Georgia" w:cs="Georgia"/>
          <w:lang w:val="en-IN"/>
        </w:rPr>
        <w:t>In today's fast-paced software development landscape, microservices architecture has emerged as a popular approach to building scalable, resilient, and maintainable applications. However, effectively managing and deploying microservices requires a robust CI/CD pipeline that can handle the complexities of a distributed system and ensure high code quality.</w:t>
      </w:r>
    </w:p>
    <w:p w14:paraId="14A6652A" w14:textId="6D8D2E65" w:rsidR="00EC30F4" w:rsidRDefault="00EC30F4" w:rsidP="00EC30F4">
      <w:pPr>
        <w:spacing w:after="0" w:line="360" w:lineRule="auto"/>
        <w:jc w:val="both"/>
        <w:rPr>
          <w:rFonts w:ascii="Georgia" w:eastAsia="Georgia" w:hAnsi="Georgia" w:cs="Georgia"/>
          <w:lang w:val="en-IN"/>
        </w:rPr>
      </w:pPr>
      <w:r w:rsidRPr="00EC30F4">
        <w:rPr>
          <w:rFonts w:ascii="Georgia" w:eastAsia="Georgia" w:hAnsi="Georgia" w:cs="Georgia"/>
          <w:lang w:val="en-IN"/>
        </w:rPr>
        <w:t>Our organization was facing challenges in maintaining a high-quality CI/CD pipeline for an application undergoing a migration to microservices architecture. The existing pipeline lacked strong quality checks, adequate code coverage, and efficient test environment management. These limitations resulted in slower development cycles, increased risk of defects, and difficulties in scaling the application.</w:t>
      </w:r>
    </w:p>
    <w:p w14:paraId="43092A11" w14:textId="77777777" w:rsidR="00EC30F4" w:rsidRPr="00EC30F4" w:rsidRDefault="00EC30F4" w:rsidP="00EC30F4">
      <w:pPr>
        <w:spacing w:after="0" w:line="360" w:lineRule="auto"/>
        <w:jc w:val="both"/>
        <w:rPr>
          <w:rFonts w:ascii="Georgia" w:eastAsia="Georgia" w:hAnsi="Georgia" w:cs="Georgia"/>
          <w:lang w:val="en-IN"/>
        </w:rPr>
      </w:pPr>
      <w:r w:rsidRPr="00EC30F4">
        <w:rPr>
          <w:rFonts w:ascii="Georgia" w:eastAsia="Georgia" w:hAnsi="Georgia" w:cs="Georgia"/>
          <w:lang w:val="en-IN"/>
        </w:rPr>
        <w:t>The current CI pipeline is insufficient for the needs of a microservices architecture. It lacks strong quality checks, allowing code smells and vulnerabilities to enter the codebase. Specifically, there is a need for stronger quality check rules, which can be addressed by creating custom quality profiles and implementing quality gates to ensure only high-quality code is merged. Additionally, the build process does not enforce a minimum code coverage of 80% for unit tests, risking the introduction of untested code.</w:t>
      </w:r>
    </w:p>
    <w:p w14:paraId="519F97D4" w14:textId="77777777" w:rsidR="00EC30F4" w:rsidRPr="00EC30F4" w:rsidRDefault="00EC30F4" w:rsidP="00EC30F4">
      <w:pPr>
        <w:spacing w:after="0" w:line="360" w:lineRule="auto"/>
        <w:jc w:val="both"/>
        <w:rPr>
          <w:rFonts w:ascii="Georgia" w:eastAsia="Georgia" w:hAnsi="Georgia" w:cs="Georgia"/>
          <w:lang w:val="en-IN"/>
        </w:rPr>
      </w:pPr>
      <w:r w:rsidRPr="00EC30F4">
        <w:rPr>
          <w:rFonts w:ascii="Georgia" w:eastAsia="Georgia" w:hAnsi="Georgia" w:cs="Georgia"/>
          <w:lang w:val="en-IN"/>
        </w:rPr>
        <w:t>To further enhance code quality, linting should be included in the development process. This will help developers identify and fix code quality issues within their Integrated Development Environments (IDEs) before the code is submitted to the CI pipeline. Furthermore, performance and load tests need to be integrated into the Continuous Delivery (CD) pipeline to ensure that the microservices can handle high traffic and maintain reliability.</w:t>
      </w:r>
    </w:p>
    <w:p w14:paraId="72908F0E" w14:textId="77777777" w:rsidR="00EC30F4" w:rsidRPr="00EC30F4" w:rsidRDefault="00EC30F4" w:rsidP="00EC30F4">
      <w:pPr>
        <w:spacing w:after="0" w:line="360" w:lineRule="auto"/>
        <w:jc w:val="both"/>
        <w:rPr>
          <w:rFonts w:ascii="Georgia" w:eastAsia="Georgia" w:hAnsi="Georgia" w:cs="Georgia"/>
          <w:lang w:val="en-IN"/>
        </w:rPr>
      </w:pPr>
      <w:r w:rsidRPr="00EC30F4">
        <w:rPr>
          <w:rFonts w:ascii="Georgia" w:eastAsia="Georgia" w:hAnsi="Georgia" w:cs="Georgia"/>
          <w:lang w:val="en-IN"/>
        </w:rPr>
        <w:t>Another significant challenge is the manual maintenance of test environments. Provisioning and setting up servers for each release is tedious and time-consuming. To solve this, there is a need to automate the environment setup process and integrate it into the CI/CD pipeline, streamlining the workflow and reducing errors.</w:t>
      </w:r>
    </w:p>
    <w:p w14:paraId="2ECD13A2" w14:textId="77777777" w:rsidR="00EC30F4" w:rsidRPr="00EC30F4" w:rsidRDefault="00EC30F4" w:rsidP="00EC30F4">
      <w:pPr>
        <w:spacing w:after="0" w:line="360" w:lineRule="auto"/>
        <w:jc w:val="both"/>
        <w:rPr>
          <w:rFonts w:ascii="Georgia" w:eastAsia="Georgia" w:hAnsi="Georgia" w:cs="Georgia"/>
          <w:lang w:val="en-IN"/>
        </w:rPr>
      </w:pPr>
      <w:r w:rsidRPr="00EC30F4">
        <w:rPr>
          <w:rFonts w:ascii="Georgia" w:eastAsia="Georgia" w:hAnsi="Georgia" w:cs="Georgia"/>
          <w:lang w:val="en-IN"/>
        </w:rPr>
        <w:t>By addressing these issues with appropriate tools and practices, this project aims to create a more efficient and reliable CI/CD pipeline that supports the needs of a microservices architecture.</w:t>
      </w:r>
    </w:p>
    <w:p w14:paraId="5F73A8B2" w14:textId="2C41A810" w:rsidR="00CB53DA" w:rsidRDefault="00000000">
      <w:pPr>
        <w:spacing w:after="0" w:line="360" w:lineRule="auto"/>
        <w:jc w:val="both"/>
        <w:rPr>
          <w:rFonts w:ascii="Georgia" w:eastAsia="Georgia" w:hAnsi="Georgia" w:cs="Georgia"/>
        </w:rPr>
      </w:pPr>
      <w:r>
        <w:rPr>
          <w:rFonts w:ascii="Georgia" w:eastAsia="Georgia" w:hAnsi="Georgia" w:cs="Georgia"/>
        </w:rPr>
        <w:br/>
      </w:r>
    </w:p>
    <w:p w14:paraId="731B8F1A" w14:textId="77777777" w:rsidR="00CB53DA" w:rsidRDefault="00000000">
      <w:pPr>
        <w:pStyle w:val="Heading1"/>
        <w:spacing w:line="360" w:lineRule="auto"/>
        <w:jc w:val="both"/>
        <w:rPr>
          <w:rFonts w:ascii="Georgia" w:eastAsia="Georgia" w:hAnsi="Georgia" w:cs="Georgia"/>
        </w:rPr>
      </w:pPr>
      <w:bookmarkStart w:id="2" w:name="_Toc178166581"/>
      <w:r>
        <w:rPr>
          <w:rFonts w:ascii="Georgia" w:eastAsia="Georgia" w:hAnsi="Georgia" w:cs="Georgia"/>
        </w:rPr>
        <w:lastRenderedPageBreak/>
        <w:t>Objective</w:t>
      </w:r>
      <w:bookmarkEnd w:id="2"/>
    </w:p>
    <w:p w14:paraId="0D76CFF7" w14:textId="305AEF77" w:rsidR="00EC30F4" w:rsidRPr="00EC30F4" w:rsidRDefault="00EC30F4" w:rsidP="00EC30F4">
      <w:pPr>
        <w:spacing w:after="0" w:line="360" w:lineRule="auto"/>
        <w:jc w:val="both"/>
        <w:rPr>
          <w:rFonts w:ascii="Georgia" w:eastAsia="Georgia" w:hAnsi="Georgia" w:cs="Georgia"/>
          <w:color w:val="000000"/>
          <w:lang w:val="en-IN"/>
        </w:rPr>
      </w:pPr>
      <w:r w:rsidRPr="00EC30F4">
        <w:rPr>
          <w:rFonts w:ascii="Georgia" w:eastAsia="Georgia" w:hAnsi="Georgia" w:cs="Georgia"/>
          <w:color w:val="000000"/>
          <w:lang w:val="en-IN"/>
        </w:rPr>
        <w:t>The primary objective of this project is to enhance the Continuous Integration (CI)</w:t>
      </w:r>
      <w:r>
        <w:rPr>
          <w:rFonts w:ascii="Georgia" w:eastAsia="Georgia" w:hAnsi="Georgia" w:cs="Georgia"/>
          <w:color w:val="000000"/>
          <w:lang w:val="en-IN"/>
        </w:rPr>
        <w:t xml:space="preserve"> and Continuous Deployment (CD)</w:t>
      </w:r>
      <w:r w:rsidRPr="00EC30F4">
        <w:rPr>
          <w:rFonts w:ascii="Georgia" w:eastAsia="Georgia" w:hAnsi="Georgia" w:cs="Georgia"/>
          <w:color w:val="000000"/>
          <w:lang w:val="en-IN"/>
        </w:rPr>
        <w:t xml:space="preserve"> pipeline for an application transitioning from a monolithic to a microservices architecture. The specific objectives are as follows:</w:t>
      </w:r>
    </w:p>
    <w:p w14:paraId="2214F61F" w14:textId="77777777" w:rsidR="00EC30F4" w:rsidRPr="00EC30F4" w:rsidRDefault="00EC30F4" w:rsidP="00EC30F4">
      <w:pPr>
        <w:numPr>
          <w:ilvl w:val="0"/>
          <w:numId w:val="4"/>
        </w:numPr>
        <w:spacing w:after="0" w:line="360" w:lineRule="auto"/>
        <w:jc w:val="both"/>
        <w:rPr>
          <w:rFonts w:ascii="Georgia" w:eastAsia="Georgia" w:hAnsi="Georgia" w:cs="Georgia"/>
          <w:color w:val="000000"/>
          <w:lang w:val="en-IN"/>
        </w:rPr>
      </w:pPr>
      <w:r w:rsidRPr="00EC30F4">
        <w:rPr>
          <w:rFonts w:ascii="Georgia" w:eastAsia="Georgia" w:hAnsi="Georgia" w:cs="Georgia"/>
          <w:b/>
          <w:bCs/>
          <w:color w:val="000000"/>
          <w:lang w:val="en-IN"/>
        </w:rPr>
        <w:t>Implement Stronger Quality Checks</w:t>
      </w:r>
      <w:r w:rsidRPr="00EC30F4">
        <w:rPr>
          <w:rFonts w:ascii="Georgia" w:eastAsia="Georgia" w:hAnsi="Georgia" w:cs="Georgia"/>
          <w:color w:val="000000"/>
          <w:lang w:val="en-IN"/>
        </w:rPr>
        <w:t>: Establish custom quality profiles and quality gates within the CI pipeline to enforce stricter rules for code quality. This will help catch issues early in the development process and maintain high standards for code contributions.</w:t>
      </w:r>
    </w:p>
    <w:p w14:paraId="1932D05E" w14:textId="77777777" w:rsidR="00EC30F4" w:rsidRPr="00EC30F4" w:rsidRDefault="00EC30F4" w:rsidP="00EC30F4">
      <w:pPr>
        <w:numPr>
          <w:ilvl w:val="0"/>
          <w:numId w:val="4"/>
        </w:numPr>
        <w:spacing w:after="0" w:line="360" w:lineRule="auto"/>
        <w:jc w:val="both"/>
        <w:rPr>
          <w:rFonts w:ascii="Georgia" w:eastAsia="Georgia" w:hAnsi="Georgia" w:cs="Georgia"/>
          <w:color w:val="000000"/>
          <w:lang w:val="en-IN"/>
        </w:rPr>
      </w:pPr>
      <w:r w:rsidRPr="00EC30F4">
        <w:rPr>
          <w:rFonts w:ascii="Georgia" w:eastAsia="Georgia" w:hAnsi="Georgia" w:cs="Georgia"/>
          <w:b/>
          <w:bCs/>
          <w:color w:val="000000"/>
          <w:lang w:val="en-IN"/>
        </w:rPr>
        <w:t>Monitor Code Coverage</w:t>
      </w:r>
      <w:r w:rsidRPr="00EC30F4">
        <w:rPr>
          <w:rFonts w:ascii="Georgia" w:eastAsia="Georgia" w:hAnsi="Georgia" w:cs="Georgia"/>
          <w:color w:val="000000"/>
          <w:lang w:val="en-IN"/>
        </w:rPr>
        <w:t>: Ensure that unit tests cover at least 80% of the codebase. The build process should be configured to fail if this threshold is not met, thereby preventing untested code from being deployed.</w:t>
      </w:r>
    </w:p>
    <w:p w14:paraId="4D70561A" w14:textId="77777777" w:rsidR="00EC30F4" w:rsidRPr="00EC30F4" w:rsidRDefault="00EC30F4" w:rsidP="00EC30F4">
      <w:pPr>
        <w:numPr>
          <w:ilvl w:val="0"/>
          <w:numId w:val="4"/>
        </w:numPr>
        <w:spacing w:after="0" w:line="360" w:lineRule="auto"/>
        <w:jc w:val="both"/>
        <w:rPr>
          <w:rFonts w:ascii="Georgia" w:eastAsia="Georgia" w:hAnsi="Georgia" w:cs="Georgia"/>
          <w:color w:val="000000"/>
          <w:lang w:val="en-IN"/>
        </w:rPr>
      </w:pPr>
      <w:r w:rsidRPr="00EC30F4">
        <w:rPr>
          <w:rFonts w:ascii="Georgia" w:eastAsia="Georgia" w:hAnsi="Georgia" w:cs="Georgia"/>
          <w:b/>
          <w:bCs/>
          <w:color w:val="000000"/>
          <w:lang w:val="en-IN"/>
        </w:rPr>
        <w:t>Integrate Linting</w:t>
      </w:r>
      <w:r w:rsidRPr="00EC30F4">
        <w:rPr>
          <w:rFonts w:ascii="Georgia" w:eastAsia="Georgia" w:hAnsi="Georgia" w:cs="Georgia"/>
          <w:color w:val="000000"/>
          <w:lang w:val="en-IN"/>
        </w:rPr>
        <w:t>: Incorporate linting tools into the development workflow. This will allow developers to identify and resolve code quality issues within their IDEs before code is pushed to the CI pipeline, reducing the chances of introducing errors.</w:t>
      </w:r>
    </w:p>
    <w:p w14:paraId="69A406DF" w14:textId="77777777" w:rsidR="00EC30F4" w:rsidRPr="00EC30F4" w:rsidRDefault="00EC30F4" w:rsidP="00EC30F4">
      <w:pPr>
        <w:numPr>
          <w:ilvl w:val="0"/>
          <w:numId w:val="4"/>
        </w:numPr>
        <w:spacing w:after="0" w:line="360" w:lineRule="auto"/>
        <w:jc w:val="both"/>
        <w:rPr>
          <w:rFonts w:ascii="Georgia" w:eastAsia="Georgia" w:hAnsi="Georgia" w:cs="Georgia"/>
          <w:color w:val="000000"/>
          <w:lang w:val="en-IN"/>
        </w:rPr>
      </w:pPr>
      <w:r w:rsidRPr="00EC30F4">
        <w:rPr>
          <w:rFonts w:ascii="Georgia" w:eastAsia="Georgia" w:hAnsi="Georgia" w:cs="Georgia"/>
          <w:b/>
          <w:bCs/>
          <w:color w:val="000000"/>
          <w:lang w:val="en-IN"/>
        </w:rPr>
        <w:t>Add Performance and Load Testing</w:t>
      </w:r>
      <w:r w:rsidRPr="00EC30F4">
        <w:rPr>
          <w:rFonts w:ascii="Georgia" w:eastAsia="Georgia" w:hAnsi="Georgia" w:cs="Georgia"/>
          <w:color w:val="000000"/>
          <w:lang w:val="en-IN"/>
        </w:rPr>
        <w:t>: Integrate performance and load tests into the Continuous Delivery (CD) pipeline to validate that the microservices can handle expected user loads and maintain performance under stress.</w:t>
      </w:r>
    </w:p>
    <w:p w14:paraId="54A89AA3" w14:textId="77777777" w:rsidR="00EC30F4" w:rsidRPr="00EC30F4" w:rsidRDefault="00EC30F4" w:rsidP="00EC30F4">
      <w:pPr>
        <w:numPr>
          <w:ilvl w:val="0"/>
          <w:numId w:val="4"/>
        </w:numPr>
        <w:spacing w:after="0" w:line="360" w:lineRule="auto"/>
        <w:jc w:val="both"/>
        <w:rPr>
          <w:rFonts w:ascii="Georgia" w:eastAsia="Georgia" w:hAnsi="Georgia" w:cs="Georgia"/>
          <w:color w:val="000000"/>
          <w:lang w:val="en-IN"/>
        </w:rPr>
      </w:pPr>
      <w:r w:rsidRPr="00EC30F4">
        <w:rPr>
          <w:rFonts w:ascii="Georgia" w:eastAsia="Georgia" w:hAnsi="Georgia" w:cs="Georgia"/>
          <w:b/>
          <w:bCs/>
          <w:color w:val="000000"/>
          <w:lang w:val="en-IN"/>
        </w:rPr>
        <w:t>Automate Test Environment Provisioning</w:t>
      </w:r>
      <w:r w:rsidRPr="00EC30F4">
        <w:rPr>
          <w:rFonts w:ascii="Georgia" w:eastAsia="Georgia" w:hAnsi="Georgia" w:cs="Georgia"/>
          <w:color w:val="000000"/>
          <w:lang w:val="en-IN"/>
        </w:rPr>
        <w:t>: Automate the setup and provisioning of test environments using tools like Ansible. This will eliminate the manual steps currently required for each release, making the process faster and less error-prone.</w:t>
      </w:r>
    </w:p>
    <w:p w14:paraId="63414231" w14:textId="77777777" w:rsidR="00EC30F4" w:rsidRPr="00EC30F4" w:rsidRDefault="00EC30F4" w:rsidP="00EC30F4">
      <w:pPr>
        <w:numPr>
          <w:ilvl w:val="0"/>
          <w:numId w:val="4"/>
        </w:numPr>
        <w:spacing w:after="0" w:line="360" w:lineRule="auto"/>
        <w:jc w:val="both"/>
        <w:rPr>
          <w:rFonts w:ascii="Georgia" w:eastAsia="Georgia" w:hAnsi="Georgia" w:cs="Georgia"/>
          <w:color w:val="000000"/>
          <w:lang w:val="en-IN"/>
        </w:rPr>
      </w:pPr>
      <w:r w:rsidRPr="00EC30F4">
        <w:rPr>
          <w:rFonts w:ascii="Georgia" w:eastAsia="Georgia" w:hAnsi="Georgia" w:cs="Georgia"/>
          <w:b/>
          <w:bCs/>
          <w:color w:val="000000"/>
          <w:lang w:val="en-IN"/>
        </w:rPr>
        <w:t>Streamline the CI/CD Workflow</w:t>
      </w:r>
      <w:r w:rsidRPr="00EC30F4">
        <w:rPr>
          <w:rFonts w:ascii="Georgia" w:eastAsia="Georgia" w:hAnsi="Georgia" w:cs="Georgia"/>
          <w:color w:val="000000"/>
          <w:lang w:val="en-IN"/>
        </w:rPr>
        <w:t>: Overall, the project aims to create a more efficient CI/CD workflow that supports rapid development cycles while ensuring code quality, reliability, and performance.</w:t>
      </w:r>
    </w:p>
    <w:p w14:paraId="017BC3E0" w14:textId="77777777" w:rsidR="00EC30F4" w:rsidRDefault="00EC30F4" w:rsidP="00EC30F4">
      <w:pPr>
        <w:spacing w:after="0" w:line="360" w:lineRule="auto"/>
        <w:jc w:val="both"/>
        <w:rPr>
          <w:rFonts w:ascii="Georgia" w:eastAsia="Georgia" w:hAnsi="Georgia" w:cs="Georgia"/>
          <w:b/>
          <w:bCs/>
          <w:color w:val="000000"/>
          <w:lang w:val="en-IN"/>
        </w:rPr>
      </w:pPr>
    </w:p>
    <w:p w14:paraId="502A2587" w14:textId="6B10E05A" w:rsidR="00EC30F4" w:rsidRPr="00EC30F4" w:rsidRDefault="00EC30F4" w:rsidP="00EC30F4">
      <w:pPr>
        <w:spacing w:after="0" w:line="360" w:lineRule="auto"/>
        <w:jc w:val="both"/>
        <w:rPr>
          <w:rFonts w:ascii="Georgia" w:eastAsia="Georgia" w:hAnsi="Georgia" w:cs="Georgia"/>
          <w:color w:val="000000"/>
          <w:lang w:val="en-IN"/>
        </w:rPr>
      </w:pPr>
      <w:r w:rsidRPr="00EC30F4">
        <w:rPr>
          <w:rFonts w:ascii="Georgia" w:eastAsia="Georgia" w:hAnsi="Georgia" w:cs="Georgia"/>
          <w:color w:val="000000"/>
          <w:lang w:val="en-IN"/>
        </w:rPr>
        <w:t>As the application moves to a microservices architecture, maintaining high code quality and efficient testing becomes crucial. By implementing these objectives, the project aims to reduce technical debt, improve collaboration among development teams, and accelerate the release process. This approach aligns with best practices in DevOps, ultimately leading to a more robust and scalable software delivery pipeline.</w:t>
      </w:r>
    </w:p>
    <w:p w14:paraId="034DBB81" w14:textId="270888DA" w:rsidR="00CB53DA" w:rsidRDefault="00000000">
      <w:pPr>
        <w:spacing w:after="0" w:line="360" w:lineRule="auto"/>
        <w:jc w:val="both"/>
        <w:rPr>
          <w:rFonts w:ascii="Georgia" w:eastAsia="Georgia" w:hAnsi="Georgia" w:cs="Georgia"/>
          <w:color w:val="000000"/>
        </w:rPr>
      </w:pPr>
      <w:r>
        <w:rPr>
          <w:rFonts w:ascii="Georgia" w:eastAsia="Georgia" w:hAnsi="Georgia" w:cs="Georgia"/>
          <w:color w:val="000000"/>
        </w:rPr>
        <w:br/>
      </w:r>
    </w:p>
    <w:p w14:paraId="581EFC6F" w14:textId="77777777" w:rsidR="00CB53DA" w:rsidRDefault="00000000">
      <w:pPr>
        <w:pStyle w:val="Heading1"/>
        <w:spacing w:line="360" w:lineRule="auto"/>
        <w:jc w:val="both"/>
        <w:rPr>
          <w:rFonts w:ascii="Georgia" w:eastAsia="Georgia" w:hAnsi="Georgia" w:cs="Georgia"/>
        </w:rPr>
      </w:pPr>
      <w:bookmarkStart w:id="3" w:name="_Toc178166582"/>
      <w:r>
        <w:rPr>
          <w:rFonts w:ascii="Georgia" w:eastAsia="Georgia" w:hAnsi="Georgia" w:cs="Georgia"/>
        </w:rPr>
        <w:lastRenderedPageBreak/>
        <w:t>Background</w:t>
      </w:r>
      <w:bookmarkEnd w:id="3"/>
    </w:p>
    <w:p w14:paraId="35811EDF" w14:textId="77777777" w:rsidR="00D97E5F" w:rsidRPr="00D97E5F" w:rsidRDefault="00D97E5F" w:rsidP="00D97E5F">
      <w:pPr>
        <w:spacing w:after="0" w:line="360" w:lineRule="auto"/>
        <w:jc w:val="both"/>
        <w:rPr>
          <w:rFonts w:ascii="Georgia" w:eastAsia="Georgia" w:hAnsi="Georgia" w:cs="Georgia"/>
          <w:color w:val="000000"/>
          <w:lang w:val="en-IN"/>
        </w:rPr>
      </w:pPr>
      <w:r w:rsidRPr="00D97E5F">
        <w:rPr>
          <w:rFonts w:ascii="Georgia" w:eastAsia="Georgia" w:hAnsi="Georgia" w:cs="Georgia"/>
          <w:color w:val="000000"/>
          <w:lang w:val="en-IN"/>
        </w:rPr>
        <w:t>As software development continues to evolve, many organizations are shifting from monolithic architectures to microservices architectures to enhance flexibility, scalability, and maintainability. A monolithic architecture tightly integrates all components of an application into a single unit, which can make it difficult to manage and deploy updates. In contrast, a microservices architecture breaks the application into smaller, independent services that can be developed, tested, and deployed separately. This shift allows for faster development cycles, as teams can work on different services simultaneously.</w:t>
      </w:r>
    </w:p>
    <w:p w14:paraId="358A332B" w14:textId="77777777" w:rsidR="00D97E5F" w:rsidRPr="00D97E5F" w:rsidRDefault="00D97E5F" w:rsidP="00D97E5F">
      <w:pPr>
        <w:spacing w:after="0" w:line="360" w:lineRule="auto"/>
        <w:jc w:val="both"/>
        <w:rPr>
          <w:rFonts w:ascii="Georgia" w:eastAsia="Georgia" w:hAnsi="Georgia" w:cs="Georgia"/>
          <w:color w:val="000000"/>
          <w:lang w:val="en-IN"/>
        </w:rPr>
      </w:pPr>
      <w:r w:rsidRPr="00D97E5F">
        <w:rPr>
          <w:rFonts w:ascii="Georgia" w:eastAsia="Georgia" w:hAnsi="Georgia" w:cs="Georgia"/>
          <w:color w:val="000000"/>
          <w:lang w:val="en-IN"/>
        </w:rPr>
        <w:t>However, transitioning to microservices introduces new challenges, particularly in managing Continuous Integration (CI) and Continuous Delivery (CD) pipelines. In the current setup, the CI pipeline is basic and lacks the necessary checks and automation to support the needs of multiple microservices. Key requirements for the project include:</w:t>
      </w:r>
    </w:p>
    <w:p w14:paraId="11D9D084" w14:textId="77777777" w:rsidR="00D97E5F" w:rsidRPr="00D97E5F" w:rsidRDefault="00D97E5F" w:rsidP="00D97E5F">
      <w:pPr>
        <w:numPr>
          <w:ilvl w:val="0"/>
          <w:numId w:val="5"/>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Enhanced Code Quality</w:t>
      </w:r>
      <w:r w:rsidRPr="00D97E5F">
        <w:rPr>
          <w:rFonts w:ascii="Georgia" w:eastAsia="Georgia" w:hAnsi="Georgia" w:cs="Georgia"/>
          <w:color w:val="000000"/>
          <w:lang w:val="en-IN"/>
        </w:rPr>
        <w:t>: With multiple services being developed in parallel, ensuring high code quality becomes critical. Implementing stronger quality checks and monitoring code coverage helps maintain standards and prevents defects.</w:t>
      </w:r>
    </w:p>
    <w:p w14:paraId="6C210DE6" w14:textId="77777777" w:rsidR="00D97E5F" w:rsidRPr="00D97E5F" w:rsidRDefault="00D97E5F" w:rsidP="00D97E5F">
      <w:pPr>
        <w:numPr>
          <w:ilvl w:val="0"/>
          <w:numId w:val="5"/>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Automation of Testing Processes</w:t>
      </w:r>
      <w:r w:rsidRPr="00D97E5F">
        <w:rPr>
          <w:rFonts w:ascii="Georgia" w:eastAsia="Georgia" w:hAnsi="Georgia" w:cs="Georgia"/>
          <w:color w:val="000000"/>
          <w:lang w:val="en-IN"/>
        </w:rPr>
        <w:t>: Manual testing and environment setup can slow down the release cycle. Automating these processes allows for quicker feedback and more efficient releases.</w:t>
      </w:r>
    </w:p>
    <w:p w14:paraId="4B1F285D" w14:textId="77777777" w:rsidR="00D97E5F" w:rsidRPr="00D97E5F" w:rsidRDefault="00D97E5F" w:rsidP="00D97E5F">
      <w:pPr>
        <w:numPr>
          <w:ilvl w:val="0"/>
          <w:numId w:val="5"/>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Performance Validation</w:t>
      </w:r>
      <w:r w:rsidRPr="00D97E5F">
        <w:rPr>
          <w:rFonts w:ascii="Georgia" w:eastAsia="Georgia" w:hAnsi="Georgia" w:cs="Georgia"/>
          <w:color w:val="000000"/>
          <w:lang w:val="en-IN"/>
        </w:rPr>
        <w:t xml:space="preserve">: As microservices handle individual components of the application, </w:t>
      </w:r>
      <w:proofErr w:type="gramStart"/>
      <w:r w:rsidRPr="00D97E5F">
        <w:rPr>
          <w:rFonts w:ascii="Georgia" w:eastAsia="Georgia" w:hAnsi="Georgia" w:cs="Georgia"/>
          <w:color w:val="000000"/>
          <w:lang w:val="en-IN"/>
        </w:rPr>
        <w:t>it's</w:t>
      </w:r>
      <w:proofErr w:type="gramEnd"/>
      <w:r w:rsidRPr="00D97E5F">
        <w:rPr>
          <w:rFonts w:ascii="Georgia" w:eastAsia="Georgia" w:hAnsi="Georgia" w:cs="Georgia"/>
          <w:color w:val="000000"/>
          <w:lang w:val="en-IN"/>
        </w:rPr>
        <w:t xml:space="preserve"> essential to validate their performance under load. Integrating performance and load testing into the pipeline ensures that the services can handle expected traffic and function reliably.</w:t>
      </w:r>
    </w:p>
    <w:p w14:paraId="055C62B6" w14:textId="77777777" w:rsidR="00D97E5F" w:rsidRPr="00D97E5F" w:rsidRDefault="00D97E5F" w:rsidP="00D97E5F">
      <w:pPr>
        <w:numPr>
          <w:ilvl w:val="0"/>
          <w:numId w:val="5"/>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Streamlined Environment Management</w:t>
      </w:r>
      <w:r w:rsidRPr="00D97E5F">
        <w:rPr>
          <w:rFonts w:ascii="Georgia" w:eastAsia="Georgia" w:hAnsi="Georgia" w:cs="Georgia"/>
          <w:color w:val="000000"/>
          <w:lang w:val="en-IN"/>
        </w:rPr>
        <w:t>: The current manual provisioning of test environments is time-consuming and error-prone. Automating this process is necessary to improve efficiency and reduce the risk of configuration errors.</w:t>
      </w:r>
    </w:p>
    <w:p w14:paraId="44439B50" w14:textId="77777777" w:rsidR="00D97E5F" w:rsidRPr="00D97E5F" w:rsidRDefault="00D97E5F" w:rsidP="00D97E5F">
      <w:pPr>
        <w:spacing w:after="0" w:line="360" w:lineRule="auto"/>
        <w:jc w:val="both"/>
        <w:rPr>
          <w:rFonts w:ascii="Georgia" w:eastAsia="Georgia" w:hAnsi="Georgia" w:cs="Georgia"/>
          <w:color w:val="000000"/>
          <w:lang w:val="en-IN"/>
        </w:rPr>
      </w:pPr>
      <w:r w:rsidRPr="00D97E5F">
        <w:rPr>
          <w:rFonts w:ascii="Georgia" w:eastAsia="Georgia" w:hAnsi="Georgia" w:cs="Georgia"/>
          <w:color w:val="000000"/>
          <w:lang w:val="en-IN"/>
        </w:rPr>
        <w:t>By addressing these requirements, the project aims to create a robust CI/CD pipeline that supports the needs of a microservices architecture, ultimately leading to improved software quality and faster delivery times.</w:t>
      </w:r>
    </w:p>
    <w:p w14:paraId="37C70D7C" w14:textId="2CF10608" w:rsidR="00CB53DA" w:rsidRDefault="00000000">
      <w:pPr>
        <w:spacing w:after="0" w:line="360" w:lineRule="auto"/>
        <w:jc w:val="both"/>
        <w:rPr>
          <w:rFonts w:ascii="Georgia" w:eastAsia="Georgia" w:hAnsi="Georgia" w:cs="Georgia"/>
          <w:color w:val="000000"/>
        </w:rPr>
      </w:pPr>
      <w:r>
        <w:rPr>
          <w:rFonts w:ascii="Georgia" w:eastAsia="Georgia" w:hAnsi="Georgia" w:cs="Georgia"/>
          <w:color w:val="000000"/>
        </w:rPr>
        <w:br/>
      </w:r>
    </w:p>
    <w:p w14:paraId="6A5D32C0" w14:textId="77777777" w:rsidR="00CB53DA" w:rsidRDefault="00000000">
      <w:pPr>
        <w:pStyle w:val="Heading1"/>
        <w:spacing w:line="360" w:lineRule="auto"/>
        <w:jc w:val="both"/>
        <w:rPr>
          <w:rFonts w:ascii="Georgia" w:eastAsia="Georgia" w:hAnsi="Georgia" w:cs="Georgia"/>
        </w:rPr>
      </w:pPr>
      <w:bookmarkStart w:id="4" w:name="_Toc178166583"/>
      <w:r>
        <w:rPr>
          <w:rFonts w:ascii="Georgia" w:eastAsia="Georgia" w:hAnsi="Georgia" w:cs="Georgia"/>
        </w:rPr>
        <w:lastRenderedPageBreak/>
        <w:t>Methodology</w:t>
      </w:r>
      <w:bookmarkEnd w:id="4"/>
    </w:p>
    <w:p w14:paraId="26E48F26" w14:textId="77777777" w:rsidR="00D97E5F" w:rsidRPr="00D97E5F" w:rsidRDefault="00D97E5F" w:rsidP="00D97E5F">
      <w:pPr>
        <w:spacing w:after="0" w:line="360" w:lineRule="auto"/>
        <w:jc w:val="both"/>
        <w:rPr>
          <w:rFonts w:ascii="Georgia" w:eastAsia="Georgia" w:hAnsi="Georgia" w:cs="Georgia"/>
          <w:color w:val="000000"/>
          <w:lang w:val="en-IN"/>
        </w:rPr>
      </w:pPr>
      <w:r w:rsidRPr="00D97E5F">
        <w:rPr>
          <w:rFonts w:ascii="Georgia" w:eastAsia="Georgia" w:hAnsi="Georgia" w:cs="Georgia"/>
          <w:color w:val="000000"/>
          <w:lang w:val="en-IN"/>
        </w:rPr>
        <w:t>To address the challenges of enhancing the Continuous Integration (CI) pipeline for a microservices architecture, a systematic approach was employed. This methodology outlines the steps taken, the tools selected, and the reasoning behind these choices.</w:t>
      </w:r>
    </w:p>
    <w:p w14:paraId="29546D69" w14:textId="77777777" w:rsidR="00D97E5F" w:rsidRPr="00D97E5F" w:rsidRDefault="00D97E5F" w:rsidP="00D97E5F">
      <w:pPr>
        <w:spacing w:after="0" w:line="360" w:lineRule="auto"/>
        <w:jc w:val="both"/>
        <w:rPr>
          <w:rFonts w:ascii="Georgia" w:eastAsia="Georgia" w:hAnsi="Georgia" w:cs="Georgia"/>
          <w:b/>
          <w:bCs/>
          <w:color w:val="000000"/>
          <w:lang w:val="en-IN"/>
        </w:rPr>
      </w:pPr>
      <w:r w:rsidRPr="00D97E5F">
        <w:rPr>
          <w:rFonts w:ascii="Georgia" w:eastAsia="Georgia" w:hAnsi="Georgia" w:cs="Georgia"/>
          <w:b/>
          <w:bCs/>
          <w:color w:val="000000"/>
          <w:lang w:val="en-IN"/>
        </w:rPr>
        <w:t>Approach</w:t>
      </w:r>
    </w:p>
    <w:p w14:paraId="26F62F5C" w14:textId="77777777" w:rsidR="00D97E5F" w:rsidRPr="00D97E5F" w:rsidRDefault="00D97E5F" w:rsidP="00D97E5F">
      <w:pPr>
        <w:numPr>
          <w:ilvl w:val="0"/>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Assessment of Current CI Pipeline</w:t>
      </w:r>
      <w:r w:rsidRPr="00D97E5F">
        <w:rPr>
          <w:rFonts w:ascii="Georgia" w:eastAsia="Georgia" w:hAnsi="Georgia" w:cs="Georgia"/>
          <w:color w:val="000000"/>
          <w:lang w:val="en-IN"/>
        </w:rPr>
        <w:t>: The first step involved a thorough evaluation of the existing CI pipeline to identify gaps in quality checks, testing, and automation. This assessment highlighted the need for stronger code quality rules, improved test coverage, and automated environment provisioning.</w:t>
      </w:r>
    </w:p>
    <w:p w14:paraId="4D83AA92" w14:textId="77777777" w:rsidR="00D97E5F" w:rsidRPr="00D97E5F" w:rsidRDefault="00D97E5F" w:rsidP="00D97E5F">
      <w:pPr>
        <w:numPr>
          <w:ilvl w:val="0"/>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Selection of Tools and Technologies</w:t>
      </w:r>
      <w:r w:rsidRPr="00D97E5F">
        <w:rPr>
          <w:rFonts w:ascii="Georgia" w:eastAsia="Georgia" w:hAnsi="Georgia" w:cs="Georgia"/>
          <w:color w:val="000000"/>
          <w:lang w:val="en-IN"/>
        </w:rPr>
        <w:t>:</w:t>
      </w:r>
    </w:p>
    <w:p w14:paraId="4F338E30" w14:textId="77777777" w:rsidR="00D97E5F" w:rsidRP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Continuous Integration and Deployment</w:t>
      </w:r>
      <w:r w:rsidRPr="00D97E5F">
        <w:rPr>
          <w:rFonts w:ascii="Georgia" w:eastAsia="Georgia" w:hAnsi="Georgia" w:cs="Georgia"/>
          <w:color w:val="000000"/>
          <w:lang w:val="en-IN"/>
        </w:rPr>
        <w:t>: Jenkins was chosen as the CI/CD tool due to its flexibility and wide range of plugins. It allows for the integration of various stages of the pipeline seamlessly.</w:t>
      </w:r>
    </w:p>
    <w:p w14:paraId="07E2978A" w14:textId="77777777" w:rsidR="00D97E5F" w:rsidRP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Code Quality Analysis</w:t>
      </w:r>
      <w:r w:rsidRPr="00D97E5F">
        <w:rPr>
          <w:rFonts w:ascii="Georgia" w:eastAsia="Georgia" w:hAnsi="Georgia" w:cs="Georgia"/>
          <w:color w:val="000000"/>
          <w:lang w:val="en-IN"/>
        </w:rPr>
        <w:t>: SonarQube was selected to provide comprehensive static code analysis. It offers customizable quality gates and supports various programming languages, making it suitable for a microservices architecture.</w:t>
      </w:r>
    </w:p>
    <w:p w14:paraId="1ADC4348" w14:textId="77777777" w:rsidR="00D97E5F" w:rsidRP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Testing Frameworks</w:t>
      </w:r>
      <w:r w:rsidRPr="00D97E5F">
        <w:rPr>
          <w:rFonts w:ascii="Georgia" w:eastAsia="Georgia" w:hAnsi="Georgia" w:cs="Georgia"/>
          <w:color w:val="000000"/>
          <w:lang w:val="en-IN"/>
        </w:rPr>
        <w:t>: JUnit and Mockito were utilized for unit testing. These frameworks are widely adopted in the Java ecosystem, making them familiar to the development team.</w:t>
      </w:r>
    </w:p>
    <w:p w14:paraId="0F0DD2D6" w14:textId="77777777" w:rsidR="00D97E5F" w:rsidRP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Linting Tools</w:t>
      </w:r>
      <w:r w:rsidRPr="00D97E5F">
        <w:rPr>
          <w:rFonts w:ascii="Georgia" w:eastAsia="Georgia" w:hAnsi="Georgia" w:cs="Georgia"/>
          <w:color w:val="000000"/>
          <w:lang w:val="en-IN"/>
        </w:rPr>
        <w:t xml:space="preserve">: </w:t>
      </w:r>
      <w:proofErr w:type="spellStart"/>
      <w:r w:rsidRPr="00D97E5F">
        <w:rPr>
          <w:rFonts w:ascii="Georgia" w:eastAsia="Georgia" w:hAnsi="Georgia" w:cs="Georgia"/>
          <w:color w:val="000000"/>
          <w:lang w:val="en-IN"/>
        </w:rPr>
        <w:t>ESLint</w:t>
      </w:r>
      <w:proofErr w:type="spellEnd"/>
      <w:r w:rsidRPr="00D97E5F">
        <w:rPr>
          <w:rFonts w:ascii="Georgia" w:eastAsia="Georgia" w:hAnsi="Georgia" w:cs="Georgia"/>
          <w:color w:val="000000"/>
          <w:lang w:val="en-IN"/>
        </w:rPr>
        <w:t xml:space="preserve"> and Prettier were incorporated to ensure code quality at the developer level, allowing for issues to be resolved early in the development process.</w:t>
      </w:r>
    </w:p>
    <w:p w14:paraId="205E1FA1" w14:textId="2C54BC1D" w:rsid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Performance Testing</w:t>
      </w:r>
      <w:r w:rsidRPr="00D97E5F">
        <w:rPr>
          <w:rFonts w:ascii="Georgia" w:eastAsia="Georgia" w:hAnsi="Georgia" w:cs="Georgia"/>
          <w:color w:val="000000"/>
          <w:lang w:val="en-IN"/>
        </w:rPr>
        <w:t xml:space="preserve">: </w:t>
      </w:r>
      <w:r w:rsidR="00263020">
        <w:rPr>
          <w:rFonts w:ascii="Georgia" w:eastAsia="Georgia" w:hAnsi="Georgia" w:cs="Georgia"/>
          <w:color w:val="000000"/>
          <w:lang w:val="en-IN"/>
        </w:rPr>
        <w:t xml:space="preserve">The provided mono repo already had a load generator. The tool was used to simulate the load tests and performance metrics were captured by </w:t>
      </w:r>
      <w:proofErr w:type="spellStart"/>
      <w:r w:rsidR="00263020">
        <w:rPr>
          <w:rFonts w:ascii="Georgia" w:eastAsia="Georgia" w:hAnsi="Georgia" w:cs="Georgia"/>
          <w:color w:val="000000"/>
          <w:lang w:val="en-IN"/>
        </w:rPr>
        <w:t>istio</w:t>
      </w:r>
      <w:proofErr w:type="spellEnd"/>
      <w:r w:rsidR="00263020">
        <w:rPr>
          <w:rFonts w:ascii="Georgia" w:eastAsia="Georgia" w:hAnsi="Georgia" w:cs="Georgia"/>
          <w:color w:val="000000"/>
          <w:lang w:val="en-IN"/>
        </w:rPr>
        <w:t xml:space="preserve"> service mesh and the results were visualized using </w:t>
      </w:r>
      <w:proofErr w:type="spellStart"/>
      <w:r w:rsidR="00263020">
        <w:rPr>
          <w:rFonts w:ascii="Georgia" w:eastAsia="Georgia" w:hAnsi="Georgia" w:cs="Georgia"/>
          <w:color w:val="000000"/>
          <w:lang w:val="en-IN"/>
        </w:rPr>
        <w:t>kiali</w:t>
      </w:r>
      <w:proofErr w:type="spellEnd"/>
      <w:r w:rsidR="00263020">
        <w:rPr>
          <w:rFonts w:ascii="Georgia" w:eastAsia="Georgia" w:hAnsi="Georgia" w:cs="Georgia"/>
          <w:color w:val="000000"/>
          <w:lang w:val="en-IN"/>
        </w:rPr>
        <w:t xml:space="preserve"> dashboard.</w:t>
      </w:r>
    </w:p>
    <w:p w14:paraId="1D484F80" w14:textId="4C3C5B5A" w:rsidR="00263020" w:rsidRPr="00D97E5F" w:rsidRDefault="00263020" w:rsidP="00D97E5F">
      <w:pPr>
        <w:numPr>
          <w:ilvl w:val="1"/>
          <w:numId w:val="6"/>
        </w:numPr>
        <w:spacing w:after="0" w:line="360" w:lineRule="auto"/>
        <w:jc w:val="both"/>
        <w:rPr>
          <w:rFonts w:ascii="Georgia" w:eastAsia="Georgia" w:hAnsi="Georgia" w:cs="Georgia"/>
          <w:color w:val="000000"/>
          <w:lang w:val="en-IN"/>
        </w:rPr>
      </w:pPr>
      <w:r>
        <w:rPr>
          <w:rFonts w:ascii="Georgia" w:eastAsia="Georgia" w:hAnsi="Georgia" w:cs="Georgia"/>
          <w:b/>
          <w:bCs/>
          <w:color w:val="000000"/>
          <w:lang w:val="en-IN"/>
        </w:rPr>
        <w:t>Automation of provisioning hardware</w:t>
      </w:r>
      <w:r w:rsidRPr="00263020">
        <w:rPr>
          <w:rFonts w:ascii="Georgia" w:eastAsia="Georgia" w:hAnsi="Georgia" w:cs="Georgia"/>
          <w:color w:val="000000"/>
          <w:lang w:val="en-IN"/>
        </w:rPr>
        <w:t>:</w:t>
      </w:r>
      <w:r>
        <w:rPr>
          <w:rFonts w:ascii="Georgia" w:eastAsia="Georgia" w:hAnsi="Georgia" w:cs="Georgia"/>
          <w:color w:val="000000"/>
          <w:lang w:val="en-IN"/>
        </w:rPr>
        <w:t xml:space="preserve"> Terraform was selected to provision the hardware required for test setup.</w:t>
      </w:r>
    </w:p>
    <w:p w14:paraId="55F02CB1" w14:textId="77777777" w:rsidR="00D97E5F" w:rsidRP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Automation of Environment Setup</w:t>
      </w:r>
      <w:r w:rsidRPr="00D97E5F">
        <w:rPr>
          <w:rFonts w:ascii="Georgia" w:eastAsia="Georgia" w:hAnsi="Georgia" w:cs="Georgia"/>
          <w:color w:val="000000"/>
          <w:lang w:val="en-IN"/>
        </w:rPr>
        <w:t>: Ansible was selected to automate the provisioning of test environments, enabling consistent and repeatable setups for every release.</w:t>
      </w:r>
    </w:p>
    <w:p w14:paraId="79EF6DE5" w14:textId="33B78C31" w:rsidR="00D97E5F" w:rsidRPr="00D97E5F" w:rsidRDefault="00D97E5F" w:rsidP="00D97E5F">
      <w:pPr>
        <w:numPr>
          <w:ilvl w:val="0"/>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Task Prioritization</w:t>
      </w:r>
      <w:r w:rsidRPr="00D97E5F">
        <w:rPr>
          <w:rFonts w:ascii="Georgia" w:eastAsia="Georgia" w:hAnsi="Georgia" w:cs="Georgia"/>
          <w:color w:val="000000"/>
          <w:lang w:val="en-IN"/>
        </w:rPr>
        <w:t>: Tasks were prioritized based on their impact on the overall project goals. The most critical areas</w:t>
      </w:r>
      <w:r w:rsidR="00263020">
        <w:rPr>
          <w:rFonts w:ascii="Georgia" w:eastAsia="Georgia" w:hAnsi="Georgia" w:cs="Georgia"/>
          <w:color w:val="000000"/>
          <w:lang w:val="en-IN"/>
        </w:rPr>
        <w:t xml:space="preserve">, which were part of MVP - </w:t>
      </w:r>
      <w:r w:rsidRPr="00D97E5F">
        <w:rPr>
          <w:rFonts w:ascii="Georgia" w:eastAsia="Georgia" w:hAnsi="Georgia" w:cs="Georgia"/>
          <w:color w:val="000000"/>
          <w:lang w:val="en-IN"/>
        </w:rPr>
        <w:t xml:space="preserve">code quality and automated </w:t>
      </w:r>
      <w:r w:rsidR="00263020">
        <w:rPr>
          <w:rFonts w:ascii="Georgia" w:eastAsia="Georgia" w:hAnsi="Georgia" w:cs="Georgia"/>
          <w:color w:val="000000"/>
          <w:lang w:val="en-IN"/>
        </w:rPr>
        <w:t xml:space="preserve">performance testing </w:t>
      </w:r>
      <w:r w:rsidRPr="00D97E5F">
        <w:rPr>
          <w:rFonts w:ascii="Georgia" w:eastAsia="Georgia" w:hAnsi="Georgia" w:cs="Georgia"/>
          <w:color w:val="000000"/>
          <w:lang w:val="en-IN"/>
        </w:rPr>
        <w:t xml:space="preserve">were addressed first to establish a strong foundation. </w:t>
      </w:r>
      <w:r w:rsidRPr="00D97E5F">
        <w:rPr>
          <w:rFonts w:ascii="Georgia" w:eastAsia="Georgia" w:hAnsi="Georgia" w:cs="Georgia"/>
          <w:color w:val="000000"/>
          <w:lang w:val="en-IN"/>
        </w:rPr>
        <w:lastRenderedPageBreak/>
        <w:t>Automation of environment provisioning followed to streamline the workflow, and performance testing was added to ensure reliability.</w:t>
      </w:r>
    </w:p>
    <w:p w14:paraId="7157E419" w14:textId="77777777" w:rsidR="00D97E5F" w:rsidRPr="00D97E5F" w:rsidRDefault="00D97E5F" w:rsidP="00D97E5F">
      <w:pPr>
        <w:numPr>
          <w:ilvl w:val="0"/>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Assumptions Made</w:t>
      </w:r>
      <w:r w:rsidRPr="00D97E5F">
        <w:rPr>
          <w:rFonts w:ascii="Georgia" w:eastAsia="Georgia" w:hAnsi="Georgia" w:cs="Georgia"/>
          <w:color w:val="000000"/>
          <w:lang w:val="en-IN"/>
        </w:rPr>
        <w:t>:</w:t>
      </w:r>
    </w:p>
    <w:p w14:paraId="53D6814D" w14:textId="77777777" w:rsidR="00D97E5F" w:rsidRP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color w:val="000000"/>
          <w:lang w:val="en-IN"/>
        </w:rPr>
        <w:t>It was assumed that the development team was familiar with the selected tools and could adapt quickly to any new processes.</w:t>
      </w:r>
    </w:p>
    <w:p w14:paraId="672B484D" w14:textId="77777777" w:rsidR="00D97E5F" w:rsidRPr="00D97E5F" w:rsidRDefault="00D97E5F" w:rsidP="00D97E5F">
      <w:pPr>
        <w:numPr>
          <w:ilvl w:val="1"/>
          <w:numId w:val="6"/>
        </w:numPr>
        <w:spacing w:after="0" w:line="360" w:lineRule="auto"/>
        <w:jc w:val="both"/>
        <w:rPr>
          <w:rFonts w:ascii="Georgia" w:eastAsia="Georgia" w:hAnsi="Georgia" w:cs="Georgia"/>
          <w:color w:val="000000"/>
          <w:lang w:val="en-IN"/>
        </w:rPr>
      </w:pPr>
      <w:r w:rsidRPr="00D97E5F">
        <w:rPr>
          <w:rFonts w:ascii="Georgia" w:eastAsia="Georgia" w:hAnsi="Georgia" w:cs="Georgia"/>
          <w:color w:val="000000"/>
          <w:lang w:val="en-IN"/>
        </w:rPr>
        <w:t>The project team assumed that integrating these tools into the existing workflow would enhance productivity and not introduce significant overhead.</w:t>
      </w:r>
    </w:p>
    <w:p w14:paraId="0281B04E" w14:textId="7DF0345E" w:rsidR="00D97E5F" w:rsidRDefault="00D97E5F" w:rsidP="00D97E5F">
      <w:pPr>
        <w:numPr>
          <w:ilvl w:val="0"/>
          <w:numId w:val="6"/>
        </w:numPr>
        <w:spacing w:after="0"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Implementation Plan</w:t>
      </w:r>
      <w:r w:rsidRPr="00D97E5F">
        <w:rPr>
          <w:rFonts w:ascii="Georgia" w:eastAsia="Georgia" w:hAnsi="Georgia" w:cs="Georgia"/>
          <w:color w:val="000000"/>
          <w:lang w:val="en-IN"/>
        </w:rPr>
        <w:t>: A phased implementation plan was developed, focusing on gradual integration of tools and practices into the existing pipeline. Regular feedback loops were established to assess the effectiveness of each change and adjust as needed.</w:t>
      </w:r>
    </w:p>
    <w:p w14:paraId="7AD0BBDB" w14:textId="77777777" w:rsidR="00D97E5F" w:rsidRPr="00D97E5F" w:rsidRDefault="00D97E5F" w:rsidP="00D97E5F">
      <w:pPr>
        <w:spacing w:after="0" w:line="360" w:lineRule="auto"/>
        <w:ind w:left="720"/>
        <w:jc w:val="both"/>
        <w:rPr>
          <w:rFonts w:ascii="Georgia" w:eastAsia="Georgia" w:hAnsi="Georgia" w:cs="Georgia"/>
          <w:color w:val="000000"/>
          <w:lang w:val="en-IN"/>
        </w:rPr>
      </w:pPr>
    </w:p>
    <w:p w14:paraId="44555D41" w14:textId="3C448B0E" w:rsidR="00D97E5F" w:rsidRPr="00D97E5F" w:rsidRDefault="00D97E5F" w:rsidP="00D97E5F">
      <w:pPr>
        <w:spacing w:after="0" w:line="360" w:lineRule="auto"/>
        <w:jc w:val="both"/>
        <w:rPr>
          <w:rFonts w:ascii="Georgia" w:eastAsia="Georgia" w:hAnsi="Georgia" w:cs="Georgia"/>
          <w:color w:val="000000"/>
          <w:lang w:val="en-IN"/>
        </w:rPr>
      </w:pPr>
      <w:r w:rsidRPr="00D97E5F">
        <w:rPr>
          <w:rFonts w:ascii="Georgia" w:eastAsia="Georgia" w:hAnsi="Georgia" w:cs="Georgia"/>
          <w:color w:val="000000"/>
          <w:lang w:val="en-IN"/>
        </w:rPr>
        <w:t>This methodology ensures a structured approach to improving the CI</w:t>
      </w:r>
      <w:r w:rsidR="00263020">
        <w:rPr>
          <w:rFonts w:ascii="Georgia" w:eastAsia="Georgia" w:hAnsi="Georgia" w:cs="Georgia"/>
          <w:color w:val="000000"/>
          <w:lang w:val="en-IN"/>
        </w:rPr>
        <w:t>/CD</w:t>
      </w:r>
      <w:r w:rsidRPr="00D97E5F">
        <w:rPr>
          <w:rFonts w:ascii="Georgia" w:eastAsia="Georgia" w:hAnsi="Georgia" w:cs="Georgia"/>
          <w:color w:val="000000"/>
          <w:lang w:val="en-IN"/>
        </w:rPr>
        <w:t xml:space="preserve"> pipeline, focusing on key areas that will enhance code quality, speed up testing, and automate repetitive tasks. By carefully selecting tools and prioritizing tasks, the project aims to create a robust and efficient development environment for the microservices architecture.</w:t>
      </w:r>
    </w:p>
    <w:p w14:paraId="001A7B98" w14:textId="77777777" w:rsidR="00CB53DA" w:rsidRDefault="00CB53DA">
      <w:pPr>
        <w:spacing w:after="0" w:line="360" w:lineRule="auto"/>
        <w:jc w:val="both"/>
        <w:rPr>
          <w:rFonts w:ascii="Georgia" w:eastAsia="Georgia" w:hAnsi="Georgia" w:cs="Georgia"/>
        </w:rPr>
      </w:pPr>
    </w:p>
    <w:p w14:paraId="130433D0" w14:textId="77777777" w:rsidR="00CB53DA" w:rsidRDefault="00000000">
      <w:pPr>
        <w:pStyle w:val="Heading1"/>
        <w:spacing w:line="360" w:lineRule="auto"/>
        <w:jc w:val="both"/>
        <w:rPr>
          <w:rFonts w:ascii="Georgia" w:eastAsia="Georgia" w:hAnsi="Georgia" w:cs="Georgia"/>
        </w:rPr>
      </w:pPr>
      <w:bookmarkStart w:id="5" w:name="_Toc178166584"/>
      <w:r>
        <w:rPr>
          <w:rFonts w:ascii="Georgia" w:eastAsia="Georgia" w:hAnsi="Georgia" w:cs="Georgia"/>
        </w:rPr>
        <w:t>Implementation Details</w:t>
      </w:r>
      <w:bookmarkEnd w:id="5"/>
    </w:p>
    <w:p w14:paraId="7AC7116B" w14:textId="77777777" w:rsidR="00D97E5F" w:rsidRPr="00D97E5F" w:rsidRDefault="00D97E5F" w:rsidP="00D97E5F">
      <w:pPr>
        <w:spacing w:line="360" w:lineRule="auto"/>
        <w:jc w:val="both"/>
        <w:rPr>
          <w:rFonts w:ascii="Georgia" w:eastAsia="Georgia" w:hAnsi="Georgia" w:cs="Georgia"/>
          <w:b/>
          <w:bCs/>
          <w:color w:val="000000"/>
          <w:lang w:val="en-IN"/>
        </w:rPr>
      </w:pPr>
      <w:r w:rsidRPr="00D97E5F">
        <w:rPr>
          <w:rFonts w:ascii="Georgia" w:eastAsia="Georgia" w:hAnsi="Georgia" w:cs="Georgia"/>
          <w:b/>
          <w:bCs/>
          <w:color w:val="000000"/>
          <w:lang w:val="en-IN"/>
        </w:rPr>
        <w:t>Architecture Design</w:t>
      </w:r>
    </w:p>
    <w:p w14:paraId="41F43613" w14:textId="77777777" w:rsidR="00D97E5F" w:rsidRPr="00D97E5F" w:rsidRDefault="00D97E5F" w:rsidP="00D97E5F">
      <w:p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Overview</w:t>
      </w:r>
    </w:p>
    <w:p w14:paraId="3E489BB1" w14:textId="77777777" w:rsidR="00D97E5F" w:rsidRDefault="00D97E5F" w:rsidP="00D97E5F">
      <w:pPr>
        <w:spacing w:line="360" w:lineRule="auto"/>
        <w:jc w:val="both"/>
        <w:rPr>
          <w:rFonts w:ascii="Georgia" w:eastAsia="Georgia" w:hAnsi="Georgia" w:cs="Georgia"/>
          <w:color w:val="000000"/>
        </w:rPr>
      </w:pPr>
      <w:r w:rsidRPr="00D97E5F">
        <w:rPr>
          <w:rFonts w:ascii="Georgia" w:eastAsia="Georgia" w:hAnsi="Georgia" w:cs="Georgia"/>
          <w:color w:val="000000"/>
        </w:rPr>
        <w:t>This section outlines the architecture and design used to implement the enhanced Continuous Integration (CI) pipeline for the microservices application. The implementation leverages various DevOps tools and practices to address the identified challenges effectively.</w:t>
      </w:r>
    </w:p>
    <w:p w14:paraId="236994C0" w14:textId="16FE8BDF" w:rsidR="00D97E5F" w:rsidRPr="00D97E5F" w:rsidRDefault="00D97E5F" w:rsidP="00D97E5F">
      <w:p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Key Components:</w:t>
      </w:r>
    </w:p>
    <w:p w14:paraId="247C3F07" w14:textId="77777777"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Git repositories:</w:t>
      </w:r>
      <w:r w:rsidRPr="00D97E5F">
        <w:rPr>
          <w:rFonts w:ascii="Georgia" w:eastAsia="Georgia" w:hAnsi="Georgia" w:cs="Georgia"/>
          <w:color w:val="000000"/>
          <w:lang w:val="en-IN"/>
        </w:rPr>
        <w:t xml:space="preserve"> Each microservice was placed in a separate Git repository to enable independent development and deployment.</w:t>
      </w:r>
    </w:p>
    <w:p w14:paraId="4D8AA8A3" w14:textId="77777777"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Jenkins:</w:t>
      </w:r>
      <w:r w:rsidRPr="00D97E5F">
        <w:rPr>
          <w:rFonts w:ascii="Georgia" w:eastAsia="Georgia" w:hAnsi="Georgia" w:cs="Georgia"/>
          <w:color w:val="000000"/>
          <w:lang w:val="en-IN"/>
        </w:rPr>
        <w:t xml:space="preserve"> A CI/CD server was configured to automate the build, test, and deployment processes for each microservice.</w:t>
      </w:r>
    </w:p>
    <w:p w14:paraId="5B745ECA" w14:textId="77777777"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Docker:</w:t>
      </w:r>
      <w:r w:rsidRPr="00D97E5F">
        <w:rPr>
          <w:rFonts w:ascii="Georgia" w:eastAsia="Georgia" w:hAnsi="Georgia" w:cs="Georgia"/>
          <w:color w:val="000000"/>
          <w:lang w:val="en-IN"/>
        </w:rPr>
        <w:t xml:space="preserve"> Microservices were containerized using Docker to ensure consistent environments and portability.</w:t>
      </w:r>
    </w:p>
    <w:p w14:paraId="1A65429A" w14:textId="77777777"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Kubernetes:</w:t>
      </w:r>
      <w:r w:rsidRPr="00D97E5F">
        <w:rPr>
          <w:rFonts w:ascii="Georgia" w:eastAsia="Georgia" w:hAnsi="Georgia" w:cs="Georgia"/>
          <w:color w:val="000000"/>
          <w:lang w:val="en-IN"/>
        </w:rPr>
        <w:t xml:space="preserve"> Kubernetes was used to orchestrate the deployment and management of microservices across multiple nodes.</w:t>
      </w:r>
    </w:p>
    <w:p w14:paraId="39B8D1E8" w14:textId="77777777"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lastRenderedPageBreak/>
        <w:t>Ansible:</w:t>
      </w:r>
      <w:r w:rsidRPr="00D97E5F">
        <w:rPr>
          <w:rFonts w:ascii="Georgia" w:eastAsia="Georgia" w:hAnsi="Georgia" w:cs="Georgia"/>
          <w:color w:val="000000"/>
          <w:lang w:val="en-IN"/>
        </w:rPr>
        <w:t xml:space="preserve"> Ansible was employed to automate the provisioning and configuration of infrastructure resources, such as test environments.</w:t>
      </w:r>
    </w:p>
    <w:p w14:paraId="02598175" w14:textId="77777777"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Static analysis:</w:t>
      </w:r>
      <w:r w:rsidRPr="00D97E5F">
        <w:rPr>
          <w:rFonts w:ascii="Georgia" w:eastAsia="Georgia" w:hAnsi="Georgia" w:cs="Georgia"/>
          <w:color w:val="000000"/>
          <w:lang w:val="en-IN"/>
        </w:rPr>
        <w:t xml:space="preserve"> SonarQube was integrated into the CI/CD pipeline to identify potential code quality issues.</w:t>
      </w:r>
    </w:p>
    <w:p w14:paraId="3EC8269E" w14:textId="21B41350"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Code coverage:</w:t>
      </w:r>
      <w:r w:rsidRPr="00D97E5F">
        <w:rPr>
          <w:rFonts w:ascii="Georgia" w:eastAsia="Georgia" w:hAnsi="Georgia" w:cs="Georgia"/>
          <w:color w:val="000000"/>
          <w:lang w:val="en-IN"/>
        </w:rPr>
        <w:t xml:space="preserve"> </w:t>
      </w:r>
      <w:proofErr w:type="spellStart"/>
      <w:r w:rsidR="00263020">
        <w:rPr>
          <w:rFonts w:ascii="Georgia" w:eastAsia="Georgia" w:hAnsi="Georgia" w:cs="Georgia"/>
          <w:color w:val="000000"/>
          <w:lang w:val="en-IN"/>
        </w:rPr>
        <w:t>Sonarqube</w:t>
      </w:r>
      <w:proofErr w:type="spellEnd"/>
      <w:r w:rsidRPr="00D97E5F">
        <w:rPr>
          <w:rFonts w:ascii="Georgia" w:eastAsia="Georgia" w:hAnsi="Georgia" w:cs="Georgia"/>
          <w:color w:val="000000"/>
          <w:lang w:val="en-IN"/>
        </w:rPr>
        <w:t xml:space="preserve"> was used to measure code coverage and ensure adequate testing.</w:t>
      </w:r>
    </w:p>
    <w:p w14:paraId="1F7E4F53" w14:textId="77777777" w:rsidR="00D97E5F" w:rsidRP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Linting:</w:t>
      </w:r>
      <w:r w:rsidRPr="00D97E5F">
        <w:rPr>
          <w:rFonts w:ascii="Georgia" w:eastAsia="Georgia" w:hAnsi="Georgia" w:cs="Georgia"/>
          <w:color w:val="000000"/>
          <w:lang w:val="en-IN"/>
        </w:rPr>
        <w:t xml:space="preserve"> </w:t>
      </w:r>
      <w:proofErr w:type="spellStart"/>
      <w:r w:rsidRPr="00D97E5F">
        <w:rPr>
          <w:rFonts w:ascii="Georgia" w:eastAsia="Georgia" w:hAnsi="Georgia" w:cs="Georgia"/>
          <w:color w:val="000000"/>
          <w:lang w:val="en-IN"/>
        </w:rPr>
        <w:t>SonarLint</w:t>
      </w:r>
      <w:proofErr w:type="spellEnd"/>
      <w:r w:rsidRPr="00D97E5F">
        <w:rPr>
          <w:rFonts w:ascii="Georgia" w:eastAsia="Georgia" w:hAnsi="Georgia" w:cs="Georgia"/>
          <w:color w:val="000000"/>
          <w:lang w:val="en-IN"/>
        </w:rPr>
        <w:t xml:space="preserve"> was integrated into the development environment to catch code quality issues early.</w:t>
      </w:r>
    </w:p>
    <w:p w14:paraId="4BB5D80D" w14:textId="1474DAB8" w:rsidR="00D97E5F" w:rsidRDefault="00D97E5F" w:rsidP="00D97E5F">
      <w:pPr>
        <w:numPr>
          <w:ilvl w:val="0"/>
          <w:numId w:val="7"/>
        </w:numPr>
        <w:spacing w:line="360" w:lineRule="auto"/>
        <w:jc w:val="both"/>
        <w:rPr>
          <w:rFonts w:ascii="Georgia" w:eastAsia="Georgia" w:hAnsi="Georgia" w:cs="Georgia"/>
          <w:color w:val="000000"/>
          <w:lang w:val="en-IN"/>
        </w:rPr>
      </w:pPr>
      <w:r w:rsidRPr="00D97E5F">
        <w:rPr>
          <w:rFonts w:ascii="Georgia" w:eastAsia="Georgia" w:hAnsi="Georgia" w:cs="Georgia"/>
          <w:b/>
          <w:bCs/>
          <w:color w:val="000000"/>
          <w:lang w:val="en-IN"/>
        </w:rPr>
        <w:t>Performance testing:</w:t>
      </w:r>
      <w:r w:rsidRPr="00D97E5F">
        <w:rPr>
          <w:rFonts w:ascii="Georgia" w:eastAsia="Georgia" w:hAnsi="Georgia" w:cs="Georgia"/>
          <w:color w:val="000000"/>
          <w:lang w:val="en-IN"/>
        </w:rPr>
        <w:t xml:space="preserve"> </w:t>
      </w:r>
      <w:r w:rsidR="00263020">
        <w:rPr>
          <w:rFonts w:ascii="Georgia" w:eastAsia="Georgia" w:hAnsi="Georgia" w:cs="Georgia"/>
          <w:color w:val="000000"/>
          <w:lang w:val="en-IN"/>
        </w:rPr>
        <w:t xml:space="preserve"> Load generator with </w:t>
      </w:r>
      <w:proofErr w:type="spellStart"/>
      <w:r w:rsidR="00263020">
        <w:rPr>
          <w:rFonts w:ascii="Georgia" w:eastAsia="Georgia" w:hAnsi="Georgia" w:cs="Georgia"/>
          <w:color w:val="000000"/>
          <w:lang w:val="en-IN"/>
        </w:rPr>
        <w:t>istio</w:t>
      </w:r>
      <w:proofErr w:type="spellEnd"/>
      <w:r w:rsidR="00263020">
        <w:rPr>
          <w:rFonts w:ascii="Georgia" w:eastAsia="Georgia" w:hAnsi="Georgia" w:cs="Georgia"/>
          <w:color w:val="000000"/>
          <w:lang w:val="en-IN"/>
        </w:rPr>
        <w:t xml:space="preserve"> and </w:t>
      </w:r>
      <w:proofErr w:type="spellStart"/>
      <w:r w:rsidR="00263020">
        <w:rPr>
          <w:rFonts w:ascii="Georgia" w:eastAsia="Georgia" w:hAnsi="Georgia" w:cs="Georgia"/>
          <w:color w:val="000000"/>
          <w:lang w:val="en-IN"/>
        </w:rPr>
        <w:t>kiali</w:t>
      </w:r>
      <w:proofErr w:type="spellEnd"/>
      <w:r w:rsidR="00263020">
        <w:rPr>
          <w:rFonts w:ascii="Georgia" w:eastAsia="Georgia" w:hAnsi="Georgia" w:cs="Georgia"/>
          <w:color w:val="000000"/>
          <w:lang w:val="en-IN"/>
        </w:rPr>
        <w:t xml:space="preserve"> was used for running performance and evaluating the results.</w:t>
      </w:r>
    </w:p>
    <w:p w14:paraId="6C572466" w14:textId="5DD9B5AD" w:rsidR="00263020" w:rsidRDefault="00263020" w:rsidP="00263020">
      <w:pPr>
        <w:pStyle w:val="Heading2"/>
        <w:rPr>
          <w:rFonts w:eastAsia="Georgia"/>
          <w:lang w:val="en-IN"/>
        </w:rPr>
      </w:pPr>
      <w:bookmarkStart w:id="6" w:name="_Toc178166585"/>
      <w:r>
        <w:rPr>
          <w:rFonts w:eastAsia="Georgia"/>
          <w:lang w:val="en-IN"/>
        </w:rPr>
        <w:t>Decision points</w:t>
      </w:r>
      <w:bookmarkEnd w:id="6"/>
    </w:p>
    <w:p w14:paraId="72EF35DA" w14:textId="68082382" w:rsidR="00263020" w:rsidRDefault="00263020" w:rsidP="00263020">
      <w:pPr>
        <w:pStyle w:val="Heading3"/>
        <w:rPr>
          <w:lang w:val="en-IN"/>
        </w:rPr>
      </w:pPr>
      <w:bookmarkStart w:id="7" w:name="_Toc178166586"/>
      <w:r>
        <w:rPr>
          <w:lang w:val="en-IN"/>
        </w:rPr>
        <w:t>Mono repo vs Poly Repo</w:t>
      </w:r>
      <w:bookmarkEnd w:id="7"/>
    </w:p>
    <w:tbl>
      <w:tblPr>
        <w:tblStyle w:val="TableGrid"/>
        <w:tblW w:w="0" w:type="auto"/>
        <w:tblLook w:val="04A0" w:firstRow="1" w:lastRow="0" w:firstColumn="1" w:lastColumn="0" w:noHBand="0" w:noVBand="1"/>
      </w:tblPr>
      <w:tblGrid>
        <w:gridCol w:w="2122"/>
        <w:gridCol w:w="3685"/>
        <w:gridCol w:w="3209"/>
      </w:tblGrid>
      <w:tr w:rsidR="00263020" w14:paraId="19989E59" w14:textId="77777777" w:rsidTr="00263020">
        <w:tc>
          <w:tcPr>
            <w:tcW w:w="2122" w:type="dxa"/>
          </w:tcPr>
          <w:p w14:paraId="75768A8E" w14:textId="3079A381" w:rsidR="00263020" w:rsidRPr="00B943AF" w:rsidRDefault="00263020" w:rsidP="00263020">
            <w:pPr>
              <w:rPr>
                <w:b/>
                <w:bCs/>
                <w:sz w:val="28"/>
                <w:szCs w:val="28"/>
                <w:u w:val="single"/>
                <w:lang w:val="en-IN"/>
              </w:rPr>
            </w:pPr>
            <w:r w:rsidRPr="00B943AF">
              <w:rPr>
                <w:b/>
                <w:bCs/>
                <w:sz w:val="28"/>
                <w:szCs w:val="28"/>
                <w:u w:val="single"/>
                <w:lang w:val="en-IN"/>
              </w:rPr>
              <w:t>Feature</w:t>
            </w:r>
          </w:p>
        </w:tc>
        <w:tc>
          <w:tcPr>
            <w:tcW w:w="3685" w:type="dxa"/>
          </w:tcPr>
          <w:p w14:paraId="5FAE69C9" w14:textId="536D22B8" w:rsidR="00263020" w:rsidRPr="00B943AF" w:rsidRDefault="00263020" w:rsidP="00263020">
            <w:pPr>
              <w:rPr>
                <w:b/>
                <w:bCs/>
                <w:sz w:val="28"/>
                <w:szCs w:val="28"/>
                <w:u w:val="single"/>
                <w:lang w:val="en-IN"/>
              </w:rPr>
            </w:pPr>
            <w:r w:rsidRPr="00B943AF">
              <w:rPr>
                <w:b/>
                <w:bCs/>
                <w:sz w:val="28"/>
                <w:szCs w:val="28"/>
                <w:u w:val="single"/>
                <w:lang w:val="en-IN"/>
              </w:rPr>
              <w:t>Mono Repo (All microservices in one repo)</w:t>
            </w:r>
          </w:p>
        </w:tc>
        <w:tc>
          <w:tcPr>
            <w:tcW w:w="3209" w:type="dxa"/>
          </w:tcPr>
          <w:p w14:paraId="411D3C21" w14:textId="47F951E2" w:rsidR="00263020" w:rsidRPr="00B943AF" w:rsidRDefault="00263020" w:rsidP="00263020">
            <w:pPr>
              <w:rPr>
                <w:b/>
                <w:bCs/>
                <w:sz w:val="28"/>
                <w:szCs w:val="28"/>
                <w:u w:val="single"/>
                <w:lang w:val="en-IN"/>
              </w:rPr>
            </w:pPr>
            <w:r w:rsidRPr="00B943AF">
              <w:rPr>
                <w:b/>
                <w:bCs/>
                <w:sz w:val="28"/>
                <w:szCs w:val="28"/>
                <w:u w:val="single"/>
                <w:lang w:val="en-IN"/>
              </w:rPr>
              <w:t>Poly repo (One repo per microservice)</w:t>
            </w:r>
          </w:p>
        </w:tc>
      </w:tr>
      <w:tr w:rsidR="00263020" w14:paraId="6690E450" w14:textId="77777777" w:rsidTr="00263020">
        <w:tc>
          <w:tcPr>
            <w:tcW w:w="2122" w:type="dxa"/>
          </w:tcPr>
          <w:p w14:paraId="3FFBD100" w14:textId="08585144" w:rsidR="00263020" w:rsidRPr="00B943AF" w:rsidRDefault="00B66B2C" w:rsidP="00263020">
            <w:pPr>
              <w:rPr>
                <w:b/>
                <w:bCs/>
                <w:lang w:val="en-IN"/>
              </w:rPr>
            </w:pPr>
            <w:r w:rsidRPr="00B943AF">
              <w:rPr>
                <w:b/>
                <w:bCs/>
                <w:lang w:val="en-IN"/>
              </w:rPr>
              <w:t>Dependency Management</w:t>
            </w:r>
          </w:p>
        </w:tc>
        <w:tc>
          <w:tcPr>
            <w:tcW w:w="3685" w:type="dxa"/>
          </w:tcPr>
          <w:p w14:paraId="3A8DD36D" w14:textId="0D50E254" w:rsidR="00263020" w:rsidRDefault="00B66B2C" w:rsidP="00263020">
            <w:pPr>
              <w:rPr>
                <w:lang w:val="en-IN"/>
              </w:rPr>
            </w:pPr>
            <w:r w:rsidRPr="00B66B2C">
              <w:t>Simplified management of shared libraries</w:t>
            </w:r>
          </w:p>
        </w:tc>
        <w:tc>
          <w:tcPr>
            <w:tcW w:w="3209" w:type="dxa"/>
          </w:tcPr>
          <w:p w14:paraId="6DF4E20C" w14:textId="0C50F988" w:rsidR="00263020" w:rsidRDefault="00B66B2C" w:rsidP="00263020">
            <w:pPr>
              <w:rPr>
                <w:lang w:val="en-IN"/>
              </w:rPr>
            </w:pPr>
            <w:r w:rsidRPr="00B66B2C">
              <w:t>More effort needed to sync dependencies across multiple repositories.</w:t>
            </w:r>
          </w:p>
        </w:tc>
      </w:tr>
      <w:tr w:rsidR="00263020" w14:paraId="7FD78D64" w14:textId="77777777" w:rsidTr="00263020">
        <w:tc>
          <w:tcPr>
            <w:tcW w:w="2122" w:type="dxa"/>
          </w:tcPr>
          <w:p w14:paraId="5F93B7F0" w14:textId="6C4B6B7D" w:rsidR="00263020" w:rsidRPr="00B943AF" w:rsidRDefault="00B66B2C" w:rsidP="00263020">
            <w:pPr>
              <w:rPr>
                <w:b/>
                <w:bCs/>
                <w:lang w:val="en-IN"/>
              </w:rPr>
            </w:pPr>
            <w:r w:rsidRPr="00B943AF">
              <w:rPr>
                <w:b/>
                <w:bCs/>
                <w:lang w:val="en-IN"/>
              </w:rPr>
              <w:t>Versioning</w:t>
            </w:r>
          </w:p>
        </w:tc>
        <w:tc>
          <w:tcPr>
            <w:tcW w:w="3685" w:type="dxa"/>
          </w:tcPr>
          <w:p w14:paraId="41045B16" w14:textId="5DFDBD25" w:rsidR="00263020" w:rsidRDefault="00B66B2C" w:rsidP="00263020">
            <w:pPr>
              <w:rPr>
                <w:lang w:val="en-IN"/>
              </w:rPr>
            </w:pPr>
            <w:r w:rsidRPr="00B66B2C">
              <w:t>Centralized versioning for all microservices, reducing compatibility issues.</w:t>
            </w:r>
          </w:p>
        </w:tc>
        <w:tc>
          <w:tcPr>
            <w:tcW w:w="3209" w:type="dxa"/>
          </w:tcPr>
          <w:p w14:paraId="5F274038" w14:textId="387F1EFF" w:rsidR="00263020" w:rsidRDefault="00B66B2C" w:rsidP="00263020">
            <w:pPr>
              <w:rPr>
                <w:lang w:val="en-IN"/>
              </w:rPr>
            </w:pPr>
            <w:r w:rsidRPr="00B66B2C">
              <w:t>Versioning is more complex, requiring careful tracking of inter-service compatibility.</w:t>
            </w:r>
          </w:p>
        </w:tc>
      </w:tr>
      <w:tr w:rsidR="00263020" w14:paraId="28386DDE" w14:textId="77777777" w:rsidTr="00263020">
        <w:tc>
          <w:tcPr>
            <w:tcW w:w="2122" w:type="dxa"/>
          </w:tcPr>
          <w:p w14:paraId="0B58287F" w14:textId="42214C68" w:rsidR="00263020" w:rsidRPr="00B943AF" w:rsidRDefault="00B66B2C" w:rsidP="00263020">
            <w:pPr>
              <w:rPr>
                <w:b/>
                <w:bCs/>
                <w:lang w:val="en-IN"/>
              </w:rPr>
            </w:pPr>
            <w:r w:rsidRPr="00B943AF">
              <w:rPr>
                <w:b/>
                <w:bCs/>
                <w:lang w:val="en-IN"/>
              </w:rPr>
              <w:t>Collaboration</w:t>
            </w:r>
          </w:p>
        </w:tc>
        <w:tc>
          <w:tcPr>
            <w:tcW w:w="3685" w:type="dxa"/>
          </w:tcPr>
          <w:p w14:paraId="50164AA8" w14:textId="29C4789C" w:rsidR="00263020" w:rsidRDefault="00B66B2C" w:rsidP="00263020">
            <w:pPr>
              <w:rPr>
                <w:lang w:val="en-IN"/>
              </w:rPr>
            </w:pPr>
            <w:r w:rsidRPr="00B66B2C">
              <w:t>Easier collaboration, as all microservices are in the same codebase.</w:t>
            </w:r>
          </w:p>
        </w:tc>
        <w:tc>
          <w:tcPr>
            <w:tcW w:w="3209" w:type="dxa"/>
          </w:tcPr>
          <w:p w14:paraId="023AE38E" w14:textId="739EA0FA" w:rsidR="00263020" w:rsidRDefault="00B66B2C" w:rsidP="00263020">
            <w:pPr>
              <w:rPr>
                <w:lang w:val="en-IN"/>
              </w:rPr>
            </w:pPr>
            <w:r w:rsidRPr="00B66B2C">
              <w:t>Collaboration can be slower, requiring coordination across multiple repositories.</w:t>
            </w:r>
          </w:p>
        </w:tc>
      </w:tr>
      <w:tr w:rsidR="00263020" w14:paraId="418FBD88" w14:textId="77777777" w:rsidTr="00263020">
        <w:tc>
          <w:tcPr>
            <w:tcW w:w="2122" w:type="dxa"/>
          </w:tcPr>
          <w:p w14:paraId="17DBA8BB" w14:textId="7CA137BF" w:rsidR="00263020" w:rsidRPr="00B943AF" w:rsidRDefault="00B66B2C" w:rsidP="00263020">
            <w:pPr>
              <w:rPr>
                <w:b/>
                <w:bCs/>
                <w:lang w:val="en-IN"/>
              </w:rPr>
            </w:pPr>
            <w:r w:rsidRPr="00B943AF">
              <w:rPr>
                <w:b/>
                <w:bCs/>
                <w:lang w:val="en-IN"/>
              </w:rPr>
              <w:t>Build Complexity</w:t>
            </w:r>
          </w:p>
        </w:tc>
        <w:tc>
          <w:tcPr>
            <w:tcW w:w="3685" w:type="dxa"/>
          </w:tcPr>
          <w:p w14:paraId="60E4D88F" w14:textId="1AA0B256" w:rsidR="00263020" w:rsidRDefault="00B66B2C" w:rsidP="00263020">
            <w:pPr>
              <w:rPr>
                <w:lang w:val="en-IN"/>
              </w:rPr>
            </w:pPr>
            <w:r w:rsidRPr="00B66B2C">
              <w:t>Builds can be slow and complex, especially as the number of services increases.</w:t>
            </w:r>
          </w:p>
        </w:tc>
        <w:tc>
          <w:tcPr>
            <w:tcW w:w="3209" w:type="dxa"/>
          </w:tcPr>
          <w:p w14:paraId="4654E2DB" w14:textId="252F9C2C" w:rsidR="00263020" w:rsidRDefault="00B66B2C" w:rsidP="00263020">
            <w:pPr>
              <w:rPr>
                <w:lang w:val="en-IN"/>
              </w:rPr>
            </w:pPr>
            <w:r w:rsidRPr="00B66B2C">
              <w:t>Each service has a faster, independent build pipeline, optimized for that service.</w:t>
            </w:r>
          </w:p>
        </w:tc>
      </w:tr>
      <w:tr w:rsidR="00263020" w14:paraId="36E82B4D" w14:textId="77777777" w:rsidTr="00263020">
        <w:tc>
          <w:tcPr>
            <w:tcW w:w="2122" w:type="dxa"/>
          </w:tcPr>
          <w:p w14:paraId="4266D94E" w14:textId="4D302EB3" w:rsidR="00263020" w:rsidRPr="00B943AF" w:rsidRDefault="00B66B2C" w:rsidP="00263020">
            <w:pPr>
              <w:rPr>
                <w:b/>
                <w:bCs/>
                <w:lang w:val="en-IN"/>
              </w:rPr>
            </w:pPr>
            <w:r w:rsidRPr="00B943AF">
              <w:rPr>
                <w:b/>
                <w:bCs/>
                <w:lang w:val="en-IN"/>
              </w:rPr>
              <w:t>CI/CD Pipeline</w:t>
            </w:r>
          </w:p>
        </w:tc>
        <w:tc>
          <w:tcPr>
            <w:tcW w:w="3685" w:type="dxa"/>
          </w:tcPr>
          <w:p w14:paraId="7EAB6970" w14:textId="5DF6E995" w:rsidR="00263020" w:rsidRDefault="00B66B2C" w:rsidP="00263020">
            <w:pPr>
              <w:rPr>
                <w:lang w:val="en-IN"/>
              </w:rPr>
            </w:pPr>
            <w:r w:rsidRPr="00B66B2C">
              <w:t>One CI/CD pipeline for all services, but can become slow and hard to scale.</w:t>
            </w:r>
          </w:p>
        </w:tc>
        <w:tc>
          <w:tcPr>
            <w:tcW w:w="3209" w:type="dxa"/>
          </w:tcPr>
          <w:p w14:paraId="10F8E14E" w14:textId="586BFD68" w:rsidR="00263020" w:rsidRDefault="00B66B2C" w:rsidP="00263020">
            <w:pPr>
              <w:rPr>
                <w:lang w:val="en-IN"/>
              </w:rPr>
            </w:pPr>
            <w:r w:rsidRPr="00B66B2C">
              <w:t>Each microservice has its own pipeline, allowing faster, independent deployments.</w:t>
            </w:r>
          </w:p>
        </w:tc>
      </w:tr>
      <w:tr w:rsidR="00B66B2C" w14:paraId="50F122B8" w14:textId="77777777" w:rsidTr="00263020">
        <w:tc>
          <w:tcPr>
            <w:tcW w:w="2122" w:type="dxa"/>
          </w:tcPr>
          <w:p w14:paraId="318E08EE" w14:textId="6B7CD756" w:rsidR="00B66B2C" w:rsidRPr="00B943AF" w:rsidRDefault="00B66B2C" w:rsidP="00263020">
            <w:pPr>
              <w:rPr>
                <w:b/>
                <w:bCs/>
                <w:lang w:val="en-IN"/>
              </w:rPr>
            </w:pPr>
            <w:r w:rsidRPr="00B943AF">
              <w:rPr>
                <w:b/>
                <w:bCs/>
                <w:lang w:val="en-IN"/>
              </w:rPr>
              <w:t>Refactoring across service</w:t>
            </w:r>
          </w:p>
        </w:tc>
        <w:tc>
          <w:tcPr>
            <w:tcW w:w="3685" w:type="dxa"/>
          </w:tcPr>
          <w:p w14:paraId="30F9652F" w14:textId="01E7E5F9" w:rsidR="00B66B2C" w:rsidRDefault="00B66B2C" w:rsidP="00263020">
            <w:pPr>
              <w:rPr>
                <w:lang w:val="en-IN"/>
              </w:rPr>
            </w:pPr>
            <w:r w:rsidRPr="00B66B2C">
              <w:t>Easier to refactor across multiple services in a single place.</w:t>
            </w:r>
          </w:p>
        </w:tc>
        <w:tc>
          <w:tcPr>
            <w:tcW w:w="3209" w:type="dxa"/>
          </w:tcPr>
          <w:p w14:paraId="6AAB83EE" w14:textId="2F17003B" w:rsidR="00B66B2C" w:rsidRDefault="00B66B2C" w:rsidP="00263020">
            <w:pPr>
              <w:rPr>
                <w:lang w:val="en-IN"/>
              </w:rPr>
            </w:pPr>
            <w:r w:rsidRPr="00B66B2C">
              <w:t>Refactoring requires changes across multiple repositories, leading to more coordination.</w:t>
            </w:r>
          </w:p>
        </w:tc>
      </w:tr>
      <w:tr w:rsidR="00B66B2C" w14:paraId="67B40D1B" w14:textId="77777777" w:rsidTr="00263020">
        <w:tc>
          <w:tcPr>
            <w:tcW w:w="2122" w:type="dxa"/>
          </w:tcPr>
          <w:p w14:paraId="0F7ADD18" w14:textId="3952EE87" w:rsidR="00B66B2C" w:rsidRPr="00B943AF" w:rsidRDefault="00B66B2C" w:rsidP="00263020">
            <w:pPr>
              <w:rPr>
                <w:b/>
                <w:bCs/>
                <w:lang w:val="en-IN"/>
              </w:rPr>
            </w:pPr>
            <w:r w:rsidRPr="00B943AF">
              <w:rPr>
                <w:b/>
                <w:bCs/>
                <w:lang w:val="en-IN"/>
              </w:rPr>
              <w:t>Tooling overhead</w:t>
            </w:r>
          </w:p>
        </w:tc>
        <w:tc>
          <w:tcPr>
            <w:tcW w:w="3685" w:type="dxa"/>
          </w:tcPr>
          <w:p w14:paraId="7780A706" w14:textId="1D14F6FF" w:rsidR="00B66B2C" w:rsidRDefault="00B66B2C" w:rsidP="00263020">
            <w:pPr>
              <w:rPr>
                <w:lang w:val="en-IN"/>
              </w:rPr>
            </w:pPr>
            <w:r w:rsidRPr="00B66B2C">
              <w:t>Simplified tooling and setup since all services share the same environment and pipeline.</w:t>
            </w:r>
          </w:p>
        </w:tc>
        <w:tc>
          <w:tcPr>
            <w:tcW w:w="3209" w:type="dxa"/>
          </w:tcPr>
          <w:p w14:paraId="1D94920F" w14:textId="33FDF704" w:rsidR="00B66B2C" w:rsidRDefault="00B66B2C" w:rsidP="00263020">
            <w:pPr>
              <w:rPr>
                <w:lang w:val="en-IN"/>
              </w:rPr>
            </w:pPr>
            <w:r w:rsidRPr="00B66B2C">
              <w:t>More tooling and infrastructure overhead to maintain multiple repositories and pipelines.</w:t>
            </w:r>
          </w:p>
        </w:tc>
      </w:tr>
      <w:tr w:rsidR="00B66B2C" w14:paraId="76AF9507" w14:textId="77777777" w:rsidTr="00263020">
        <w:tc>
          <w:tcPr>
            <w:tcW w:w="2122" w:type="dxa"/>
          </w:tcPr>
          <w:p w14:paraId="252A6792" w14:textId="05179DAE" w:rsidR="00B66B2C" w:rsidRPr="00B943AF" w:rsidRDefault="00B66B2C" w:rsidP="00263020">
            <w:pPr>
              <w:rPr>
                <w:b/>
                <w:bCs/>
                <w:lang w:val="en-IN"/>
              </w:rPr>
            </w:pPr>
            <w:r w:rsidRPr="00B943AF">
              <w:rPr>
                <w:b/>
                <w:bCs/>
                <w:lang w:val="en-IN"/>
              </w:rPr>
              <w:t>Deployment Speed</w:t>
            </w:r>
          </w:p>
        </w:tc>
        <w:tc>
          <w:tcPr>
            <w:tcW w:w="3685" w:type="dxa"/>
          </w:tcPr>
          <w:p w14:paraId="66D40296" w14:textId="389CFE33" w:rsidR="00B66B2C" w:rsidRDefault="00B66B2C" w:rsidP="00263020">
            <w:pPr>
              <w:rPr>
                <w:lang w:val="en-IN"/>
              </w:rPr>
            </w:pPr>
            <w:r w:rsidRPr="00B66B2C">
              <w:t>Slower, as all services may be tested and deployed together.</w:t>
            </w:r>
          </w:p>
        </w:tc>
        <w:tc>
          <w:tcPr>
            <w:tcW w:w="3209" w:type="dxa"/>
          </w:tcPr>
          <w:p w14:paraId="6E741752" w14:textId="605FDA8E" w:rsidR="00B66B2C" w:rsidRDefault="00B66B2C" w:rsidP="00263020">
            <w:pPr>
              <w:rPr>
                <w:lang w:val="en-IN"/>
              </w:rPr>
            </w:pPr>
            <w:r w:rsidRPr="00B66B2C">
              <w:t>Faster, as each microservice can be tested and deployed independently.</w:t>
            </w:r>
          </w:p>
        </w:tc>
      </w:tr>
      <w:tr w:rsidR="00B66B2C" w14:paraId="29DD441C" w14:textId="77777777" w:rsidTr="00263020">
        <w:tc>
          <w:tcPr>
            <w:tcW w:w="2122" w:type="dxa"/>
          </w:tcPr>
          <w:p w14:paraId="10E80CC5" w14:textId="2679F4BD" w:rsidR="00B66B2C" w:rsidRPr="00B943AF" w:rsidRDefault="00B66B2C" w:rsidP="00263020">
            <w:pPr>
              <w:rPr>
                <w:b/>
                <w:bCs/>
                <w:lang w:val="en-IN"/>
              </w:rPr>
            </w:pPr>
            <w:proofErr w:type="spellStart"/>
            <w:r w:rsidRPr="00B943AF">
              <w:rPr>
                <w:b/>
                <w:bCs/>
                <w:lang w:val="en-IN"/>
              </w:rPr>
              <w:lastRenderedPageBreak/>
              <w:t>Devops</w:t>
            </w:r>
            <w:proofErr w:type="spellEnd"/>
            <w:r w:rsidRPr="00B943AF">
              <w:rPr>
                <w:b/>
                <w:bCs/>
                <w:lang w:val="en-IN"/>
              </w:rPr>
              <w:t xml:space="preserve"> Maintenance</w:t>
            </w:r>
          </w:p>
        </w:tc>
        <w:tc>
          <w:tcPr>
            <w:tcW w:w="3685" w:type="dxa"/>
          </w:tcPr>
          <w:p w14:paraId="313E9B7D" w14:textId="55115775" w:rsidR="00B66B2C" w:rsidRDefault="00B66B2C" w:rsidP="00263020">
            <w:pPr>
              <w:rPr>
                <w:lang w:val="en-IN"/>
              </w:rPr>
            </w:pPr>
            <w:r w:rsidRPr="00B66B2C">
              <w:t xml:space="preserve">Easier initially, as </w:t>
            </w:r>
            <w:proofErr w:type="gramStart"/>
            <w:r w:rsidRPr="00B66B2C">
              <w:t>there's</w:t>
            </w:r>
            <w:proofErr w:type="gramEnd"/>
            <w:r w:rsidRPr="00B66B2C">
              <w:t xml:space="preserve"> only one set of CI/CD pipelines to manage.</w:t>
            </w:r>
          </w:p>
        </w:tc>
        <w:tc>
          <w:tcPr>
            <w:tcW w:w="3209" w:type="dxa"/>
          </w:tcPr>
          <w:p w14:paraId="49DFCD8C" w14:textId="7F616140" w:rsidR="00B66B2C" w:rsidRDefault="00B66B2C" w:rsidP="00263020">
            <w:pPr>
              <w:rPr>
                <w:lang w:val="en-IN"/>
              </w:rPr>
            </w:pPr>
            <w:r w:rsidRPr="00B66B2C">
              <w:t>More pipelines to manage, leading to increased complexity for DevOps teams.</w:t>
            </w:r>
          </w:p>
        </w:tc>
      </w:tr>
      <w:tr w:rsidR="00B66B2C" w14:paraId="10BB53EF" w14:textId="77777777" w:rsidTr="00263020">
        <w:tc>
          <w:tcPr>
            <w:tcW w:w="2122" w:type="dxa"/>
          </w:tcPr>
          <w:p w14:paraId="5FB8139A" w14:textId="107CBF40" w:rsidR="00B66B2C" w:rsidRPr="00B943AF" w:rsidRDefault="00B66B2C" w:rsidP="00263020">
            <w:pPr>
              <w:rPr>
                <w:b/>
                <w:bCs/>
                <w:lang w:val="en-IN"/>
              </w:rPr>
            </w:pPr>
            <w:r w:rsidRPr="00B943AF">
              <w:rPr>
                <w:b/>
                <w:bCs/>
                <w:lang w:val="en-IN"/>
              </w:rPr>
              <w:t>Code Quality Enforcement</w:t>
            </w:r>
          </w:p>
        </w:tc>
        <w:tc>
          <w:tcPr>
            <w:tcW w:w="3685" w:type="dxa"/>
          </w:tcPr>
          <w:p w14:paraId="33D4E3B2" w14:textId="2BD2E202" w:rsidR="00B66B2C" w:rsidRDefault="00B66B2C" w:rsidP="00263020">
            <w:pPr>
              <w:rPr>
                <w:lang w:val="en-IN"/>
              </w:rPr>
            </w:pPr>
            <w:r w:rsidRPr="00B66B2C">
              <w:t>Easier to enforce consistent rules and checks across all services in the same repository.</w:t>
            </w:r>
          </w:p>
        </w:tc>
        <w:tc>
          <w:tcPr>
            <w:tcW w:w="3209" w:type="dxa"/>
          </w:tcPr>
          <w:p w14:paraId="092FFAF6" w14:textId="21B60A01" w:rsidR="00B66B2C" w:rsidRDefault="00B66B2C" w:rsidP="00263020">
            <w:pPr>
              <w:rPr>
                <w:lang w:val="en-IN"/>
              </w:rPr>
            </w:pPr>
            <w:r w:rsidRPr="00B66B2C">
              <w:t>Each service can have its own rules and checks, which may lead to inconsistency if not managed well.</w:t>
            </w:r>
          </w:p>
        </w:tc>
      </w:tr>
      <w:tr w:rsidR="00B66B2C" w14:paraId="3864631B" w14:textId="77777777" w:rsidTr="00263020">
        <w:tc>
          <w:tcPr>
            <w:tcW w:w="2122" w:type="dxa"/>
          </w:tcPr>
          <w:p w14:paraId="01B9C6E4" w14:textId="337880E6" w:rsidR="00B66B2C" w:rsidRPr="00B943AF" w:rsidRDefault="00B66B2C" w:rsidP="00263020">
            <w:pPr>
              <w:rPr>
                <w:b/>
                <w:bCs/>
                <w:lang w:val="en-IN"/>
              </w:rPr>
            </w:pPr>
            <w:r w:rsidRPr="00B943AF">
              <w:rPr>
                <w:b/>
                <w:bCs/>
                <w:lang w:val="en-IN"/>
              </w:rPr>
              <w:t>Use case</w:t>
            </w:r>
          </w:p>
        </w:tc>
        <w:tc>
          <w:tcPr>
            <w:tcW w:w="3685" w:type="dxa"/>
          </w:tcPr>
          <w:p w14:paraId="4F0FD06D" w14:textId="1AFFEADE" w:rsidR="00B66B2C" w:rsidRDefault="00B66B2C" w:rsidP="00263020">
            <w:pPr>
              <w:rPr>
                <w:lang w:val="en-IN"/>
              </w:rPr>
            </w:pPr>
            <w:r w:rsidRPr="00B66B2C">
              <w:t>Best for small projects or early-stage microservices architecture.</w:t>
            </w:r>
          </w:p>
        </w:tc>
        <w:tc>
          <w:tcPr>
            <w:tcW w:w="3209" w:type="dxa"/>
          </w:tcPr>
          <w:p w14:paraId="2CBBB6E6" w14:textId="36FC5285" w:rsidR="00B66B2C" w:rsidRDefault="00B66B2C" w:rsidP="00263020">
            <w:pPr>
              <w:rPr>
                <w:lang w:val="en-IN"/>
              </w:rPr>
            </w:pPr>
            <w:r w:rsidRPr="00B66B2C">
              <w:t>Best for large projects with many independent services that need to scale.</w:t>
            </w:r>
          </w:p>
        </w:tc>
      </w:tr>
    </w:tbl>
    <w:p w14:paraId="5725D1EA" w14:textId="77777777" w:rsidR="00263020" w:rsidRDefault="00263020" w:rsidP="00263020">
      <w:pPr>
        <w:rPr>
          <w:lang w:val="en-IN"/>
        </w:rPr>
      </w:pPr>
    </w:p>
    <w:p w14:paraId="10F1FDE9" w14:textId="08AAE1C2" w:rsidR="00B943AF" w:rsidRPr="00B943AF" w:rsidRDefault="00B943AF" w:rsidP="00263020">
      <w:pPr>
        <w:rPr>
          <w:b/>
          <w:bCs/>
          <w:sz w:val="28"/>
          <w:szCs w:val="28"/>
          <w:lang w:val="en-IN"/>
        </w:rPr>
      </w:pPr>
      <w:r w:rsidRPr="00B943AF">
        <w:rPr>
          <w:b/>
          <w:bCs/>
          <w:sz w:val="28"/>
          <w:szCs w:val="28"/>
          <w:lang w:val="en-IN"/>
        </w:rPr>
        <w:t>Conclusion</w:t>
      </w:r>
    </w:p>
    <w:p w14:paraId="1183E462" w14:textId="422E14D8" w:rsidR="00263020" w:rsidRDefault="00B943AF" w:rsidP="00263020">
      <w:pPr>
        <w:rPr>
          <w:lang w:val="en-IN"/>
        </w:rPr>
      </w:pPr>
      <w:r>
        <w:rPr>
          <w:lang w:val="en-IN"/>
        </w:rPr>
        <w:t xml:space="preserve">Since the Mono repo had 10+ microservices. It has become too large to handle and is suited for </w:t>
      </w:r>
      <w:r w:rsidRPr="00CE5284">
        <w:rPr>
          <w:b/>
          <w:bCs/>
          <w:lang w:val="en-IN"/>
        </w:rPr>
        <w:t>Poly repo</w:t>
      </w:r>
      <w:r>
        <w:rPr>
          <w:lang w:val="en-IN"/>
        </w:rPr>
        <w:t xml:space="preserve">. In addition to this, microservices were developed using different tech stack so having single CI/CD pipeline has become too complex. Having poly repo benefitted in using </w:t>
      </w:r>
      <w:proofErr w:type="spellStart"/>
      <w:r>
        <w:rPr>
          <w:lang w:val="en-IN"/>
        </w:rPr>
        <w:t>devops</w:t>
      </w:r>
      <w:proofErr w:type="spellEnd"/>
      <w:r>
        <w:rPr>
          <w:lang w:val="en-IN"/>
        </w:rPr>
        <w:t xml:space="preserve"> tools specific to the tech stack of a microservice.</w:t>
      </w:r>
    </w:p>
    <w:p w14:paraId="30885DA9" w14:textId="405DCFF7" w:rsidR="00B943AF" w:rsidRDefault="00B943AF" w:rsidP="00B943AF">
      <w:pPr>
        <w:pStyle w:val="Heading3"/>
        <w:rPr>
          <w:lang w:val="en-IN"/>
        </w:rPr>
      </w:pPr>
      <w:bookmarkStart w:id="8" w:name="_Toc178166587"/>
      <w:r>
        <w:rPr>
          <w:lang w:val="en-IN"/>
        </w:rPr>
        <w:t>CI/CD Server</w:t>
      </w:r>
      <w:bookmarkEnd w:id="8"/>
    </w:p>
    <w:tbl>
      <w:tblPr>
        <w:tblStyle w:val="TableGrid"/>
        <w:tblW w:w="8887" w:type="dxa"/>
        <w:tblLayout w:type="fixed"/>
        <w:tblLook w:val="04A0" w:firstRow="1" w:lastRow="0" w:firstColumn="1" w:lastColumn="0" w:noHBand="0" w:noVBand="1"/>
      </w:tblPr>
      <w:tblGrid>
        <w:gridCol w:w="1529"/>
        <w:gridCol w:w="1868"/>
        <w:gridCol w:w="1782"/>
        <w:gridCol w:w="1762"/>
        <w:gridCol w:w="1946"/>
      </w:tblGrid>
      <w:tr w:rsidR="0014176F" w14:paraId="19CB88D1" w14:textId="77777777" w:rsidTr="0014176F">
        <w:tc>
          <w:tcPr>
            <w:tcW w:w="1529" w:type="dxa"/>
          </w:tcPr>
          <w:p w14:paraId="3E6EF2F3" w14:textId="7F55157F" w:rsidR="0014176F" w:rsidRPr="0014176F" w:rsidRDefault="0014176F" w:rsidP="00606B20">
            <w:pPr>
              <w:rPr>
                <w:b/>
                <w:bCs/>
                <w:sz w:val="28"/>
                <w:szCs w:val="28"/>
                <w:u w:val="single"/>
                <w:lang w:val="en-IN"/>
              </w:rPr>
            </w:pPr>
            <w:r w:rsidRPr="0014176F">
              <w:rPr>
                <w:b/>
                <w:bCs/>
                <w:sz w:val="28"/>
                <w:szCs w:val="28"/>
                <w:u w:val="single"/>
              </w:rPr>
              <w:t>Aspect</w:t>
            </w:r>
          </w:p>
        </w:tc>
        <w:tc>
          <w:tcPr>
            <w:tcW w:w="1868" w:type="dxa"/>
          </w:tcPr>
          <w:p w14:paraId="416B2653" w14:textId="7E26A643" w:rsidR="0014176F" w:rsidRPr="0014176F" w:rsidRDefault="0014176F" w:rsidP="00606B20">
            <w:pPr>
              <w:rPr>
                <w:b/>
                <w:bCs/>
                <w:sz w:val="28"/>
                <w:szCs w:val="28"/>
                <w:u w:val="single"/>
                <w:lang w:val="en-IN"/>
              </w:rPr>
            </w:pPr>
            <w:r w:rsidRPr="0014176F">
              <w:rPr>
                <w:b/>
                <w:bCs/>
                <w:sz w:val="28"/>
                <w:szCs w:val="28"/>
                <w:u w:val="single"/>
              </w:rPr>
              <w:t>Self-Hosted Jenkins</w:t>
            </w:r>
          </w:p>
        </w:tc>
        <w:tc>
          <w:tcPr>
            <w:tcW w:w="1782" w:type="dxa"/>
          </w:tcPr>
          <w:p w14:paraId="46AA1405" w14:textId="2BC565BB" w:rsidR="0014176F" w:rsidRPr="0014176F" w:rsidRDefault="0014176F" w:rsidP="00606B20">
            <w:pPr>
              <w:rPr>
                <w:b/>
                <w:bCs/>
                <w:sz w:val="28"/>
                <w:szCs w:val="28"/>
                <w:u w:val="single"/>
                <w:lang w:val="en-IN"/>
              </w:rPr>
            </w:pPr>
            <w:r w:rsidRPr="0014176F">
              <w:rPr>
                <w:b/>
                <w:bCs/>
                <w:sz w:val="28"/>
                <w:szCs w:val="28"/>
                <w:u w:val="single"/>
              </w:rPr>
              <w:t>GitHub Actions</w:t>
            </w:r>
          </w:p>
        </w:tc>
        <w:tc>
          <w:tcPr>
            <w:tcW w:w="1762" w:type="dxa"/>
          </w:tcPr>
          <w:p w14:paraId="05CEE3CE" w14:textId="4EDC877B" w:rsidR="0014176F" w:rsidRPr="0014176F" w:rsidRDefault="0014176F" w:rsidP="00606B20">
            <w:pPr>
              <w:rPr>
                <w:b/>
                <w:bCs/>
                <w:sz w:val="28"/>
                <w:szCs w:val="28"/>
                <w:u w:val="single"/>
                <w:lang w:val="en-IN"/>
              </w:rPr>
            </w:pPr>
            <w:r w:rsidRPr="0014176F">
              <w:rPr>
                <w:b/>
                <w:bCs/>
                <w:sz w:val="28"/>
                <w:szCs w:val="28"/>
                <w:u w:val="single"/>
              </w:rPr>
              <w:t>GitLab CI</w:t>
            </w:r>
          </w:p>
        </w:tc>
        <w:tc>
          <w:tcPr>
            <w:tcW w:w="1946" w:type="dxa"/>
          </w:tcPr>
          <w:p w14:paraId="6D05FD19" w14:textId="7D465DA2" w:rsidR="0014176F" w:rsidRPr="0014176F" w:rsidRDefault="0014176F" w:rsidP="00606B20">
            <w:pPr>
              <w:rPr>
                <w:b/>
                <w:bCs/>
                <w:sz w:val="28"/>
                <w:szCs w:val="28"/>
                <w:u w:val="single"/>
                <w:lang w:val="en-IN"/>
              </w:rPr>
            </w:pPr>
            <w:proofErr w:type="spellStart"/>
            <w:r w:rsidRPr="0014176F">
              <w:rPr>
                <w:b/>
                <w:bCs/>
                <w:sz w:val="28"/>
                <w:szCs w:val="28"/>
                <w:u w:val="single"/>
              </w:rPr>
              <w:t>CircleCI</w:t>
            </w:r>
            <w:proofErr w:type="spellEnd"/>
          </w:p>
        </w:tc>
      </w:tr>
      <w:tr w:rsidR="0014176F" w14:paraId="212C41B5" w14:textId="6E1A33F3" w:rsidTr="0014176F">
        <w:tc>
          <w:tcPr>
            <w:tcW w:w="1529" w:type="dxa"/>
          </w:tcPr>
          <w:p w14:paraId="304C8096" w14:textId="25AF33F9" w:rsidR="0014176F" w:rsidRPr="0014176F" w:rsidRDefault="0014176F" w:rsidP="00606B20">
            <w:pPr>
              <w:rPr>
                <w:b/>
                <w:bCs/>
                <w:lang w:val="en-IN"/>
              </w:rPr>
            </w:pPr>
            <w:r w:rsidRPr="0014176F">
              <w:rPr>
                <w:b/>
                <w:bCs/>
              </w:rPr>
              <w:t>Hosting</w:t>
            </w:r>
          </w:p>
        </w:tc>
        <w:tc>
          <w:tcPr>
            <w:tcW w:w="1868" w:type="dxa"/>
          </w:tcPr>
          <w:p w14:paraId="01EDB8FD" w14:textId="4D6991FA" w:rsidR="0014176F" w:rsidRDefault="0014176F" w:rsidP="00606B20">
            <w:pPr>
              <w:rPr>
                <w:lang w:val="en-IN"/>
              </w:rPr>
            </w:pPr>
            <w:r>
              <w:t>Self-hosted, requires setup and maintenance.</w:t>
            </w:r>
          </w:p>
        </w:tc>
        <w:tc>
          <w:tcPr>
            <w:tcW w:w="1782" w:type="dxa"/>
          </w:tcPr>
          <w:p w14:paraId="17DE61C2" w14:textId="6611F856" w:rsidR="0014176F" w:rsidRDefault="0014176F" w:rsidP="00606B20">
            <w:pPr>
              <w:rPr>
                <w:lang w:val="en-IN"/>
              </w:rPr>
            </w:pPr>
            <w:r>
              <w:t>Fully managed by GitHub.</w:t>
            </w:r>
          </w:p>
        </w:tc>
        <w:tc>
          <w:tcPr>
            <w:tcW w:w="1762" w:type="dxa"/>
          </w:tcPr>
          <w:p w14:paraId="49590A86" w14:textId="5A70F73F" w:rsidR="0014176F" w:rsidRDefault="0014176F" w:rsidP="00606B20">
            <w:pPr>
              <w:rPr>
                <w:lang w:val="en-IN"/>
              </w:rPr>
            </w:pPr>
            <w:r>
              <w:t>Available as both self-hosted and GitLab-hosted.</w:t>
            </w:r>
          </w:p>
        </w:tc>
        <w:tc>
          <w:tcPr>
            <w:tcW w:w="1946" w:type="dxa"/>
          </w:tcPr>
          <w:p w14:paraId="77F58640" w14:textId="3ACA1D54" w:rsidR="0014176F" w:rsidRDefault="0014176F" w:rsidP="00606B20">
            <w:pPr>
              <w:rPr>
                <w:lang w:val="en-IN"/>
              </w:rPr>
            </w:pPr>
            <w:r>
              <w:t xml:space="preserve">Fully managed by </w:t>
            </w:r>
            <w:proofErr w:type="spellStart"/>
            <w:r>
              <w:t>CircleCI</w:t>
            </w:r>
            <w:proofErr w:type="spellEnd"/>
            <w:r>
              <w:t>.</w:t>
            </w:r>
          </w:p>
        </w:tc>
      </w:tr>
      <w:tr w:rsidR="0014176F" w14:paraId="2530CBC2" w14:textId="3D17A979" w:rsidTr="0014176F">
        <w:tc>
          <w:tcPr>
            <w:tcW w:w="1529" w:type="dxa"/>
          </w:tcPr>
          <w:p w14:paraId="39E18B5B" w14:textId="13B9D2C9" w:rsidR="0014176F" w:rsidRPr="0014176F" w:rsidRDefault="0014176F" w:rsidP="00606B20">
            <w:pPr>
              <w:rPr>
                <w:b/>
                <w:bCs/>
                <w:lang w:val="en-IN"/>
              </w:rPr>
            </w:pPr>
            <w:r w:rsidRPr="0014176F">
              <w:rPr>
                <w:b/>
                <w:bCs/>
              </w:rPr>
              <w:t>Cost</w:t>
            </w:r>
          </w:p>
        </w:tc>
        <w:tc>
          <w:tcPr>
            <w:tcW w:w="1868" w:type="dxa"/>
          </w:tcPr>
          <w:p w14:paraId="1CABEA4B" w14:textId="5AD82DBA" w:rsidR="0014176F" w:rsidRDefault="0014176F" w:rsidP="00606B20">
            <w:pPr>
              <w:rPr>
                <w:lang w:val="en-IN"/>
              </w:rPr>
            </w:pPr>
            <w:r>
              <w:t>Free to use but incurs infrastructure and maintenance costs.</w:t>
            </w:r>
          </w:p>
        </w:tc>
        <w:tc>
          <w:tcPr>
            <w:tcW w:w="1782" w:type="dxa"/>
          </w:tcPr>
          <w:p w14:paraId="0A47F69F" w14:textId="325F2811" w:rsidR="0014176F" w:rsidRDefault="0014176F" w:rsidP="00606B20">
            <w:pPr>
              <w:rPr>
                <w:lang w:val="en-IN"/>
              </w:rPr>
            </w:pPr>
            <w:r>
              <w:t>Free for public repositories, paid plans for private repos.</w:t>
            </w:r>
          </w:p>
        </w:tc>
        <w:tc>
          <w:tcPr>
            <w:tcW w:w="1762" w:type="dxa"/>
          </w:tcPr>
          <w:p w14:paraId="05CCEE28" w14:textId="0790D272" w:rsidR="0014176F" w:rsidRDefault="0014176F" w:rsidP="00606B20">
            <w:pPr>
              <w:rPr>
                <w:lang w:val="en-IN"/>
              </w:rPr>
            </w:pPr>
            <w:r>
              <w:t>Free for public repos, pricing for private repos or self-hosting.</w:t>
            </w:r>
          </w:p>
        </w:tc>
        <w:tc>
          <w:tcPr>
            <w:tcW w:w="1946" w:type="dxa"/>
          </w:tcPr>
          <w:p w14:paraId="21D93772" w14:textId="59E610B7" w:rsidR="0014176F" w:rsidRDefault="0014176F" w:rsidP="00606B20">
            <w:pPr>
              <w:rPr>
                <w:lang w:val="en-IN"/>
              </w:rPr>
            </w:pPr>
            <w:r>
              <w:t>Free for open-source projects, pricing for private ones.</w:t>
            </w:r>
          </w:p>
        </w:tc>
      </w:tr>
      <w:tr w:rsidR="0014176F" w14:paraId="5DB639BA" w14:textId="558DB70F" w:rsidTr="0014176F">
        <w:tc>
          <w:tcPr>
            <w:tcW w:w="1529" w:type="dxa"/>
          </w:tcPr>
          <w:p w14:paraId="5C05A5EB" w14:textId="050B1124" w:rsidR="0014176F" w:rsidRPr="0014176F" w:rsidRDefault="0014176F" w:rsidP="00606B20">
            <w:pPr>
              <w:rPr>
                <w:b/>
                <w:bCs/>
                <w:lang w:val="en-IN"/>
              </w:rPr>
            </w:pPr>
            <w:r w:rsidRPr="0014176F">
              <w:rPr>
                <w:b/>
                <w:bCs/>
              </w:rPr>
              <w:t>Setup &amp; Maintenance</w:t>
            </w:r>
          </w:p>
        </w:tc>
        <w:tc>
          <w:tcPr>
            <w:tcW w:w="1868" w:type="dxa"/>
          </w:tcPr>
          <w:p w14:paraId="5FBB1D68" w14:textId="149D4DCD" w:rsidR="0014176F" w:rsidRDefault="0014176F" w:rsidP="00606B20">
            <w:pPr>
              <w:rPr>
                <w:lang w:val="en-IN"/>
              </w:rPr>
            </w:pPr>
            <w:r>
              <w:t>Requires manual setup, updates, and scaling (e.g., configuring agents, plugins).</w:t>
            </w:r>
          </w:p>
        </w:tc>
        <w:tc>
          <w:tcPr>
            <w:tcW w:w="1782" w:type="dxa"/>
          </w:tcPr>
          <w:p w14:paraId="28641458" w14:textId="71BE5C07" w:rsidR="0014176F" w:rsidRDefault="0014176F" w:rsidP="00606B20">
            <w:pPr>
              <w:rPr>
                <w:lang w:val="en-IN"/>
              </w:rPr>
            </w:pPr>
            <w:r>
              <w:t>Minimal setup, integrated with GitHub repositories.</w:t>
            </w:r>
          </w:p>
        </w:tc>
        <w:tc>
          <w:tcPr>
            <w:tcW w:w="1762" w:type="dxa"/>
          </w:tcPr>
          <w:p w14:paraId="226D4D96" w14:textId="2EDD7F57" w:rsidR="0014176F" w:rsidRDefault="0014176F" w:rsidP="00606B20">
            <w:pPr>
              <w:rPr>
                <w:lang w:val="en-IN"/>
              </w:rPr>
            </w:pPr>
            <w:r>
              <w:t>Minimal setup for GitLab-hosted; more effort for self-hosted.</w:t>
            </w:r>
          </w:p>
        </w:tc>
        <w:tc>
          <w:tcPr>
            <w:tcW w:w="1946" w:type="dxa"/>
          </w:tcPr>
          <w:p w14:paraId="56463042" w14:textId="026AFDC2" w:rsidR="0014176F" w:rsidRDefault="0014176F" w:rsidP="00606B20">
            <w:pPr>
              <w:rPr>
                <w:lang w:val="en-IN"/>
              </w:rPr>
            </w:pPr>
            <w:r>
              <w:t xml:space="preserve">No maintenance required, </w:t>
            </w:r>
            <w:proofErr w:type="spellStart"/>
            <w:r>
              <w:t>CircleCI</w:t>
            </w:r>
            <w:proofErr w:type="spellEnd"/>
            <w:r>
              <w:t xml:space="preserve"> manages all infrastructure.</w:t>
            </w:r>
          </w:p>
        </w:tc>
      </w:tr>
      <w:tr w:rsidR="0014176F" w14:paraId="234FAA37" w14:textId="50C4CB11" w:rsidTr="0014176F">
        <w:tc>
          <w:tcPr>
            <w:tcW w:w="1529" w:type="dxa"/>
          </w:tcPr>
          <w:p w14:paraId="32D18809" w14:textId="631D5143" w:rsidR="0014176F" w:rsidRPr="0014176F" w:rsidRDefault="0014176F" w:rsidP="00606B20">
            <w:pPr>
              <w:rPr>
                <w:b/>
                <w:bCs/>
                <w:lang w:val="en-IN"/>
              </w:rPr>
            </w:pPr>
            <w:r w:rsidRPr="0014176F">
              <w:rPr>
                <w:b/>
                <w:bCs/>
              </w:rPr>
              <w:t>Customization</w:t>
            </w:r>
          </w:p>
        </w:tc>
        <w:tc>
          <w:tcPr>
            <w:tcW w:w="1868" w:type="dxa"/>
          </w:tcPr>
          <w:p w14:paraId="2B5C9797" w14:textId="76C34FD4" w:rsidR="0014176F" w:rsidRDefault="0014176F" w:rsidP="00606B20">
            <w:pPr>
              <w:rPr>
                <w:lang w:val="en-IN"/>
              </w:rPr>
            </w:pPr>
            <w:r>
              <w:t>Highly customizable with extensive plugin ecosystem.</w:t>
            </w:r>
          </w:p>
        </w:tc>
        <w:tc>
          <w:tcPr>
            <w:tcW w:w="1782" w:type="dxa"/>
          </w:tcPr>
          <w:p w14:paraId="1A3038ED" w14:textId="3DDA65B6" w:rsidR="0014176F" w:rsidRDefault="0014176F" w:rsidP="00606B20">
            <w:pPr>
              <w:rPr>
                <w:lang w:val="en-IN"/>
              </w:rPr>
            </w:pPr>
            <w:r>
              <w:t>Limited customization, mainly focused on GitHub workflows.</w:t>
            </w:r>
          </w:p>
        </w:tc>
        <w:tc>
          <w:tcPr>
            <w:tcW w:w="1762" w:type="dxa"/>
          </w:tcPr>
          <w:p w14:paraId="470490FF" w14:textId="7E7CCDF5" w:rsidR="0014176F" w:rsidRDefault="0014176F" w:rsidP="00606B20">
            <w:pPr>
              <w:rPr>
                <w:lang w:val="en-IN"/>
              </w:rPr>
            </w:pPr>
            <w:r>
              <w:t>Customizable, integrates well with GitLab’s ecosystem.</w:t>
            </w:r>
          </w:p>
        </w:tc>
        <w:tc>
          <w:tcPr>
            <w:tcW w:w="1946" w:type="dxa"/>
          </w:tcPr>
          <w:p w14:paraId="153B699F" w14:textId="14F61DDA" w:rsidR="0014176F" w:rsidRDefault="0014176F" w:rsidP="00606B20">
            <w:pPr>
              <w:rPr>
                <w:lang w:val="en-IN"/>
              </w:rPr>
            </w:pPr>
            <w:r>
              <w:t>Moderately customizable, simpler configuration compared to Jenkins.</w:t>
            </w:r>
          </w:p>
        </w:tc>
      </w:tr>
      <w:tr w:rsidR="0014176F" w14:paraId="65538FEC" w14:textId="03E4F005" w:rsidTr="0014176F">
        <w:tc>
          <w:tcPr>
            <w:tcW w:w="1529" w:type="dxa"/>
          </w:tcPr>
          <w:p w14:paraId="4241D553" w14:textId="12817FF9" w:rsidR="0014176F" w:rsidRPr="0014176F" w:rsidRDefault="0014176F" w:rsidP="00606B20">
            <w:pPr>
              <w:rPr>
                <w:b/>
                <w:bCs/>
                <w:lang w:val="en-IN"/>
              </w:rPr>
            </w:pPr>
            <w:r w:rsidRPr="0014176F">
              <w:rPr>
                <w:b/>
                <w:bCs/>
              </w:rPr>
              <w:t>Integrations</w:t>
            </w:r>
          </w:p>
        </w:tc>
        <w:tc>
          <w:tcPr>
            <w:tcW w:w="1868" w:type="dxa"/>
          </w:tcPr>
          <w:p w14:paraId="72A1A6B8" w14:textId="0D1728BC" w:rsidR="0014176F" w:rsidRDefault="0014176F" w:rsidP="00606B20">
            <w:pPr>
              <w:rPr>
                <w:lang w:val="en-IN"/>
              </w:rPr>
            </w:pPr>
            <w:r>
              <w:t>Extensive integrations via plugins for various tools, languages, and platforms.</w:t>
            </w:r>
          </w:p>
        </w:tc>
        <w:tc>
          <w:tcPr>
            <w:tcW w:w="1782" w:type="dxa"/>
          </w:tcPr>
          <w:p w14:paraId="3E85CB51" w14:textId="4C8278E5" w:rsidR="0014176F" w:rsidRDefault="0014176F" w:rsidP="00606B20">
            <w:pPr>
              <w:rPr>
                <w:lang w:val="en-IN"/>
              </w:rPr>
            </w:pPr>
            <w:r>
              <w:t>Native integration with GitHub, good support for popular tools.</w:t>
            </w:r>
          </w:p>
        </w:tc>
        <w:tc>
          <w:tcPr>
            <w:tcW w:w="1762" w:type="dxa"/>
          </w:tcPr>
          <w:p w14:paraId="2DD5C09D" w14:textId="4464BB0D" w:rsidR="0014176F" w:rsidRDefault="0014176F" w:rsidP="00606B20">
            <w:pPr>
              <w:rPr>
                <w:lang w:val="en-IN"/>
              </w:rPr>
            </w:pPr>
            <w:r>
              <w:t>Seamless integration with GitLab’s ecosystem and tools.</w:t>
            </w:r>
          </w:p>
        </w:tc>
        <w:tc>
          <w:tcPr>
            <w:tcW w:w="1946" w:type="dxa"/>
          </w:tcPr>
          <w:p w14:paraId="7C4B06DF" w14:textId="6768B963" w:rsidR="0014176F" w:rsidRDefault="0014176F" w:rsidP="00606B20">
            <w:pPr>
              <w:rPr>
                <w:lang w:val="en-IN"/>
              </w:rPr>
            </w:pPr>
            <w:r>
              <w:t>Integrates well with GitHub, Docker, AWS, and other tools.</w:t>
            </w:r>
          </w:p>
        </w:tc>
      </w:tr>
      <w:tr w:rsidR="0014176F" w14:paraId="1565DE60" w14:textId="77777777" w:rsidTr="0014176F">
        <w:tc>
          <w:tcPr>
            <w:tcW w:w="1529" w:type="dxa"/>
          </w:tcPr>
          <w:p w14:paraId="51C534C3" w14:textId="7F369153" w:rsidR="0014176F" w:rsidRPr="0014176F" w:rsidRDefault="0014176F" w:rsidP="0014176F">
            <w:pPr>
              <w:rPr>
                <w:b/>
                <w:bCs/>
                <w:lang w:val="en-IN"/>
              </w:rPr>
            </w:pPr>
            <w:r w:rsidRPr="0014176F">
              <w:rPr>
                <w:b/>
                <w:bCs/>
              </w:rPr>
              <w:lastRenderedPageBreak/>
              <w:t>Scalability</w:t>
            </w:r>
          </w:p>
        </w:tc>
        <w:tc>
          <w:tcPr>
            <w:tcW w:w="1868" w:type="dxa"/>
          </w:tcPr>
          <w:p w14:paraId="1586097D" w14:textId="6B722538" w:rsidR="0014176F" w:rsidRDefault="0014176F" w:rsidP="0014176F">
            <w:pPr>
              <w:rPr>
                <w:lang w:val="en-IN"/>
              </w:rPr>
            </w:pPr>
            <w:r>
              <w:t>Can scale with additional agents, but requires manual effort for autoscaling.</w:t>
            </w:r>
          </w:p>
        </w:tc>
        <w:tc>
          <w:tcPr>
            <w:tcW w:w="1782" w:type="dxa"/>
          </w:tcPr>
          <w:p w14:paraId="5226C26C" w14:textId="150AD027" w:rsidR="0014176F" w:rsidRDefault="0014176F" w:rsidP="0014176F">
            <w:pPr>
              <w:rPr>
                <w:lang w:val="en-IN"/>
              </w:rPr>
            </w:pPr>
            <w:r>
              <w:t>Scales automatically with GitHub-hosted runners.</w:t>
            </w:r>
          </w:p>
        </w:tc>
        <w:tc>
          <w:tcPr>
            <w:tcW w:w="1762" w:type="dxa"/>
          </w:tcPr>
          <w:p w14:paraId="33FD840C" w14:textId="5AE036EB" w:rsidR="0014176F" w:rsidRDefault="0014176F" w:rsidP="0014176F">
            <w:pPr>
              <w:rPr>
                <w:lang w:val="en-IN"/>
              </w:rPr>
            </w:pPr>
            <w:r>
              <w:t>GitLab-hosted CI scales automatically; self-hosted needs manual scaling.</w:t>
            </w:r>
          </w:p>
        </w:tc>
        <w:tc>
          <w:tcPr>
            <w:tcW w:w="1946" w:type="dxa"/>
          </w:tcPr>
          <w:p w14:paraId="1FBF9FE5" w14:textId="66A7AB89" w:rsidR="0014176F" w:rsidRDefault="0014176F" w:rsidP="0014176F">
            <w:pPr>
              <w:rPr>
                <w:lang w:val="en-IN"/>
              </w:rPr>
            </w:pPr>
            <w:r>
              <w:t xml:space="preserve">Automatic scaling with </w:t>
            </w:r>
            <w:proofErr w:type="spellStart"/>
            <w:r>
              <w:t>CircleCI</w:t>
            </w:r>
            <w:proofErr w:type="spellEnd"/>
            <w:r>
              <w:t xml:space="preserve"> infrastructure.</w:t>
            </w:r>
          </w:p>
        </w:tc>
      </w:tr>
      <w:tr w:rsidR="0014176F" w14:paraId="08742EDA" w14:textId="77777777" w:rsidTr="0014176F">
        <w:tc>
          <w:tcPr>
            <w:tcW w:w="1529" w:type="dxa"/>
          </w:tcPr>
          <w:p w14:paraId="0010B59D" w14:textId="496CA2A0" w:rsidR="0014176F" w:rsidRPr="0014176F" w:rsidRDefault="0014176F" w:rsidP="0014176F">
            <w:pPr>
              <w:rPr>
                <w:b/>
                <w:bCs/>
                <w:lang w:val="en-IN"/>
              </w:rPr>
            </w:pPr>
            <w:r w:rsidRPr="0014176F">
              <w:rPr>
                <w:b/>
                <w:bCs/>
              </w:rPr>
              <w:t>Pipeline Configuration</w:t>
            </w:r>
          </w:p>
        </w:tc>
        <w:tc>
          <w:tcPr>
            <w:tcW w:w="1868" w:type="dxa"/>
          </w:tcPr>
          <w:p w14:paraId="1C13E602" w14:textId="67A7B7A1" w:rsidR="0014176F" w:rsidRDefault="0014176F" w:rsidP="0014176F">
            <w:pPr>
              <w:rPr>
                <w:lang w:val="en-IN"/>
              </w:rPr>
            </w:pPr>
            <w:r>
              <w:t xml:space="preserve">Flexible, configured via </w:t>
            </w:r>
            <w:proofErr w:type="spellStart"/>
            <w:r>
              <w:t>Jenkinsfile</w:t>
            </w:r>
            <w:proofErr w:type="spellEnd"/>
            <w:r>
              <w:t xml:space="preserve"> (written in Groovy) or GUI-based.</w:t>
            </w:r>
          </w:p>
        </w:tc>
        <w:tc>
          <w:tcPr>
            <w:tcW w:w="1782" w:type="dxa"/>
          </w:tcPr>
          <w:p w14:paraId="426BA761" w14:textId="283C7DB9" w:rsidR="0014176F" w:rsidRDefault="0014176F" w:rsidP="0014176F">
            <w:pPr>
              <w:rPr>
                <w:lang w:val="en-IN"/>
              </w:rPr>
            </w:pPr>
            <w:r>
              <w:t>YAML-based configuration (</w:t>
            </w:r>
            <w:proofErr w:type="gramStart"/>
            <w:r>
              <w:t>`.</w:t>
            </w:r>
            <w:proofErr w:type="spellStart"/>
            <w:r>
              <w:t>github</w:t>
            </w:r>
            <w:proofErr w:type="spellEnd"/>
            <w:proofErr w:type="gramEnd"/>
            <w:r>
              <w:t>/workflows`).</w:t>
            </w:r>
          </w:p>
        </w:tc>
        <w:tc>
          <w:tcPr>
            <w:tcW w:w="1762" w:type="dxa"/>
          </w:tcPr>
          <w:p w14:paraId="370114BF" w14:textId="33AFDAB4" w:rsidR="0014176F" w:rsidRDefault="0014176F" w:rsidP="0014176F">
            <w:pPr>
              <w:rPr>
                <w:lang w:val="en-IN"/>
              </w:rPr>
            </w:pPr>
            <w:r>
              <w:t>YAML-based configuration (</w:t>
            </w:r>
            <w:proofErr w:type="gramStart"/>
            <w:r>
              <w:t>`.</w:t>
            </w:r>
            <w:proofErr w:type="spellStart"/>
            <w:r>
              <w:t>gitlab-ci.yml</w:t>
            </w:r>
            <w:proofErr w:type="spellEnd"/>
            <w:proofErr w:type="gramEnd"/>
            <w:r>
              <w:t>`).</w:t>
            </w:r>
          </w:p>
        </w:tc>
        <w:tc>
          <w:tcPr>
            <w:tcW w:w="1946" w:type="dxa"/>
          </w:tcPr>
          <w:p w14:paraId="3F85BB6E" w14:textId="7C660394" w:rsidR="0014176F" w:rsidRDefault="0014176F" w:rsidP="0014176F">
            <w:pPr>
              <w:rPr>
                <w:lang w:val="en-IN"/>
              </w:rPr>
            </w:pPr>
            <w:r>
              <w:t>YAML-based configuration (`.</w:t>
            </w:r>
            <w:proofErr w:type="spellStart"/>
            <w:r>
              <w:t>circleci</w:t>
            </w:r>
            <w:proofErr w:type="spellEnd"/>
            <w:r>
              <w:t>/</w:t>
            </w:r>
            <w:proofErr w:type="spellStart"/>
            <w:r>
              <w:t>config.yml</w:t>
            </w:r>
            <w:proofErr w:type="spellEnd"/>
            <w:r>
              <w:t>`).</w:t>
            </w:r>
          </w:p>
        </w:tc>
      </w:tr>
      <w:tr w:rsidR="0014176F" w14:paraId="0FE3EDED" w14:textId="77777777" w:rsidTr="0014176F">
        <w:tc>
          <w:tcPr>
            <w:tcW w:w="1529" w:type="dxa"/>
          </w:tcPr>
          <w:p w14:paraId="7EA26972" w14:textId="70A43CF3" w:rsidR="0014176F" w:rsidRPr="0014176F" w:rsidRDefault="0014176F" w:rsidP="0014176F">
            <w:pPr>
              <w:rPr>
                <w:b/>
                <w:bCs/>
                <w:lang w:val="en-IN"/>
              </w:rPr>
            </w:pPr>
            <w:r w:rsidRPr="0014176F">
              <w:rPr>
                <w:b/>
                <w:bCs/>
              </w:rPr>
              <w:t>Ease of Use</w:t>
            </w:r>
          </w:p>
        </w:tc>
        <w:tc>
          <w:tcPr>
            <w:tcW w:w="1868" w:type="dxa"/>
          </w:tcPr>
          <w:p w14:paraId="37B431DA" w14:textId="67C31D9A" w:rsidR="0014176F" w:rsidRDefault="0014176F" w:rsidP="0014176F">
            <w:pPr>
              <w:rPr>
                <w:lang w:val="en-IN"/>
              </w:rPr>
            </w:pPr>
            <w:r>
              <w:t xml:space="preserve">More complex due to manual setup, plugin management, and </w:t>
            </w:r>
            <w:proofErr w:type="spellStart"/>
            <w:r>
              <w:t>Jenkinsfile</w:t>
            </w:r>
            <w:proofErr w:type="spellEnd"/>
            <w:r>
              <w:t xml:space="preserve"> scripting.</w:t>
            </w:r>
          </w:p>
        </w:tc>
        <w:tc>
          <w:tcPr>
            <w:tcW w:w="1782" w:type="dxa"/>
          </w:tcPr>
          <w:p w14:paraId="16E9405B" w14:textId="4353895E" w:rsidR="0014176F" w:rsidRDefault="0014176F" w:rsidP="0014176F">
            <w:pPr>
              <w:rPr>
                <w:lang w:val="en-IN"/>
              </w:rPr>
            </w:pPr>
            <w:r>
              <w:t>Easy to use with straightforward GitHub integration.</w:t>
            </w:r>
          </w:p>
        </w:tc>
        <w:tc>
          <w:tcPr>
            <w:tcW w:w="1762" w:type="dxa"/>
          </w:tcPr>
          <w:p w14:paraId="0D569377" w14:textId="76C9AE9E" w:rsidR="0014176F" w:rsidRDefault="0014176F" w:rsidP="0014176F">
            <w:pPr>
              <w:rPr>
                <w:lang w:val="en-IN"/>
              </w:rPr>
            </w:pPr>
            <w:r>
              <w:t>Easy for GitLab users, integrates natively with GitLab repositories.</w:t>
            </w:r>
          </w:p>
        </w:tc>
        <w:tc>
          <w:tcPr>
            <w:tcW w:w="1946" w:type="dxa"/>
          </w:tcPr>
          <w:p w14:paraId="4D63FCBE" w14:textId="323CCA93" w:rsidR="0014176F" w:rsidRDefault="0014176F" w:rsidP="0014176F">
            <w:pPr>
              <w:rPr>
                <w:lang w:val="en-IN"/>
              </w:rPr>
            </w:pPr>
            <w:r>
              <w:t>Easy to use with good documentation.</w:t>
            </w:r>
          </w:p>
        </w:tc>
      </w:tr>
      <w:tr w:rsidR="0014176F" w14:paraId="2D0DFBF9" w14:textId="77777777" w:rsidTr="0014176F">
        <w:tc>
          <w:tcPr>
            <w:tcW w:w="1529" w:type="dxa"/>
          </w:tcPr>
          <w:p w14:paraId="66433AF2" w14:textId="613447E3" w:rsidR="0014176F" w:rsidRPr="0014176F" w:rsidRDefault="0014176F" w:rsidP="0014176F">
            <w:pPr>
              <w:rPr>
                <w:b/>
                <w:bCs/>
                <w:lang w:val="en-IN"/>
              </w:rPr>
            </w:pPr>
            <w:r w:rsidRPr="0014176F">
              <w:rPr>
                <w:b/>
                <w:bCs/>
              </w:rPr>
              <w:t>Performance</w:t>
            </w:r>
          </w:p>
        </w:tc>
        <w:tc>
          <w:tcPr>
            <w:tcW w:w="1868" w:type="dxa"/>
          </w:tcPr>
          <w:p w14:paraId="3C394DF3" w14:textId="2DB6AB2E" w:rsidR="0014176F" w:rsidRDefault="0014176F" w:rsidP="0014176F">
            <w:pPr>
              <w:rPr>
                <w:lang w:val="en-IN"/>
              </w:rPr>
            </w:pPr>
            <w:r>
              <w:t>Dependent on the server infrastructure you provide.</w:t>
            </w:r>
          </w:p>
        </w:tc>
        <w:tc>
          <w:tcPr>
            <w:tcW w:w="1782" w:type="dxa"/>
          </w:tcPr>
          <w:p w14:paraId="7D703CAA" w14:textId="53D1C3C6" w:rsidR="0014176F" w:rsidRDefault="0014176F" w:rsidP="0014176F">
            <w:pPr>
              <w:rPr>
                <w:lang w:val="en-IN"/>
              </w:rPr>
            </w:pPr>
            <w:r>
              <w:t>Performance depends on GitHub’s infrastructure for hosted runners.</w:t>
            </w:r>
          </w:p>
        </w:tc>
        <w:tc>
          <w:tcPr>
            <w:tcW w:w="1762" w:type="dxa"/>
          </w:tcPr>
          <w:p w14:paraId="55D43A58" w14:textId="31506862" w:rsidR="0014176F" w:rsidRDefault="0014176F" w:rsidP="0014176F">
            <w:pPr>
              <w:rPr>
                <w:lang w:val="en-IN"/>
              </w:rPr>
            </w:pPr>
            <w:r>
              <w:t>Good performance on GitLab-hosted; self-hosted varies.</w:t>
            </w:r>
          </w:p>
        </w:tc>
        <w:tc>
          <w:tcPr>
            <w:tcW w:w="1946" w:type="dxa"/>
          </w:tcPr>
          <w:p w14:paraId="49CF3416" w14:textId="74C14F31" w:rsidR="0014176F" w:rsidRDefault="0014176F" w:rsidP="0014176F">
            <w:pPr>
              <w:rPr>
                <w:lang w:val="en-IN"/>
              </w:rPr>
            </w:pPr>
            <w:r>
              <w:t xml:space="preserve">High performance with </w:t>
            </w:r>
            <w:proofErr w:type="spellStart"/>
            <w:r>
              <w:t>CircleCI’s</w:t>
            </w:r>
            <w:proofErr w:type="spellEnd"/>
            <w:r>
              <w:t xml:space="preserve"> cloud infrastructure.</w:t>
            </w:r>
          </w:p>
        </w:tc>
      </w:tr>
      <w:tr w:rsidR="0014176F" w14:paraId="449BBA71" w14:textId="77777777" w:rsidTr="0014176F">
        <w:tc>
          <w:tcPr>
            <w:tcW w:w="1529" w:type="dxa"/>
          </w:tcPr>
          <w:p w14:paraId="5FD93178" w14:textId="3707F19A" w:rsidR="0014176F" w:rsidRPr="0014176F" w:rsidRDefault="0014176F" w:rsidP="0014176F">
            <w:pPr>
              <w:rPr>
                <w:b/>
                <w:bCs/>
                <w:lang w:val="en-IN"/>
              </w:rPr>
            </w:pPr>
            <w:r w:rsidRPr="0014176F">
              <w:rPr>
                <w:b/>
                <w:bCs/>
              </w:rPr>
              <w:t>Security</w:t>
            </w:r>
          </w:p>
        </w:tc>
        <w:tc>
          <w:tcPr>
            <w:tcW w:w="1868" w:type="dxa"/>
          </w:tcPr>
          <w:p w14:paraId="2A4BC01B" w14:textId="46CC82E0" w:rsidR="0014176F" w:rsidRDefault="0014176F" w:rsidP="0014176F">
            <w:pPr>
              <w:rPr>
                <w:lang w:val="en-IN"/>
              </w:rPr>
            </w:pPr>
            <w:r>
              <w:t>Full control over security, but you need to implement patches, updates, and firewalls.</w:t>
            </w:r>
          </w:p>
        </w:tc>
        <w:tc>
          <w:tcPr>
            <w:tcW w:w="1782" w:type="dxa"/>
          </w:tcPr>
          <w:p w14:paraId="37159AC9" w14:textId="2EC5B4BA" w:rsidR="0014176F" w:rsidRDefault="0014176F" w:rsidP="0014176F">
            <w:pPr>
              <w:rPr>
                <w:lang w:val="en-IN"/>
              </w:rPr>
            </w:pPr>
            <w:r>
              <w:t>Managed by GitHub, good security features, but less control over the infrastructure.</w:t>
            </w:r>
          </w:p>
        </w:tc>
        <w:tc>
          <w:tcPr>
            <w:tcW w:w="1762" w:type="dxa"/>
          </w:tcPr>
          <w:p w14:paraId="52DFD5BA" w14:textId="71B305E1" w:rsidR="0014176F" w:rsidRDefault="0014176F" w:rsidP="0014176F">
            <w:pPr>
              <w:rPr>
                <w:lang w:val="en-IN"/>
              </w:rPr>
            </w:pPr>
            <w:r>
              <w:t>Good security with GitLab-hosted, self-hosted requires manual security management.</w:t>
            </w:r>
          </w:p>
        </w:tc>
        <w:tc>
          <w:tcPr>
            <w:tcW w:w="1946" w:type="dxa"/>
          </w:tcPr>
          <w:p w14:paraId="70173010" w14:textId="7BF57F6C" w:rsidR="0014176F" w:rsidRDefault="0014176F" w:rsidP="0014176F">
            <w:pPr>
              <w:rPr>
                <w:lang w:val="en-IN"/>
              </w:rPr>
            </w:pPr>
            <w:r>
              <w:t>Managed security, but less control over infrastructure.</w:t>
            </w:r>
          </w:p>
        </w:tc>
      </w:tr>
      <w:tr w:rsidR="0014176F" w14:paraId="180CEF1B" w14:textId="77777777" w:rsidTr="0014176F">
        <w:tc>
          <w:tcPr>
            <w:tcW w:w="1529" w:type="dxa"/>
          </w:tcPr>
          <w:p w14:paraId="25DAA298" w14:textId="142647A6" w:rsidR="0014176F" w:rsidRPr="0014176F" w:rsidRDefault="0014176F" w:rsidP="0014176F">
            <w:pPr>
              <w:rPr>
                <w:b/>
                <w:bCs/>
                <w:lang w:val="en-IN"/>
              </w:rPr>
            </w:pPr>
            <w:r w:rsidRPr="0014176F">
              <w:rPr>
                <w:b/>
                <w:bCs/>
              </w:rPr>
              <w:t>Community &amp; Support</w:t>
            </w:r>
          </w:p>
        </w:tc>
        <w:tc>
          <w:tcPr>
            <w:tcW w:w="1868" w:type="dxa"/>
          </w:tcPr>
          <w:p w14:paraId="4F9C7463" w14:textId="1B97770F" w:rsidR="0014176F" w:rsidRDefault="0014176F" w:rsidP="0014176F">
            <w:pPr>
              <w:rPr>
                <w:lang w:val="en-IN"/>
              </w:rPr>
            </w:pPr>
            <w:r>
              <w:t>Large community, strong plugin support, but requires some learning to navigate.</w:t>
            </w:r>
          </w:p>
        </w:tc>
        <w:tc>
          <w:tcPr>
            <w:tcW w:w="1782" w:type="dxa"/>
          </w:tcPr>
          <w:p w14:paraId="4029EBA2" w14:textId="1CBF466E" w:rsidR="0014176F" w:rsidRDefault="0014176F" w:rsidP="0014176F">
            <w:pPr>
              <w:rPr>
                <w:lang w:val="en-IN"/>
              </w:rPr>
            </w:pPr>
            <w:r>
              <w:t>GitHub community and official GitHub support.</w:t>
            </w:r>
          </w:p>
        </w:tc>
        <w:tc>
          <w:tcPr>
            <w:tcW w:w="1762" w:type="dxa"/>
          </w:tcPr>
          <w:p w14:paraId="23416E62" w14:textId="70FDA47A" w:rsidR="0014176F" w:rsidRDefault="0014176F" w:rsidP="0014176F">
            <w:pPr>
              <w:rPr>
                <w:lang w:val="en-IN"/>
              </w:rPr>
            </w:pPr>
            <w:r>
              <w:t>Strong community and support from GitLab.</w:t>
            </w:r>
          </w:p>
        </w:tc>
        <w:tc>
          <w:tcPr>
            <w:tcW w:w="1946" w:type="dxa"/>
          </w:tcPr>
          <w:p w14:paraId="203478D9" w14:textId="4D9BD734" w:rsidR="0014176F" w:rsidRDefault="0014176F" w:rsidP="0014176F">
            <w:pPr>
              <w:rPr>
                <w:lang w:val="en-IN"/>
              </w:rPr>
            </w:pPr>
            <w:r>
              <w:t xml:space="preserve">Active community and </w:t>
            </w:r>
            <w:proofErr w:type="spellStart"/>
            <w:r>
              <w:t>CircleCI</w:t>
            </w:r>
            <w:proofErr w:type="spellEnd"/>
            <w:r>
              <w:t xml:space="preserve"> support.</w:t>
            </w:r>
          </w:p>
        </w:tc>
      </w:tr>
      <w:tr w:rsidR="0014176F" w14:paraId="61AF3CCF" w14:textId="6D2953D8" w:rsidTr="0014176F">
        <w:tc>
          <w:tcPr>
            <w:tcW w:w="1529" w:type="dxa"/>
          </w:tcPr>
          <w:p w14:paraId="35AF2672" w14:textId="5BFE4144" w:rsidR="0014176F" w:rsidRPr="0014176F" w:rsidRDefault="0014176F" w:rsidP="0014176F">
            <w:pPr>
              <w:rPr>
                <w:b/>
                <w:bCs/>
                <w:lang w:val="en-IN"/>
              </w:rPr>
            </w:pPr>
            <w:r w:rsidRPr="0014176F">
              <w:rPr>
                <w:b/>
                <w:bCs/>
              </w:rPr>
              <w:t>Use Case</w:t>
            </w:r>
          </w:p>
        </w:tc>
        <w:tc>
          <w:tcPr>
            <w:tcW w:w="1868" w:type="dxa"/>
          </w:tcPr>
          <w:p w14:paraId="1B62BCA8" w14:textId="441AB840" w:rsidR="0014176F" w:rsidRDefault="0014176F" w:rsidP="0014176F">
            <w:pPr>
              <w:rPr>
                <w:lang w:val="en-IN"/>
              </w:rPr>
            </w:pPr>
            <w:r>
              <w:t>Best for teams needing high customization and control. Ideal for complex workflows.</w:t>
            </w:r>
          </w:p>
        </w:tc>
        <w:tc>
          <w:tcPr>
            <w:tcW w:w="1782" w:type="dxa"/>
          </w:tcPr>
          <w:p w14:paraId="35EC3952" w14:textId="501B5454" w:rsidR="0014176F" w:rsidRDefault="0014176F" w:rsidP="0014176F">
            <w:pPr>
              <w:rPr>
                <w:lang w:val="en-IN"/>
              </w:rPr>
            </w:pPr>
            <w:r>
              <w:t>Best for teams already using GitHub, needing simple workflows.</w:t>
            </w:r>
          </w:p>
        </w:tc>
        <w:tc>
          <w:tcPr>
            <w:tcW w:w="1762" w:type="dxa"/>
          </w:tcPr>
          <w:p w14:paraId="425FD2C9" w14:textId="437EF5A1" w:rsidR="0014176F" w:rsidRDefault="0014176F" w:rsidP="0014176F">
            <w:pPr>
              <w:rPr>
                <w:lang w:val="en-IN"/>
              </w:rPr>
            </w:pPr>
            <w:r>
              <w:t>Best for teams using GitLab for SCM and looking for native integration.</w:t>
            </w:r>
          </w:p>
        </w:tc>
        <w:tc>
          <w:tcPr>
            <w:tcW w:w="1946" w:type="dxa"/>
          </w:tcPr>
          <w:p w14:paraId="7126343F" w14:textId="78A1F687" w:rsidR="0014176F" w:rsidRDefault="0014176F" w:rsidP="0014176F">
            <w:pPr>
              <w:rPr>
                <w:lang w:val="en-IN"/>
              </w:rPr>
            </w:pPr>
            <w:r>
              <w:t>Great for teams wanting a managed service with robust performance.</w:t>
            </w:r>
          </w:p>
        </w:tc>
      </w:tr>
    </w:tbl>
    <w:p w14:paraId="2034FAF4" w14:textId="77777777" w:rsidR="00B943AF" w:rsidRDefault="00B943AF" w:rsidP="00B943AF">
      <w:pPr>
        <w:rPr>
          <w:lang w:val="en-IN"/>
        </w:rPr>
      </w:pPr>
    </w:p>
    <w:p w14:paraId="332114BE" w14:textId="176F7ADF" w:rsidR="0014176F" w:rsidRPr="0014176F" w:rsidRDefault="0014176F" w:rsidP="00B943AF">
      <w:pPr>
        <w:rPr>
          <w:b/>
          <w:bCs/>
          <w:sz w:val="28"/>
          <w:szCs w:val="28"/>
          <w:lang w:val="en-IN"/>
        </w:rPr>
      </w:pPr>
      <w:r w:rsidRPr="0014176F">
        <w:rPr>
          <w:b/>
          <w:bCs/>
          <w:sz w:val="28"/>
          <w:szCs w:val="28"/>
          <w:lang w:val="en-IN"/>
        </w:rPr>
        <w:t>Conclusion</w:t>
      </w:r>
    </w:p>
    <w:p w14:paraId="377A3954" w14:textId="50B4129B" w:rsidR="00B943AF" w:rsidRDefault="0014176F" w:rsidP="00263020">
      <w:pPr>
        <w:rPr>
          <w:lang w:val="en-IN"/>
        </w:rPr>
      </w:pPr>
      <w:r>
        <w:rPr>
          <w:lang w:val="en-IN"/>
        </w:rPr>
        <w:t xml:space="preserve">Since number of microservices are increasing in the organization, number of CI/CD pipelines, flexibility and control has become an important factor. Also, with increased number of pipelines the cost overhead is not going to be much. This is the reason that </w:t>
      </w:r>
      <w:r w:rsidRPr="00086B4E">
        <w:rPr>
          <w:b/>
          <w:bCs/>
          <w:lang w:val="en-IN"/>
        </w:rPr>
        <w:t>Jenkins</w:t>
      </w:r>
      <w:r>
        <w:rPr>
          <w:lang w:val="en-IN"/>
        </w:rPr>
        <w:t xml:space="preserve"> is a right tool for the organization.</w:t>
      </w:r>
    </w:p>
    <w:p w14:paraId="373E6F36" w14:textId="5AEE56CB" w:rsidR="00086B4E" w:rsidRDefault="00086B4E" w:rsidP="00086B4E">
      <w:pPr>
        <w:pStyle w:val="Heading3"/>
        <w:rPr>
          <w:lang w:val="en-IN"/>
        </w:rPr>
      </w:pPr>
      <w:bookmarkStart w:id="9" w:name="_Toc178166588"/>
      <w:r>
        <w:rPr>
          <w:lang w:val="en-IN"/>
        </w:rPr>
        <w:lastRenderedPageBreak/>
        <w:t>Static Code Analysis and Code Coverage</w:t>
      </w:r>
      <w:bookmarkEnd w:id="9"/>
    </w:p>
    <w:tbl>
      <w:tblPr>
        <w:tblStyle w:val="TableGrid"/>
        <w:tblW w:w="0" w:type="auto"/>
        <w:tblLook w:val="04A0" w:firstRow="1" w:lastRow="0" w:firstColumn="1" w:lastColumn="0" w:noHBand="0" w:noVBand="1"/>
      </w:tblPr>
      <w:tblGrid>
        <w:gridCol w:w="2254"/>
        <w:gridCol w:w="2254"/>
        <w:gridCol w:w="2254"/>
        <w:gridCol w:w="2254"/>
      </w:tblGrid>
      <w:tr w:rsidR="00086B4E" w14:paraId="5AABDCA1" w14:textId="77777777" w:rsidTr="00086B4E">
        <w:tc>
          <w:tcPr>
            <w:tcW w:w="2254" w:type="dxa"/>
          </w:tcPr>
          <w:p w14:paraId="13A74209" w14:textId="0707D582" w:rsidR="00086B4E" w:rsidRPr="00086B4E" w:rsidRDefault="00086B4E" w:rsidP="00086B4E">
            <w:pPr>
              <w:rPr>
                <w:b/>
                <w:bCs/>
                <w:sz w:val="28"/>
                <w:szCs w:val="28"/>
                <w:u w:val="single"/>
                <w:lang w:val="en-IN"/>
              </w:rPr>
            </w:pPr>
            <w:r w:rsidRPr="00086B4E">
              <w:rPr>
                <w:b/>
                <w:bCs/>
                <w:sz w:val="28"/>
                <w:szCs w:val="28"/>
                <w:u w:val="single"/>
              </w:rPr>
              <w:t>Aspect</w:t>
            </w:r>
          </w:p>
        </w:tc>
        <w:tc>
          <w:tcPr>
            <w:tcW w:w="2254" w:type="dxa"/>
          </w:tcPr>
          <w:p w14:paraId="129D0972" w14:textId="52968F2D" w:rsidR="00086B4E" w:rsidRPr="00086B4E" w:rsidRDefault="00086B4E" w:rsidP="00086B4E">
            <w:pPr>
              <w:rPr>
                <w:b/>
                <w:bCs/>
                <w:sz w:val="28"/>
                <w:szCs w:val="28"/>
                <w:u w:val="single"/>
                <w:lang w:val="en-IN"/>
              </w:rPr>
            </w:pPr>
            <w:r w:rsidRPr="00086B4E">
              <w:rPr>
                <w:b/>
                <w:bCs/>
                <w:sz w:val="28"/>
                <w:szCs w:val="28"/>
                <w:u w:val="single"/>
              </w:rPr>
              <w:t>SonarQube</w:t>
            </w:r>
          </w:p>
        </w:tc>
        <w:tc>
          <w:tcPr>
            <w:tcW w:w="2254" w:type="dxa"/>
          </w:tcPr>
          <w:p w14:paraId="2D801A67" w14:textId="74FF9EF7" w:rsidR="00086B4E" w:rsidRPr="00086B4E" w:rsidRDefault="00086B4E" w:rsidP="00086B4E">
            <w:pPr>
              <w:rPr>
                <w:b/>
                <w:bCs/>
                <w:sz w:val="28"/>
                <w:szCs w:val="28"/>
                <w:u w:val="single"/>
                <w:lang w:val="en-IN"/>
              </w:rPr>
            </w:pPr>
            <w:proofErr w:type="spellStart"/>
            <w:r w:rsidRPr="00086B4E">
              <w:rPr>
                <w:b/>
                <w:bCs/>
                <w:sz w:val="28"/>
                <w:szCs w:val="28"/>
                <w:u w:val="single"/>
              </w:rPr>
              <w:t>CodeClimate</w:t>
            </w:r>
            <w:proofErr w:type="spellEnd"/>
          </w:p>
        </w:tc>
        <w:tc>
          <w:tcPr>
            <w:tcW w:w="2254" w:type="dxa"/>
          </w:tcPr>
          <w:p w14:paraId="2681BFE8" w14:textId="0D825FF9" w:rsidR="00086B4E" w:rsidRPr="00086B4E" w:rsidRDefault="00086B4E" w:rsidP="00086B4E">
            <w:pPr>
              <w:rPr>
                <w:b/>
                <w:bCs/>
                <w:sz w:val="28"/>
                <w:szCs w:val="28"/>
                <w:u w:val="single"/>
                <w:lang w:val="en-IN"/>
              </w:rPr>
            </w:pPr>
            <w:r w:rsidRPr="00086B4E">
              <w:rPr>
                <w:b/>
                <w:bCs/>
                <w:sz w:val="28"/>
                <w:szCs w:val="28"/>
                <w:u w:val="single"/>
              </w:rPr>
              <w:t>Coverity</w:t>
            </w:r>
          </w:p>
        </w:tc>
      </w:tr>
      <w:tr w:rsidR="00086B4E" w14:paraId="06F47B45" w14:textId="77777777" w:rsidTr="00086B4E">
        <w:tc>
          <w:tcPr>
            <w:tcW w:w="2254" w:type="dxa"/>
          </w:tcPr>
          <w:p w14:paraId="0E3BF2EB" w14:textId="5DA878D8" w:rsidR="00086B4E" w:rsidRPr="00086B4E" w:rsidRDefault="00086B4E" w:rsidP="00086B4E">
            <w:pPr>
              <w:rPr>
                <w:b/>
                <w:bCs/>
                <w:lang w:val="en-IN"/>
              </w:rPr>
            </w:pPr>
            <w:r w:rsidRPr="00086B4E">
              <w:rPr>
                <w:b/>
                <w:bCs/>
              </w:rPr>
              <w:t>Purpose</w:t>
            </w:r>
          </w:p>
        </w:tc>
        <w:tc>
          <w:tcPr>
            <w:tcW w:w="2254" w:type="dxa"/>
          </w:tcPr>
          <w:p w14:paraId="2CE2E076" w14:textId="2330E8D0" w:rsidR="00086B4E" w:rsidRDefault="00086B4E" w:rsidP="00086B4E">
            <w:pPr>
              <w:rPr>
                <w:lang w:val="en-IN"/>
              </w:rPr>
            </w:pPr>
            <w:r>
              <w:t>Static analysis, code quality, and coverage</w:t>
            </w:r>
          </w:p>
        </w:tc>
        <w:tc>
          <w:tcPr>
            <w:tcW w:w="2254" w:type="dxa"/>
          </w:tcPr>
          <w:p w14:paraId="16C9E676" w14:textId="26602E15" w:rsidR="00086B4E" w:rsidRDefault="00086B4E" w:rsidP="00086B4E">
            <w:pPr>
              <w:rPr>
                <w:lang w:val="en-IN"/>
              </w:rPr>
            </w:pPr>
            <w:r>
              <w:t>Code quality, coverage, and maintainability</w:t>
            </w:r>
          </w:p>
        </w:tc>
        <w:tc>
          <w:tcPr>
            <w:tcW w:w="2254" w:type="dxa"/>
          </w:tcPr>
          <w:p w14:paraId="5A9AFD4E" w14:textId="52D4B026" w:rsidR="00086B4E" w:rsidRDefault="00086B4E" w:rsidP="00086B4E">
            <w:pPr>
              <w:rPr>
                <w:lang w:val="en-IN"/>
              </w:rPr>
            </w:pPr>
            <w:r>
              <w:t>Static analysis, security vulnerabilities</w:t>
            </w:r>
          </w:p>
        </w:tc>
      </w:tr>
      <w:tr w:rsidR="00086B4E" w14:paraId="01404575" w14:textId="77777777" w:rsidTr="00086B4E">
        <w:tc>
          <w:tcPr>
            <w:tcW w:w="2254" w:type="dxa"/>
          </w:tcPr>
          <w:p w14:paraId="6C29C90D" w14:textId="44767773" w:rsidR="00086B4E" w:rsidRPr="00086B4E" w:rsidRDefault="00086B4E" w:rsidP="00086B4E">
            <w:pPr>
              <w:rPr>
                <w:b/>
                <w:bCs/>
                <w:lang w:val="en-IN"/>
              </w:rPr>
            </w:pPr>
            <w:r w:rsidRPr="00086B4E">
              <w:rPr>
                <w:b/>
                <w:bCs/>
              </w:rPr>
              <w:t>Language Support</w:t>
            </w:r>
          </w:p>
        </w:tc>
        <w:tc>
          <w:tcPr>
            <w:tcW w:w="2254" w:type="dxa"/>
          </w:tcPr>
          <w:p w14:paraId="1A12E066" w14:textId="0FD141DC" w:rsidR="00086B4E" w:rsidRDefault="00086B4E" w:rsidP="00086B4E">
            <w:pPr>
              <w:rPr>
                <w:lang w:val="en-IN"/>
              </w:rPr>
            </w:pPr>
            <w:r>
              <w:t>Supports over 25+ languages</w:t>
            </w:r>
          </w:p>
        </w:tc>
        <w:tc>
          <w:tcPr>
            <w:tcW w:w="2254" w:type="dxa"/>
          </w:tcPr>
          <w:p w14:paraId="61377973" w14:textId="69D8488C" w:rsidR="00086B4E" w:rsidRDefault="00086B4E" w:rsidP="00086B4E">
            <w:pPr>
              <w:rPr>
                <w:lang w:val="en-IN"/>
              </w:rPr>
            </w:pPr>
            <w:r>
              <w:t>Primarily JavaScript, Ruby, Python, Go, PHP</w:t>
            </w:r>
          </w:p>
        </w:tc>
        <w:tc>
          <w:tcPr>
            <w:tcW w:w="2254" w:type="dxa"/>
          </w:tcPr>
          <w:p w14:paraId="283B2D29" w14:textId="29640278" w:rsidR="00086B4E" w:rsidRDefault="00086B4E" w:rsidP="00086B4E">
            <w:pPr>
              <w:rPr>
                <w:lang w:val="en-IN"/>
              </w:rPr>
            </w:pPr>
            <w:r>
              <w:t>Supports C, C++, Java, and other languages</w:t>
            </w:r>
          </w:p>
        </w:tc>
      </w:tr>
      <w:tr w:rsidR="00086B4E" w14:paraId="41E28729" w14:textId="77777777" w:rsidTr="00086B4E">
        <w:tc>
          <w:tcPr>
            <w:tcW w:w="2254" w:type="dxa"/>
          </w:tcPr>
          <w:p w14:paraId="19B53887" w14:textId="7CBF86BD" w:rsidR="00086B4E" w:rsidRPr="00086B4E" w:rsidRDefault="00086B4E" w:rsidP="00086B4E">
            <w:pPr>
              <w:rPr>
                <w:b/>
                <w:bCs/>
                <w:lang w:val="en-IN"/>
              </w:rPr>
            </w:pPr>
            <w:r w:rsidRPr="00086B4E">
              <w:rPr>
                <w:b/>
                <w:bCs/>
              </w:rPr>
              <w:t>Integration</w:t>
            </w:r>
          </w:p>
        </w:tc>
        <w:tc>
          <w:tcPr>
            <w:tcW w:w="2254" w:type="dxa"/>
          </w:tcPr>
          <w:p w14:paraId="58464E29" w14:textId="5AA0F5FF" w:rsidR="00086B4E" w:rsidRDefault="00086B4E" w:rsidP="00086B4E">
            <w:pPr>
              <w:rPr>
                <w:lang w:val="en-IN"/>
              </w:rPr>
            </w:pPr>
            <w:r>
              <w:t>Integrates with Jenkins, GitLab, GitHub, etc.</w:t>
            </w:r>
          </w:p>
        </w:tc>
        <w:tc>
          <w:tcPr>
            <w:tcW w:w="2254" w:type="dxa"/>
          </w:tcPr>
          <w:p w14:paraId="1C316C4D" w14:textId="6C0A22DB" w:rsidR="00086B4E" w:rsidRDefault="00086B4E" w:rsidP="00086B4E">
            <w:pPr>
              <w:rPr>
                <w:lang w:val="en-IN"/>
              </w:rPr>
            </w:pPr>
            <w:r>
              <w:t>GitHub, GitLab, Bitbucket, CI/CD systems</w:t>
            </w:r>
          </w:p>
        </w:tc>
        <w:tc>
          <w:tcPr>
            <w:tcW w:w="2254" w:type="dxa"/>
          </w:tcPr>
          <w:p w14:paraId="2F148942" w14:textId="5BE828FD" w:rsidR="00086B4E" w:rsidRDefault="00086B4E" w:rsidP="00086B4E">
            <w:pPr>
              <w:rPr>
                <w:lang w:val="en-IN"/>
              </w:rPr>
            </w:pPr>
            <w:r>
              <w:t>Integrates with CI tools, IDE plugins available</w:t>
            </w:r>
          </w:p>
        </w:tc>
      </w:tr>
      <w:tr w:rsidR="00086B4E" w14:paraId="165F74E3" w14:textId="77777777" w:rsidTr="00086B4E">
        <w:tc>
          <w:tcPr>
            <w:tcW w:w="2254" w:type="dxa"/>
          </w:tcPr>
          <w:p w14:paraId="2A681619" w14:textId="74794E72" w:rsidR="00086B4E" w:rsidRPr="00086B4E" w:rsidRDefault="00086B4E" w:rsidP="00086B4E">
            <w:pPr>
              <w:rPr>
                <w:b/>
                <w:bCs/>
                <w:lang w:val="en-IN"/>
              </w:rPr>
            </w:pPr>
            <w:r w:rsidRPr="00086B4E">
              <w:rPr>
                <w:b/>
                <w:bCs/>
              </w:rPr>
              <w:t>Customization</w:t>
            </w:r>
          </w:p>
        </w:tc>
        <w:tc>
          <w:tcPr>
            <w:tcW w:w="2254" w:type="dxa"/>
          </w:tcPr>
          <w:p w14:paraId="76248DA1" w14:textId="6CC351C4" w:rsidR="00086B4E" w:rsidRDefault="00086B4E" w:rsidP="00086B4E">
            <w:pPr>
              <w:rPr>
                <w:lang w:val="en-IN"/>
              </w:rPr>
            </w:pPr>
            <w:r>
              <w:t>Highly customizable quality gates and profiles</w:t>
            </w:r>
          </w:p>
        </w:tc>
        <w:tc>
          <w:tcPr>
            <w:tcW w:w="2254" w:type="dxa"/>
          </w:tcPr>
          <w:p w14:paraId="735A3D71" w14:textId="1C24AAD7" w:rsidR="00086B4E" w:rsidRDefault="00086B4E" w:rsidP="00086B4E">
            <w:pPr>
              <w:rPr>
                <w:lang w:val="en-IN"/>
              </w:rPr>
            </w:pPr>
            <w:r>
              <w:t>Limited customization for static analysis</w:t>
            </w:r>
          </w:p>
        </w:tc>
        <w:tc>
          <w:tcPr>
            <w:tcW w:w="2254" w:type="dxa"/>
          </w:tcPr>
          <w:p w14:paraId="67F3FDE0" w14:textId="45BABD77" w:rsidR="00086B4E" w:rsidRDefault="00086B4E" w:rsidP="00086B4E">
            <w:pPr>
              <w:rPr>
                <w:lang w:val="en-IN"/>
              </w:rPr>
            </w:pPr>
            <w:r>
              <w:t>Highly customizable static analysis rules</w:t>
            </w:r>
          </w:p>
        </w:tc>
      </w:tr>
      <w:tr w:rsidR="00086B4E" w14:paraId="18014322" w14:textId="77777777" w:rsidTr="00086B4E">
        <w:tc>
          <w:tcPr>
            <w:tcW w:w="2254" w:type="dxa"/>
          </w:tcPr>
          <w:p w14:paraId="6713DB44" w14:textId="28036363" w:rsidR="00086B4E" w:rsidRPr="00086B4E" w:rsidRDefault="00086B4E" w:rsidP="00086B4E">
            <w:pPr>
              <w:rPr>
                <w:b/>
                <w:bCs/>
                <w:lang w:val="en-IN"/>
              </w:rPr>
            </w:pPr>
            <w:r w:rsidRPr="00086B4E">
              <w:rPr>
                <w:b/>
                <w:bCs/>
              </w:rPr>
              <w:t>Security</w:t>
            </w:r>
          </w:p>
        </w:tc>
        <w:tc>
          <w:tcPr>
            <w:tcW w:w="2254" w:type="dxa"/>
          </w:tcPr>
          <w:p w14:paraId="7FCF9F62" w14:textId="250888AF" w:rsidR="00086B4E" w:rsidRDefault="00086B4E" w:rsidP="00086B4E">
            <w:pPr>
              <w:rPr>
                <w:lang w:val="en-IN"/>
              </w:rPr>
            </w:pPr>
            <w:r>
              <w:t>Detects security vulnerabilities (e.g., OWASP)</w:t>
            </w:r>
          </w:p>
        </w:tc>
        <w:tc>
          <w:tcPr>
            <w:tcW w:w="2254" w:type="dxa"/>
          </w:tcPr>
          <w:p w14:paraId="5B227114" w14:textId="5370727F" w:rsidR="00086B4E" w:rsidRDefault="00086B4E" w:rsidP="00086B4E">
            <w:pPr>
              <w:rPr>
                <w:lang w:val="en-IN"/>
              </w:rPr>
            </w:pPr>
            <w:r>
              <w:t>Security checks are minimal</w:t>
            </w:r>
          </w:p>
        </w:tc>
        <w:tc>
          <w:tcPr>
            <w:tcW w:w="2254" w:type="dxa"/>
          </w:tcPr>
          <w:p w14:paraId="5358FD7B" w14:textId="1BE55292" w:rsidR="00086B4E" w:rsidRDefault="00086B4E" w:rsidP="00086B4E">
            <w:pPr>
              <w:rPr>
                <w:lang w:val="en-IN"/>
              </w:rPr>
            </w:pPr>
            <w:r>
              <w:t>Strong focus on security vulnerabilities</w:t>
            </w:r>
          </w:p>
        </w:tc>
      </w:tr>
      <w:tr w:rsidR="00086B4E" w14:paraId="1BC8A113" w14:textId="77777777" w:rsidTr="00086B4E">
        <w:tc>
          <w:tcPr>
            <w:tcW w:w="2254" w:type="dxa"/>
          </w:tcPr>
          <w:p w14:paraId="037934F7" w14:textId="479D7C1D" w:rsidR="00086B4E" w:rsidRPr="00086B4E" w:rsidRDefault="00086B4E" w:rsidP="00086B4E">
            <w:pPr>
              <w:rPr>
                <w:b/>
                <w:bCs/>
                <w:lang w:val="en-IN"/>
              </w:rPr>
            </w:pPr>
            <w:r w:rsidRPr="00086B4E">
              <w:rPr>
                <w:b/>
                <w:bCs/>
              </w:rPr>
              <w:t>Code Coverage</w:t>
            </w:r>
          </w:p>
        </w:tc>
        <w:tc>
          <w:tcPr>
            <w:tcW w:w="2254" w:type="dxa"/>
          </w:tcPr>
          <w:p w14:paraId="5BF19164" w14:textId="7FAF2C8A" w:rsidR="00086B4E" w:rsidRDefault="00086B4E" w:rsidP="00086B4E">
            <w:pPr>
              <w:rPr>
                <w:lang w:val="en-IN"/>
              </w:rPr>
            </w:pPr>
            <w:r>
              <w:t xml:space="preserve">Integrates with tools like </w:t>
            </w:r>
            <w:proofErr w:type="spellStart"/>
            <w:r>
              <w:t>JaCoCo</w:t>
            </w:r>
            <w:proofErr w:type="spellEnd"/>
            <w:r>
              <w:t>, Coverage.py</w:t>
            </w:r>
          </w:p>
        </w:tc>
        <w:tc>
          <w:tcPr>
            <w:tcW w:w="2254" w:type="dxa"/>
          </w:tcPr>
          <w:p w14:paraId="5D6382DE" w14:textId="7E4C9953" w:rsidR="00086B4E" w:rsidRDefault="00086B4E" w:rsidP="00086B4E">
            <w:pPr>
              <w:rPr>
                <w:lang w:val="en-IN"/>
              </w:rPr>
            </w:pPr>
            <w:r>
              <w:t>Offers basic coverage metrics</w:t>
            </w:r>
          </w:p>
        </w:tc>
        <w:tc>
          <w:tcPr>
            <w:tcW w:w="2254" w:type="dxa"/>
          </w:tcPr>
          <w:p w14:paraId="4DA05ACF" w14:textId="5BA2F445" w:rsidR="00086B4E" w:rsidRDefault="00086B4E" w:rsidP="00086B4E">
            <w:pPr>
              <w:rPr>
                <w:lang w:val="en-IN"/>
              </w:rPr>
            </w:pPr>
            <w:r>
              <w:t>Does not focus on code coverage directly</w:t>
            </w:r>
          </w:p>
        </w:tc>
      </w:tr>
      <w:tr w:rsidR="00086B4E" w14:paraId="731BEB21" w14:textId="77777777" w:rsidTr="00086B4E">
        <w:tc>
          <w:tcPr>
            <w:tcW w:w="2254" w:type="dxa"/>
          </w:tcPr>
          <w:p w14:paraId="7AD822A0" w14:textId="1581E34B" w:rsidR="00086B4E" w:rsidRPr="00086B4E" w:rsidRDefault="00086B4E" w:rsidP="00086B4E">
            <w:pPr>
              <w:rPr>
                <w:b/>
                <w:bCs/>
                <w:lang w:val="en-IN"/>
              </w:rPr>
            </w:pPr>
            <w:r w:rsidRPr="00086B4E">
              <w:rPr>
                <w:b/>
                <w:bCs/>
              </w:rPr>
              <w:t>Reporting</w:t>
            </w:r>
          </w:p>
        </w:tc>
        <w:tc>
          <w:tcPr>
            <w:tcW w:w="2254" w:type="dxa"/>
          </w:tcPr>
          <w:p w14:paraId="50B55454" w14:textId="32F98120" w:rsidR="00086B4E" w:rsidRDefault="00086B4E" w:rsidP="00086B4E">
            <w:pPr>
              <w:rPr>
                <w:lang w:val="en-IN"/>
              </w:rPr>
            </w:pPr>
            <w:r>
              <w:t>Detailed dashboard and reports</w:t>
            </w:r>
          </w:p>
        </w:tc>
        <w:tc>
          <w:tcPr>
            <w:tcW w:w="2254" w:type="dxa"/>
          </w:tcPr>
          <w:p w14:paraId="5770EC43" w14:textId="28DB6A0A" w:rsidR="00086B4E" w:rsidRDefault="00086B4E" w:rsidP="00086B4E">
            <w:pPr>
              <w:rPr>
                <w:lang w:val="en-IN"/>
              </w:rPr>
            </w:pPr>
            <w:r>
              <w:t>Basic quality and maintainability reports</w:t>
            </w:r>
          </w:p>
        </w:tc>
        <w:tc>
          <w:tcPr>
            <w:tcW w:w="2254" w:type="dxa"/>
          </w:tcPr>
          <w:p w14:paraId="2224A6B3" w14:textId="047FCB11" w:rsidR="00086B4E" w:rsidRDefault="00086B4E" w:rsidP="00086B4E">
            <w:pPr>
              <w:rPr>
                <w:lang w:val="en-IN"/>
              </w:rPr>
            </w:pPr>
            <w:r>
              <w:t>Detailed security and bug detection reports</w:t>
            </w:r>
          </w:p>
        </w:tc>
      </w:tr>
      <w:tr w:rsidR="00086B4E" w14:paraId="7AB3503D" w14:textId="77777777" w:rsidTr="00086B4E">
        <w:tc>
          <w:tcPr>
            <w:tcW w:w="2254" w:type="dxa"/>
          </w:tcPr>
          <w:p w14:paraId="1BFF8E6D" w14:textId="359DFEF4" w:rsidR="00086B4E" w:rsidRPr="00086B4E" w:rsidRDefault="00086B4E" w:rsidP="00086B4E">
            <w:pPr>
              <w:rPr>
                <w:b/>
                <w:bCs/>
                <w:lang w:val="en-IN"/>
              </w:rPr>
            </w:pPr>
            <w:r w:rsidRPr="00086B4E">
              <w:rPr>
                <w:b/>
                <w:bCs/>
              </w:rPr>
              <w:t>Scalability</w:t>
            </w:r>
          </w:p>
        </w:tc>
        <w:tc>
          <w:tcPr>
            <w:tcW w:w="2254" w:type="dxa"/>
          </w:tcPr>
          <w:p w14:paraId="3607B148" w14:textId="094A9DD3" w:rsidR="00086B4E" w:rsidRDefault="00086B4E" w:rsidP="00086B4E">
            <w:pPr>
              <w:rPr>
                <w:lang w:val="en-IN"/>
              </w:rPr>
            </w:pPr>
            <w:r>
              <w:t>Can be scaled for enterprise use</w:t>
            </w:r>
          </w:p>
        </w:tc>
        <w:tc>
          <w:tcPr>
            <w:tcW w:w="2254" w:type="dxa"/>
          </w:tcPr>
          <w:p w14:paraId="6028EE25" w14:textId="0E957090" w:rsidR="00086B4E" w:rsidRDefault="00086B4E" w:rsidP="00086B4E">
            <w:pPr>
              <w:rPr>
                <w:lang w:val="en-IN"/>
              </w:rPr>
            </w:pPr>
            <w:r>
              <w:t>Mostly for small to medium-sized projects</w:t>
            </w:r>
          </w:p>
        </w:tc>
        <w:tc>
          <w:tcPr>
            <w:tcW w:w="2254" w:type="dxa"/>
          </w:tcPr>
          <w:p w14:paraId="1D44FD3A" w14:textId="160BEDAD" w:rsidR="00086B4E" w:rsidRDefault="00086B4E" w:rsidP="00086B4E">
            <w:pPr>
              <w:rPr>
                <w:lang w:val="en-IN"/>
              </w:rPr>
            </w:pPr>
            <w:r>
              <w:t>Used in large-scale enterprise environments</w:t>
            </w:r>
          </w:p>
        </w:tc>
      </w:tr>
      <w:tr w:rsidR="00086B4E" w14:paraId="186F98A7" w14:textId="77777777" w:rsidTr="00086B4E">
        <w:tc>
          <w:tcPr>
            <w:tcW w:w="2254" w:type="dxa"/>
          </w:tcPr>
          <w:p w14:paraId="4C1A40E0" w14:textId="62A9C383" w:rsidR="00086B4E" w:rsidRPr="00086B4E" w:rsidRDefault="00086B4E" w:rsidP="00086B4E">
            <w:pPr>
              <w:rPr>
                <w:b/>
                <w:bCs/>
                <w:lang w:val="en-IN"/>
              </w:rPr>
            </w:pPr>
            <w:r w:rsidRPr="00086B4E">
              <w:rPr>
                <w:b/>
                <w:bCs/>
              </w:rPr>
              <w:t>Ease of Use</w:t>
            </w:r>
          </w:p>
        </w:tc>
        <w:tc>
          <w:tcPr>
            <w:tcW w:w="2254" w:type="dxa"/>
          </w:tcPr>
          <w:p w14:paraId="2637B003" w14:textId="25BE653D" w:rsidR="00086B4E" w:rsidRDefault="00086B4E" w:rsidP="00086B4E">
            <w:pPr>
              <w:rPr>
                <w:lang w:val="en-IN"/>
              </w:rPr>
            </w:pPr>
            <w:r>
              <w:t>Easy to use with a wide range of plugins</w:t>
            </w:r>
          </w:p>
        </w:tc>
        <w:tc>
          <w:tcPr>
            <w:tcW w:w="2254" w:type="dxa"/>
          </w:tcPr>
          <w:p w14:paraId="41682660" w14:textId="143E972D" w:rsidR="00086B4E" w:rsidRDefault="00086B4E" w:rsidP="00086B4E">
            <w:pPr>
              <w:rPr>
                <w:lang w:val="en-IN"/>
              </w:rPr>
            </w:pPr>
            <w:r>
              <w:t>Simple setup, easy to use</w:t>
            </w:r>
          </w:p>
        </w:tc>
        <w:tc>
          <w:tcPr>
            <w:tcW w:w="2254" w:type="dxa"/>
          </w:tcPr>
          <w:p w14:paraId="53950F0F" w14:textId="403A4DCC" w:rsidR="00086B4E" w:rsidRDefault="00086B4E" w:rsidP="00086B4E">
            <w:pPr>
              <w:rPr>
                <w:lang w:val="en-IN"/>
              </w:rPr>
            </w:pPr>
            <w:r>
              <w:t>More complex setup, steep learning curve</w:t>
            </w:r>
          </w:p>
        </w:tc>
      </w:tr>
      <w:tr w:rsidR="00086B4E" w14:paraId="35DC4D13" w14:textId="77777777" w:rsidTr="00086B4E">
        <w:tc>
          <w:tcPr>
            <w:tcW w:w="2254" w:type="dxa"/>
          </w:tcPr>
          <w:p w14:paraId="0C400F38" w14:textId="17C76AA5" w:rsidR="00086B4E" w:rsidRPr="00086B4E" w:rsidRDefault="00086B4E" w:rsidP="00086B4E">
            <w:pPr>
              <w:rPr>
                <w:b/>
                <w:bCs/>
                <w:lang w:val="en-IN"/>
              </w:rPr>
            </w:pPr>
            <w:r w:rsidRPr="00086B4E">
              <w:rPr>
                <w:b/>
                <w:bCs/>
              </w:rPr>
              <w:t>Performance</w:t>
            </w:r>
          </w:p>
        </w:tc>
        <w:tc>
          <w:tcPr>
            <w:tcW w:w="2254" w:type="dxa"/>
          </w:tcPr>
          <w:p w14:paraId="109494F0" w14:textId="5853061F" w:rsidR="00086B4E" w:rsidRDefault="00086B4E" w:rsidP="00086B4E">
            <w:pPr>
              <w:rPr>
                <w:lang w:val="en-IN"/>
              </w:rPr>
            </w:pPr>
            <w:r>
              <w:t>Can handle large projects but requires resources</w:t>
            </w:r>
          </w:p>
        </w:tc>
        <w:tc>
          <w:tcPr>
            <w:tcW w:w="2254" w:type="dxa"/>
          </w:tcPr>
          <w:p w14:paraId="2F227A81" w14:textId="041EA65C" w:rsidR="00086B4E" w:rsidRDefault="00086B4E" w:rsidP="00086B4E">
            <w:pPr>
              <w:rPr>
                <w:lang w:val="en-IN"/>
              </w:rPr>
            </w:pPr>
            <w:r>
              <w:t>Lightweight and fast</w:t>
            </w:r>
          </w:p>
        </w:tc>
        <w:tc>
          <w:tcPr>
            <w:tcW w:w="2254" w:type="dxa"/>
          </w:tcPr>
          <w:p w14:paraId="58C26CFF" w14:textId="26E0DBC2" w:rsidR="00086B4E" w:rsidRDefault="00086B4E" w:rsidP="00086B4E">
            <w:pPr>
              <w:rPr>
                <w:lang w:val="en-IN"/>
              </w:rPr>
            </w:pPr>
            <w:r>
              <w:t>Heavyweight, requires significant resources</w:t>
            </w:r>
          </w:p>
        </w:tc>
      </w:tr>
      <w:tr w:rsidR="00086B4E" w14:paraId="3A967134" w14:textId="77777777" w:rsidTr="00086B4E">
        <w:tc>
          <w:tcPr>
            <w:tcW w:w="2254" w:type="dxa"/>
          </w:tcPr>
          <w:p w14:paraId="5F85B4F5" w14:textId="1B5B6E21" w:rsidR="00086B4E" w:rsidRPr="00086B4E" w:rsidRDefault="00086B4E" w:rsidP="00086B4E">
            <w:pPr>
              <w:rPr>
                <w:b/>
                <w:bCs/>
                <w:lang w:val="en-IN"/>
              </w:rPr>
            </w:pPr>
            <w:r w:rsidRPr="00086B4E">
              <w:rPr>
                <w:b/>
                <w:bCs/>
              </w:rPr>
              <w:t>Community</w:t>
            </w:r>
          </w:p>
        </w:tc>
        <w:tc>
          <w:tcPr>
            <w:tcW w:w="2254" w:type="dxa"/>
          </w:tcPr>
          <w:p w14:paraId="277BF9CA" w14:textId="1D9CBADD" w:rsidR="00086B4E" w:rsidRDefault="00086B4E" w:rsidP="00086B4E">
            <w:pPr>
              <w:rPr>
                <w:lang w:val="en-IN"/>
              </w:rPr>
            </w:pPr>
            <w:r>
              <w:t>Large open-source community, good documentation</w:t>
            </w:r>
          </w:p>
        </w:tc>
        <w:tc>
          <w:tcPr>
            <w:tcW w:w="2254" w:type="dxa"/>
          </w:tcPr>
          <w:p w14:paraId="5A2A8B9B" w14:textId="20B95FB8" w:rsidR="00086B4E" w:rsidRDefault="00086B4E" w:rsidP="00086B4E">
            <w:pPr>
              <w:rPr>
                <w:lang w:val="en-IN"/>
              </w:rPr>
            </w:pPr>
            <w:r>
              <w:t>Smaller community compared to SonarQube</w:t>
            </w:r>
          </w:p>
        </w:tc>
        <w:tc>
          <w:tcPr>
            <w:tcW w:w="2254" w:type="dxa"/>
          </w:tcPr>
          <w:p w14:paraId="2D3A8F41" w14:textId="0299C880" w:rsidR="00086B4E" w:rsidRDefault="00086B4E" w:rsidP="00086B4E">
            <w:pPr>
              <w:rPr>
                <w:lang w:val="en-IN"/>
              </w:rPr>
            </w:pPr>
            <w:r>
              <w:t>Enterprise-level support, limited community</w:t>
            </w:r>
          </w:p>
        </w:tc>
      </w:tr>
      <w:tr w:rsidR="00086B4E" w14:paraId="68A13EEC" w14:textId="77777777" w:rsidTr="00086B4E">
        <w:tc>
          <w:tcPr>
            <w:tcW w:w="2254" w:type="dxa"/>
          </w:tcPr>
          <w:p w14:paraId="3881A165" w14:textId="60AD81E2" w:rsidR="00086B4E" w:rsidRPr="00086B4E" w:rsidRDefault="00086B4E" w:rsidP="00086B4E">
            <w:pPr>
              <w:rPr>
                <w:b/>
                <w:bCs/>
                <w:lang w:val="en-IN"/>
              </w:rPr>
            </w:pPr>
            <w:r w:rsidRPr="00086B4E">
              <w:rPr>
                <w:b/>
                <w:bCs/>
              </w:rPr>
              <w:t>Cost</w:t>
            </w:r>
          </w:p>
        </w:tc>
        <w:tc>
          <w:tcPr>
            <w:tcW w:w="2254" w:type="dxa"/>
          </w:tcPr>
          <w:p w14:paraId="601980CC" w14:textId="7B5C9B75" w:rsidR="00086B4E" w:rsidRDefault="00086B4E" w:rsidP="00086B4E">
            <w:pPr>
              <w:rPr>
                <w:lang w:val="en-IN"/>
              </w:rPr>
            </w:pPr>
            <w:r>
              <w:t>Free (open-source), paid for enterprise features</w:t>
            </w:r>
          </w:p>
        </w:tc>
        <w:tc>
          <w:tcPr>
            <w:tcW w:w="2254" w:type="dxa"/>
          </w:tcPr>
          <w:p w14:paraId="4D6EFB88" w14:textId="2AC4DEFA" w:rsidR="00086B4E" w:rsidRDefault="00086B4E" w:rsidP="00086B4E">
            <w:pPr>
              <w:rPr>
                <w:lang w:val="en-IN"/>
              </w:rPr>
            </w:pPr>
            <w:r>
              <w:t>Free for basic use, paid for advanced features</w:t>
            </w:r>
          </w:p>
        </w:tc>
        <w:tc>
          <w:tcPr>
            <w:tcW w:w="2254" w:type="dxa"/>
          </w:tcPr>
          <w:p w14:paraId="35B4800D" w14:textId="5DAADFE1" w:rsidR="00086B4E" w:rsidRDefault="00086B4E" w:rsidP="00086B4E">
            <w:pPr>
              <w:rPr>
                <w:lang w:val="en-IN"/>
              </w:rPr>
            </w:pPr>
            <w:r>
              <w:t>Enterprise license, not free</w:t>
            </w:r>
          </w:p>
        </w:tc>
      </w:tr>
      <w:tr w:rsidR="00086B4E" w14:paraId="50160558" w14:textId="77777777" w:rsidTr="00086B4E">
        <w:tc>
          <w:tcPr>
            <w:tcW w:w="2254" w:type="dxa"/>
          </w:tcPr>
          <w:p w14:paraId="0CF7D986" w14:textId="7F5BAA61" w:rsidR="00086B4E" w:rsidRPr="00086B4E" w:rsidRDefault="00086B4E" w:rsidP="00086B4E">
            <w:pPr>
              <w:rPr>
                <w:b/>
                <w:bCs/>
                <w:lang w:val="en-IN"/>
              </w:rPr>
            </w:pPr>
            <w:r w:rsidRPr="00086B4E">
              <w:rPr>
                <w:b/>
                <w:bCs/>
              </w:rPr>
              <w:t>Best For</w:t>
            </w:r>
          </w:p>
        </w:tc>
        <w:tc>
          <w:tcPr>
            <w:tcW w:w="2254" w:type="dxa"/>
          </w:tcPr>
          <w:p w14:paraId="1B60B1D7" w14:textId="7AA43DCD" w:rsidR="00086B4E" w:rsidRDefault="00086B4E" w:rsidP="00086B4E">
            <w:pPr>
              <w:rPr>
                <w:lang w:val="en-IN"/>
              </w:rPr>
            </w:pPr>
            <w:r>
              <w:t>Teams needing robust static analysis, coverage</w:t>
            </w:r>
          </w:p>
        </w:tc>
        <w:tc>
          <w:tcPr>
            <w:tcW w:w="2254" w:type="dxa"/>
          </w:tcPr>
          <w:p w14:paraId="67933582" w14:textId="09E3D757" w:rsidR="00086B4E" w:rsidRDefault="00086B4E" w:rsidP="00086B4E">
            <w:pPr>
              <w:rPr>
                <w:lang w:val="en-IN"/>
              </w:rPr>
            </w:pPr>
            <w:r>
              <w:t>Small to medium teams focusing on code quality</w:t>
            </w:r>
          </w:p>
        </w:tc>
        <w:tc>
          <w:tcPr>
            <w:tcW w:w="2254" w:type="dxa"/>
          </w:tcPr>
          <w:p w14:paraId="1578A31B" w14:textId="04C8CD72" w:rsidR="00086B4E" w:rsidRDefault="00086B4E" w:rsidP="00086B4E">
            <w:pPr>
              <w:rPr>
                <w:lang w:val="en-IN"/>
              </w:rPr>
            </w:pPr>
            <w:r>
              <w:t>Enterprises focusing on security vulnerabilities</w:t>
            </w:r>
          </w:p>
        </w:tc>
      </w:tr>
    </w:tbl>
    <w:p w14:paraId="2807330E" w14:textId="77777777" w:rsidR="00086B4E" w:rsidRDefault="00086B4E" w:rsidP="00263020">
      <w:pPr>
        <w:rPr>
          <w:lang w:val="en-IN"/>
        </w:rPr>
      </w:pPr>
    </w:p>
    <w:p w14:paraId="60E7F180" w14:textId="40C14A56" w:rsidR="00086B4E" w:rsidRPr="00086B4E" w:rsidRDefault="00086B4E" w:rsidP="00263020">
      <w:pPr>
        <w:rPr>
          <w:b/>
          <w:bCs/>
          <w:sz w:val="28"/>
          <w:szCs w:val="28"/>
          <w:lang w:val="en-IN"/>
        </w:rPr>
      </w:pPr>
      <w:r w:rsidRPr="00086B4E">
        <w:rPr>
          <w:b/>
          <w:bCs/>
          <w:sz w:val="28"/>
          <w:szCs w:val="28"/>
          <w:lang w:val="en-IN"/>
        </w:rPr>
        <w:t>Conclusion</w:t>
      </w:r>
    </w:p>
    <w:p w14:paraId="6ED7D3B3" w14:textId="346FD651" w:rsidR="00086B4E" w:rsidRDefault="00086B4E" w:rsidP="00263020">
      <w:pPr>
        <w:rPr>
          <w:lang w:val="en-IN"/>
        </w:rPr>
      </w:pPr>
      <w:r w:rsidRPr="00086B4E">
        <w:rPr>
          <w:b/>
          <w:bCs/>
        </w:rPr>
        <w:t>SonarQube</w:t>
      </w:r>
      <w:r w:rsidRPr="00086B4E">
        <w:t xml:space="preserve"> stands out from the other tools listed as it offers both static analysis and code coverage features, making it a comprehensive solution for code quality management.</w:t>
      </w:r>
    </w:p>
    <w:p w14:paraId="2DF82849" w14:textId="77777777" w:rsidR="00086B4E" w:rsidRPr="00263020" w:rsidRDefault="00086B4E" w:rsidP="00263020">
      <w:pPr>
        <w:rPr>
          <w:lang w:val="en-IN"/>
        </w:rPr>
      </w:pPr>
    </w:p>
    <w:p w14:paraId="176BB883" w14:textId="77777777" w:rsidR="00CE5284" w:rsidRDefault="00CE5284" w:rsidP="00D97E5F">
      <w:pPr>
        <w:spacing w:line="360" w:lineRule="auto"/>
        <w:jc w:val="both"/>
        <w:rPr>
          <w:rFonts w:ascii="Georgia" w:eastAsia="Georgia" w:hAnsi="Georgia" w:cs="Georgia"/>
          <w:b/>
          <w:bCs/>
          <w:color w:val="000000"/>
          <w:lang w:val="en-IN"/>
        </w:rPr>
      </w:pPr>
    </w:p>
    <w:p w14:paraId="126976F3" w14:textId="370297EE" w:rsidR="009D39E0" w:rsidRPr="009D39E0" w:rsidRDefault="009D39E0" w:rsidP="009D39E0">
      <w:pPr>
        <w:spacing w:line="360" w:lineRule="auto"/>
        <w:jc w:val="both"/>
        <w:rPr>
          <w:rFonts w:ascii="Georgia" w:eastAsia="Georgia" w:hAnsi="Georgia" w:cs="Georgia"/>
          <w:b/>
          <w:bCs/>
          <w:color w:val="000000"/>
          <w:lang w:val="en-IN"/>
        </w:rPr>
      </w:pPr>
      <w:r>
        <w:rPr>
          <w:rFonts w:ascii="Georgia" w:eastAsia="Georgia" w:hAnsi="Georgia" w:cs="Georgia"/>
          <w:b/>
          <w:bCs/>
          <w:color w:val="000000"/>
          <w:lang w:val="en-IN"/>
        </w:rPr>
        <w:lastRenderedPageBreak/>
        <w:t>Proposed Jenkins Jobs</w:t>
      </w:r>
    </w:p>
    <w:p w14:paraId="2DBEC840" w14:textId="77777777" w:rsidR="00207A5C" w:rsidRPr="009D39E0" w:rsidRDefault="00207A5C" w:rsidP="00207A5C">
      <w:pPr>
        <w:numPr>
          <w:ilvl w:val="0"/>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Test system CD job per repo:</w:t>
      </w:r>
    </w:p>
    <w:p w14:paraId="0B14FD72" w14:textId="77777777" w:rsidR="00207A5C" w:rsidRPr="009D39E0" w:rsidRDefault="00207A5C" w:rsidP="00207A5C">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Purpose:</w:t>
      </w:r>
      <w:r w:rsidRPr="009D39E0">
        <w:rPr>
          <w:rFonts w:ascii="Georgia" w:eastAsia="Georgia" w:hAnsi="Georgia" w:cs="Georgia"/>
          <w:color w:val="000000"/>
          <w:lang w:val="en-IN"/>
        </w:rPr>
        <w:t xml:space="preserve"> Test changes in a dedicated environment before deployment to production.</w:t>
      </w:r>
    </w:p>
    <w:p w14:paraId="3F4BA8C0" w14:textId="77777777" w:rsidR="00207A5C" w:rsidRPr="009D39E0" w:rsidRDefault="00207A5C" w:rsidP="00207A5C">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Steps:</w:t>
      </w:r>
      <w:r w:rsidRPr="009D39E0">
        <w:rPr>
          <w:rFonts w:ascii="Georgia" w:eastAsia="Georgia" w:hAnsi="Georgia" w:cs="Georgia"/>
          <w:color w:val="000000"/>
          <w:lang w:val="en-IN"/>
        </w:rPr>
        <w:t xml:space="preserve"> Triggered on merge to test branch, perform build, static code analysis, unit tests, provision test environment, deploy microservice, and deploy other related services.</w:t>
      </w:r>
    </w:p>
    <w:p w14:paraId="54959947" w14:textId="77777777" w:rsidR="00207A5C" w:rsidRDefault="00207A5C" w:rsidP="00207A5C">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Improvements:</w:t>
      </w:r>
      <w:r w:rsidRPr="009D39E0">
        <w:rPr>
          <w:rFonts w:ascii="Georgia" w:eastAsia="Georgia" w:hAnsi="Georgia" w:cs="Georgia"/>
          <w:color w:val="000000"/>
          <w:lang w:val="en-IN"/>
        </w:rPr>
        <w:t xml:space="preserve"> </w:t>
      </w:r>
      <w:r>
        <w:rPr>
          <w:rFonts w:ascii="Georgia" w:eastAsia="Georgia" w:hAnsi="Georgia" w:cs="Georgia"/>
          <w:color w:val="000000"/>
          <w:lang w:val="en-IN"/>
        </w:rPr>
        <w:t>A Staging environment can be setup which can be shared for testing. This will reduce the cost. The dedicated environment will be used for some special type of tests like performance test. We can also consider, parameterization of specific release of different microservices in the job, that would be helpful in compatibility testing.</w:t>
      </w:r>
    </w:p>
    <w:p w14:paraId="4E1CA254" w14:textId="1B3482DC" w:rsidR="008903DC" w:rsidRDefault="00FD5D8C" w:rsidP="00BC4C38">
      <w:pPr>
        <w:spacing w:line="360" w:lineRule="auto"/>
        <w:jc w:val="both"/>
        <w:rPr>
          <w:rFonts w:ascii="Georgia" w:eastAsia="Georgia" w:hAnsi="Georgia" w:cs="Georgia"/>
          <w:color w:val="000000"/>
          <w:lang w:val="en-IN"/>
        </w:rPr>
      </w:pPr>
      <w:r w:rsidRPr="00FD5D8C">
        <w:rPr>
          <w:rFonts w:ascii="Georgia" w:eastAsia="Georgia" w:hAnsi="Georgia" w:cs="Georgia"/>
          <w:color w:val="000000"/>
          <w:lang w:val="en-IN"/>
        </w:rPr>
        <w:drawing>
          <wp:inline distT="0" distB="0" distL="0" distR="0" wp14:anchorId="488CE2ED" wp14:editId="03F80732">
            <wp:extent cx="5905500" cy="1979295"/>
            <wp:effectExtent l="0" t="0" r="0" b="1905"/>
            <wp:docPr id="153953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39828" name=""/>
                    <pic:cNvPicPr/>
                  </pic:nvPicPr>
                  <pic:blipFill>
                    <a:blip r:embed="rId8"/>
                    <a:stretch>
                      <a:fillRect/>
                    </a:stretch>
                  </pic:blipFill>
                  <pic:spPr>
                    <a:xfrm>
                      <a:off x="0" y="0"/>
                      <a:ext cx="5905500" cy="1979295"/>
                    </a:xfrm>
                    <a:prstGeom prst="rect">
                      <a:avLst/>
                    </a:prstGeom>
                  </pic:spPr>
                </pic:pic>
              </a:graphicData>
            </a:graphic>
          </wp:inline>
        </w:drawing>
      </w:r>
    </w:p>
    <w:p w14:paraId="3AA0CF65" w14:textId="77777777" w:rsidR="008903DC" w:rsidRPr="009D39E0" w:rsidRDefault="008903DC" w:rsidP="008903DC">
      <w:pPr>
        <w:spacing w:line="360" w:lineRule="auto"/>
        <w:jc w:val="both"/>
        <w:rPr>
          <w:rFonts w:ascii="Georgia" w:eastAsia="Georgia" w:hAnsi="Georgia" w:cs="Georgia"/>
          <w:color w:val="000000"/>
          <w:lang w:val="en-IN"/>
        </w:rPr>
      </w:pPr>
    </w:p>
    <w:p w14:paraId="4A89949F" w14:textId="77777777" w:rsidR="00207A5C" w:rsidRPr="009D39E0" w:rsidRDefault="00207A5C" w:rsidP="00207A5C">
      <w:pPr>
        <w:numPr>
          <w:ilvl w:val="0"/>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Per PR per microservice CI job:</w:t>
      </w:r>
    </w:p>
    <w:p w14:paraId="1B177C65" w14:textId="77777777" w:rsidR="00207A5C" w:rsidRPr="009D39E0" w:rsidRDefault="00207A5C" w:rsidP="00207A5C">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Purpose:</w:t>
      </w:r>
      <w:r w:rsidRPr="009D39E0">
        <w:rPr>
          <w:rFonts w:ascii="Georgia" w:eastAsia="Georgia" w:hAnsi="Georgia" w:cs="Georgia"/>
          <w:color w:val="000000"/>
          <w:lang w:val="en-IN"/>
        </w:rPr>
        <w:t xml:space="preserve"> Quick feedback on code changes.</w:t>
      </w:r>
    </w:p>
    <w:p w14:paraId="5DCA1CC6" w14:textId="60D4AC11" w:rsidR="00207A5C" w:rsidRDefault="00207A5C" w:rsidP="00207A5C">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Steps:</w:t>
      </w:r>
      <w:r w:rsidRPr="009D39E0">
        <w:rPr>
          <w:rFonts w:ascii="Georgia" w:eastAsia="Georgia" w:hAnsi="Georgia" w:cs="Georgia"/>
          <w:color w:val="000000"/>
          <w:lang w:val="en-IN"/>
        </w:rPr>
        <w:t xml:space="preserve"> Triggered on pull request, perform build, static code analysis, and unit tests.</w:t>
      </w:r>
    </w:p>
    <w:p w14:paraId="30E41AEB" w14:textId="0F97B021" w:rsidR="008903DC" w:rsidRPr="00207A5C" w:rsidRDefault="008903DC" w:rsidP="008903DC">
      <w:pPr>
        <w:spacing w:line="360" w:lineRule="auto"/>
        <w:jc w:val="both"/>
        <w:rPr>
          <w:rFonts w:ascii="Georgia" w:eastAsia="Georgia" w:hAnsi="Georgia" w:cs="Georgia"/>
          <w:color w:val="000000"/>
          <w:lang w:val="en-IN"/>
        </w:rPr>
      </w:pPr>
      <w:r w:rsidRPr="008903DC">
        <w:rPr>
          <w:rFonts w:ascii="Georgia" w:eastAsia="Georgia" w:hAnsi="Georgia" w:cs="Georgia"/>
          <w:noProof/>
          <w:color w:val="000000"/>
          <w:lang w:val="en-IN"/>
        </w:rPr>
        <w:lastRenderedPageBreak/>
        <w:drawing>
          <wp:inline distT="0" distB="0" distL="0" distR="0" wp14:anchorId="494CA44D" wp14:editId="7AC3C8E8">
            <wp:extent cx="5731510" cy="1878330"/>
            <wp:effectExtent l="0" t="0" r="2540" b="7620"/>
            <wp:docPr id="18712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9355" name=""/>
                    <pic:cNvPicPr/>
                  </pic:nvPicPr>
                  <pic:blipFill>
                    <a:blip r:embed="rId9"/>
                    <a:stretch>
                      <a:fillRect/>
                    </a:stretch>
                  </pic:blipFill>
                  <pic:spPr>
                    <a:xfrm>
                      <a:off x="0" y="0"/>
                      <a:ext cx="5731510" cy="1878330"/>
                    </a:xfrm>
                    <a:prstGeom prst="rect">
                      <a:avLst/>
                    </a:prstGeom>
                  </pic:spPr>
                </pic:pic>
              </a:graphicData>
            </a:graphic>
          </wp:inline>
        </w:drawing>
      </w:r>
    </w:p>
    <w:p w14:paraId="7304F0F6" w14:textId="7AA66DAA" w:rsidR="009D39E0" w:rsidRPr="009D39E0" w:rsidRDefault="009D39E0" w:rsidP="009D39E0">
      <w:pPr>
        <w:numPr>
          <w:ilvl w:val="0"/>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One-time production deployment job:</w:t>
      </w:r>
    </w:p>
    <w:p w14:paraId="1F9CFF69" w14:textId="77777777" w:rsidR="009D39E0" w:rsidRPr="009D39E0" w:rsidRDefault="009D39E0" w:rsidP="009D39E0">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Purpose:</w:t>
      </w:r>
      <w:r w:rsidRPr="009D39E0">
        <w:rPr>
          <w:rFonts w:ascii="Georgia" w:eastAsia="Georgia" w:hAnsi="Georgia" w:cs="Georgia"/>
          <w:color w:val="000000"/>
          <w:lang w:val="en-IN"/>
        </w:rPr>
        <w:t xml:space="preserve"> For initial setup or major infrastructure changes.</w:t>
      </w:r>
    </w:p>
    <w:p w14:paraId="64FF244D" w14:textId="77777777" w:rsidR="009D39E0" w:rsidRDefault="009D39E0" w:rsidP="009D39E0">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Steps:</w:t>
      </w:r>
      <w:r w:rsidRPr="009D39E0">
        <w:rPr>
          <w:rFonts w:ascii="Georgia" w:eastAsia="Georgia" w:hAnsi="Georgia" w:cs="Georgia"/>
          <w:color w:val="000000"/>
          <w:lang w:val="en-IN"/>
        </w:rPr>
        <w:t xml:space="preserve"> Provision VMs, configure Kubernetes, deploy microservices.</w:t>
      </w:r>
    </w:p>
    <w:p w14:paraId="7AA07BC4" w14:textId="6390A497" w:rsidR="00207A5C" w:rsidRDefault="00207A5C" w:rsidP="009D39E0">
      <w:pPr>
        <w:numPr>
          <w:ilvl w:val="1"/>
          <w:numId w:val="18"/>
        </w:numPr>
        <w:spacing w:line="360" w:lineRule="auto"/>
        <w:jc w:val="both"/>
        <w:rPr>
          <w:rFonts w:ascii="Georgia" w:eastAsia="Georgia" w:hAnsi="Georgia" w:cs="Georgia"/>
          <w:color w:val="000000"/>
          <w:lang w:val="en-IN"/>
        </w:rPr>
      </w:pPr>
      <w:r>
        <w:rPr>
          <w:rFonts w:ascii="Georgia" w:eastAsia="Georgia" w:hAnsi="Georgia" w:cs="Georgia"/>
          <w:b/>
          <w:bCs/>
          <w:color w:val="000000"/>
          <w:lang w:val="en-IN"/>
        </w:rPr>
        <w:t>Assumption:</w:t>
      </w:r>
      <w:r>
        <w:rPr>
          <w:rFonts w:ascii="Georgia" w:eastAsia="Georgia" w:hAnsi="Georgia" w:cs="Georgia"/>
          <w:color w:val="000000"/>
          <w:lang w:val="en-IN"/>
        </w:rPr>
        <w:t xml:space="preserve"> Images are already present in repository server otherwise it needs a build phase.</w:t>
      </w:r>
    </w:p>
    <w:p w14:paraId="3F6AD141" w14:textId="52520BE7" w:rsidR="00207A5C" w:rsidRPr="009D39E0" w:rsidRDefault="00207A5C" w:rsidP="00207A5C">
      <w:pPr>
        <w:spacing w:line="360" w:lineRule="auto"/>
        <w:jc w:val="both"/>
        <w:rPr>
          <w:rFonts w:ascii="Georgia" w:eastAsia="Georgia" w:hAnsi="Georgia" w:cs="Georgia"/>
          <w:color w:val="000000"/>
          <w:lang w:val="en-IN"/>
        </w:rPr>
      </w:pPr>
      <w:r w:rsidRPr="00207A5C">
        <w:rPr>
          <w:rFonts w:ascii="Georgia" w:eastAsia="Georgia" w:hAnsi="Georgia" w:cs="Georgia"/>
          <w:noProof/>
          <w:color w:val="000000"/>
          <w:lang w:val="en-IN"/>
        </w:rPr>
        <w:drawing>
          <wp:inline distT="0" distB="0" distL="0" distR="0" wp14:anchorId="309F6C45" wp14:editId="4499694B">
            <wp:extent cx="5731510" cy="2575560"/>
            <wp:effectExtent l="0" t="0" r="2540" b="0"/>
            <wp:docPr id="202685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7025" name=""/>
                    <pic:cNvPicPr/>
                  </pic:nvPicPr>
                  <pic:blipFill>
                    <a:blip r:embed="rId10"/>
                    <a:stretch>
                      <a:fillRect/>
                    </a:stretch>
                  </pic:blipFill>
                  <pic:spPr>
                    <a:xfrm>
                      <a:off x="0" y="0"/>
                      <a:ext cx="5731510" cy="2575560"/>
                    </a:xfrm>
                    <a:prstGeom prst="rect">
                      <a:avLst/>
                    </a:prstGeom>
                  </pic:spPr>
                </pic:pic>
              </a:graphicData>
            </a:graphic>
          </wp:inline>
        </w:drawing>
      </w:r>
    </w:p>
    <w:p w14:paraId="1B642CEA" w14:textId="77777777" w:rsidR="009D39E0" w:rsidRPr="009D39E0" w:rsidRDefault="009D39E0" w:rsidP="009D39E0">
      <w:pPr>
        <w:numPr>
          <w:ilvl w:val="0"/>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Production continuous deployment job for each microservice:</w:t>
      </w:r>
    </w:p>
    <w:p w14:paraId="6D1BC08E" w14:textId="77777777" w:rsidR="009D39E0" w:rsidRPr="009D39E0" w:rsidRDefault="009D39E0" w:rsidP="009D39E0">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Purpose:</w:t>
      </w:r>
      <w:r w:rsidRPr="009D39E0">
        <w:rPr>
          <w:rFonts w:ascii="Georgia" w:eastAsia="Georgia" w:hAnsi="Georgia" w:cs="Georgia"/>
          <w:color w:val="000000"/>
          <w:lang w:val="en-IN"/>
        </w:rPr>
        <w:t xml:space="preserve"> Continuous delivery of updates to production.</w:t>
      </w:r>
    </w:p>
    <w:p w14:paraId="5CB70697" w14:textId="77777777" w:rsidR="009D39E0" w:rsidRPr="009D39E0" w:rsidRDefault="009D39E0" w:rsidP="009D39E0">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Steps:</w:t>
      </w:r>
      <w:r w:rsidRPr="009D39E0">
        <w:rPr>
          <w:rFonts w:ascii="Georgia" w:eastAsia="Georgia" w:hAnsi="Georgia" w:cs="Georgia"/>
          <w:color w:val="000000"/>
          <w:lang w:val="en-IN"/>
        </w:rPr>
        <w:t xml:space="preserve"> Triggered on merge to production branch, perform integration tests, deploy microservice to production.</w:t>
      </w:r>
    </w:p>
    <w:p w14:paraId="7484A432" w14:textId="77777777" w:rsidR="009D39E0" w:rsidRDefault="009D39E0" w:rsidP="009D39E0">
      <w:pPr>
        <w:numPr>
          <w:ilvl w:val="1"/>
          <w:numId w:val="18"/>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Improvements:</w:t>
      </w:r>
      <w:r w:rsidRPr="009D39E0">
        <w:rPr>
          <w:rFonts w:ascii="Georgia" w:eastAsia="Georgia" w:hAnsi="Georgia" w:cs="Georgia"/>
          <w:color w:val="000000"/>
          <w:lang w:val="en-IN"/>
        </w:rPr>
        <w:t xml:space="preserve"> Implement blue-green deployments or canary releases for gradual rollout and reduced risk.</w:t>
      </w:r>
    </w:p>
    <w:p w14:paraId="79224675" w14:textId="26F8A737" w:rsidR="00BC4C38" w:rsidRPr="009D39E0" w:rsidRDefault="00BC4C38" w:rsidP="00BC4C38">
      <w:pPr>
        <w:spacing w:line="360" w:lineRule="auto"/>
        <w:jc w:val="both"/>
        <w:rPr>
          <w:rFonts w:ascii="Georgia" w:eastAsia="Georgia" w:hAnsi="Georgia" w:cs="Georgia"/>
          <w:color w:val="000000"/>
          <w:lang w:val="en-IN"/>
        </w:rPr>
      </w:pPr>
      <w:r w:rsidRPr="00BC4C38">
        <w:rPr>
          <w:rFonts w:ascii="Georgia" w:eastAsia="Georgia" w:hAnsi="Georgia" w:cs="Georgia"/>
          <w:noProof/>
          <w:color w:val="000000"/>
          <w:lang w:val="en-IN"/>
        </w:rPr>
        <w:lastRenderedPageBreak/>
        <w:drawing>
          <wp:inline distT="0" distB="0" distL="0" distR="0" wp14:anchorId="2C33B928" wp14:editId="262C538B">
            <wp:extent cx="5731510" cy="1858645"/>
            <wp:effectExtent l="0" t="0" r="2540" b="8255"/>
            <wp:docPr id="48738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85389" name=""/>
                    <pic:cNvPicPr/>
                  </pic:nvPicPr>
                  <pic:blipFill>
                    <a:blip r:embed="rId11"/>
                    <a:stretch>
                      <a:fillRect/>
                    </a:stretch>
                  </pic:blipFill>
                  <pic:spPr>
                    <a:xfrm>
                      <a:off x="0" y="0"/>
                      <a:ext cx="5731510" cy="1858645"/>
                    </a:xfrm>
                    <a:prstGeom prst="rect">
                      <a:avLst/>
                    </a:prstGeom>
                  </pic:spPr>
                </pic:pic>
              </a:graphicData>
            </a:graphic>
          </wp:inline>
        </w:drawing>
      </w:r>
    </w:p>
    <w:p w14:paraId="6CCFD0E9" w14:textId="77777777" w:rsidR="009D39E0" w:rsidRPr="009D39E0" w:rsidRDefault="009D39E0" w:rsidP="009D39E0">
      <w:pPr>
        <w:spacing w:line="360" w:lineRule="auto"/>
        <w:jc w:val="both"/>
        <w:rPr>
          <w:rFonts w:ascii="Georgia" w:eastAsia="Georgia" w:hAnsi="Georgia" w:cs="Georgia"/>
          <w:b/>
          <w:bCs/>
          <w:color w:val="000000"/>
          <w:lang w:val="en-IN"/>
        </w:rPr>
      </w:pPr>
      <w:r w:rsidRPr="009D39E0">
        <w:rPr>
          <w:rFonts w:ascii="Georgia" w:eastAsia="Georgia" w:hAnsi="Georgia" w:cs="Georgia"/>
          <w:b/>
          <w:bCs/>
          <w:color w:val="000000"/>
          <w:lang w:val="en-IN"/>
        </w:rPr>
        <w:t>Additional Considerations</w:t>
      </w:r>
    </w:p>
    <w:p w14:paraId="7B8E6111" w14:textId="77777777" w:rsidR="009D39E0" w:rsidRPr="009D39E0" w:rsidRDefault="009D39E0" w:rsidP="009D39E0">
      <w:pPr>
        <w:numPr>
          <w:ilvl w:val="0"/>
          <w:numId w:val="19"/>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Staging Environment:</w:t>
      </w:r>
      <w:r w:rsidRPr="009D39E0">
        <w:rPr>
          <w:rFonts w:ascii="Georgia" w:eastAsia="Georgia" w:hAnsi="Georgia" w:cs="Georgia"/>
          <w:color w:val="000000"/>
          <w:lang w:val="en-IN"/>
        </w:rPr>
        <w:t xml:space="preserve"> Add a staging environment between test and production for more realistic testing.</w:t>
      </w:r>
    </w:p>
    <w:p w14:paraId="202ED512" w14:textId="77777777" w:rsidR="009D39E0" w:rsidRPr="009D39E0" w:rsidRDefault="009D39E0" w:rsidP="009D39E0">
      <w:pPr>
        <w:numPr>
          <w:ilvl w:val="0"/>
          <w:numId w:val="19"/>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Rollback Strategy:</w:t>
      </w:r>
      <w:r w:rsidRPr="009D39E0">
        <w:rPr>
          <w:rFonts w:ascii="Georgia" w:eastAsia="Georgia" w:hAnsi="Georgia" w:cs="Georgia"/>
          <w:color w:val="000000"/>
          <w:lang w:val="en-IN"/>
        </w:rPr>
        <w:t xml:space="preserve"> Implement a rollback strategy to revert changes if issues arise.</w:t>
      </w:r>
    </w:p>
    <w:p w14:paraId="3FB0CBD0" w14:textId="77777777" w:rsidR="009D39E0" w:rsidRPr="009D39E0" w:rsidRDefault="009D39E0" w:rsidP="009D39E0">
      <w:pPr>
        <w:numPr>
          <w:ilvl w:val="0"/>
          <w:numId w:val="19"/>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Monitoring:</w:t>
      </w:r>
      <w:r w:rsidRPr="009D39E0">
        <w:rPr>
          <w:rFonts w:ascii="Georgia" w:eastAsia="Georgia" w:hAnsi="Georgia" w:cs="Georgia"/>
          <w:color w:val="000000"/>
          <w:lang w:val="en-IN"/>
        </w:rPr>
        <w:t xml:space="preserve"> Continuously monitor the CI/CD pipeline and microservices for performance and health.</w:t>
      </w:r>
    </w:p>
    <w:p w14:paraId="2AD11256" w14:textId="52A24BB5" w:rsidR="00CB53DA" w:rsidRPr="00FD4097" w:rsidRDefault="009D39E0" w:rsidP="00FD4097">
      <w:pPr>
        <w:numPr>
          <w:ilvl w:val="0"/>
          <w:numId w:val="19"/>
        </w:numPr>
        <w:spacing w:line="360" w:lineRule="auto"/>
        <w:jc w:val="both"/>
        <w:rPr>
          <w:rFonts w:ascii="Georgia" w:eastAsia="Georgia" w:hAnsi="Georgia" w:cs="Georgia"/>
          <w:color w:val="000000"/>
          <w:lang w:val="en-IN"/>
        </w:rPr>
      </w:pPr>
      <w:r w:rsidRPr="009D39E0">
        <w:rPr>
          <w:rFonts w:ascii="Georgia" w:eastAsia="Georgia" w:hAnsi="Georgia" w:cs="Georgia"/>
          <w:b/>
          <w:bCs/>
          <w:color w:val="000000"/>
          <w:lang w:val="en-IN"/>
        </w:rPr>
        <w:t>Security:</w:t>
      </w:r>
      <w:r w:rsidRPr="009D39E0">
        <w:rPr>
          <w:rFonts w:ascii="Georgia" w:eastAsia="Georgia" w:hAnsi="Georgia" w:cs="Georgia"/>
          <w:color w:val="000000"/>
          <w:lang w:val="en-IN"/>
        </w:rPr>
        <w:t xml:space="preserve"> Implement security measures to protect sensitive data and prevent unauthorized access.</w:t>
      </w:r>
    </w:p>
    <w:p w14:paraId="31B93C98" w14:textId="77777777" w:rsidR="00CB53DA" w:rsidRDefault="00000000">
      <w:pPr>
        <w:pStyle w:val="Heading1"/>
        <w:spacing w:line="360" w:lineRule="auto"/>
        <w:jc w:val="both"/>
        <w:rPr>
          <w:rFonts w:ascii="Georgia" w:eastAsia="Georgia" w:hAnsi="Georgia" w:cs="Georgia"/>
        </w:rPr>
      </w:pPr>
      <w:bookmarkStart w:id="10" w:name="_Toc178166589"/>
      <w:r>
        <w:rPr>
          <w:rFonts w:ascii="Georgia" w:eastAsia="Georgia" w:hAnsi="Georgia" w:cs="Georgia"/>
        </w:rPr>
        <w:t>Findings</w:t>
      </w:r>
      <w:bookmarkEnd w:id="10"/>
    </w:p>
    <w:p w14:paraId="485AFF5E" w14:textId="77777777" w:rsidR="00D97E5F" w:rsidRPr="00D97E5F" w:rsidRDefault="00D97E5F" w:rsidP="00D97E5F">
      <w:pPr>
        <w:spacing w:after="0" w:line="360" w:lineRule="auto"/>
        <w:jc w:val="both"/>
        <w:rPr>
          <w:rFonts w:ascii="Georgia" w:eastAsia="Georgia" w:hAnsi="Georgia" w:cs="Georgia"/>
          <w:lang w:val="en-IN"/>
        </w:rPr>
      </w:pPr>
      <w:r w:rsidRPr="00D97E5F">
        <w:rPr>
          <w:rFonts w:ascii="Georgia" w:eastAsia="Georgia" w:hAnsi="Georgia" w:cs="Georgia"/>
          <w:lang w:val="en-IN"/>
        </w:rPr>
        <w:t>This section presents the key results and observations from the project, along with the architectural decisions made during the planning and execution phases.</w:t>
      </w:r>
    </w:p>
    <w:p w14:paraId="6603A5A5" w14:textId="77777777" w:rsidR="00D97E5F" w:rsidRPr="00D97E5F" w:rsidRDefault="00D97E5F" w:rsidP="00D97E5F">
      <w:pPr>
        <w:spacing w:after="0" w:line="360" w:lineRule="auto"/>
        <w:jc w:val="both"/>
        <w:rPr>
          <w:rFonts w:ascii="Georgia" w:eastAsia="Georgia" w:hAnsi="Georgia" w:cs="Georgia"/>
          <w:b/>
          <w:bCs/>
          <w:lang w:val="en-IN"/>
        </w:rPr>
      </w:pPr>
      <w:r w:rsidRPr="00D97E5F">
        <w:rPr>
          <w:rFonts w:ascii="Georgia" w:eastAsia="Georgia" w:hAnsi="Georgia" w:cs="Georgia"/>
          <w:b/>
          <w:bCs/>
          <w:lang w:val="en-IN"/>
        </w:rPr>
        <w:t>Main Results</w:t>
      </w:r>
    </w:p>
    <w:p w14:paraId="34F68561" w14:textId="77777777" w:rsidR="00D97E5F" w:rsidRPr="00D97E5F" w:rsidRDefault="00D97E5F" w:rsidP="00D97E5F">
      <w:pPr>
        <w:numPr>
          <w:ilvl w:val="0"/>
          <w:numId w:val="9"/>
        </w:numPr>
        <w:spacing w:after="0" w:line="360" w:lineRule="auto"/>
        <w:jc w:val="both"/>
        <w:rPr>
          <w:rFonts w:ascii="Georgia" w:eastAsia="Georgia" w:hAnsi="Georgia" w:cs="Georgia"/>
          <w:lang w:val="en-IN"/>
        </w:rPr>
      </w:pPr>
      <w:r w:rsidRPr="00D97E5F">
        <w:rPr>
          <w:rFonts w:ascii="Georgia" w:eastAsia="Georgia" w:hAnsi="Georgia" w:cs="Georgia"/>
          <w:b/>
          <w:bCs/>
          <w:lang w:val="en-IN"/>
        </w:rPr>
        <w:t>Improved Code Quality</w:t>
      </w:r>
      <w:r w:rsidRPr="00D97E5F">
        <w:rPr>
          <w:rFonts w:ascii="Georgia" w:eastAsia="Georgia" w:hAnsi="Georgia" w:cs="Georgia"/>
          <w:lang w:val="en-IN"/>
        </w:rPr>
        <w:t>: By integrating SonarQube into the CI pipeline, the project successfully established custom quality gates. This resulted in a significant reduction in code smells and vulnerabilities, ensuring that only high-quality code was merged into the main branch. The enforcement of a minimum code coverage of 80% for unit tests helped to maintain a reliable codebase.</w:t>
      </w:r>
    </w:p>
    <w:p w14:paraId="7067BD4A" w14:textId="77777777" w:rsidR="00D97E5F" w:rsidRPr="00D97E5F" w:rsidRDefault="00D97E5F" w:rsidP="00D97E5F">
      <w:pPr>
        <w:numPr>
          <w:ilvl w:val="0"/>
          <w:numId w:val="9"/>
        </w:numPr>
        <w:spacing w:after="0" w:line="360" w:lineRule="auto"/>
        <w:jc w:val="both"/>
        <w:rPr>
          <w:rFonts w:ascii="Georgia" w:eastAsia="Georgia" w:hAnsi="Georgia" w:cs="Georgia"/>
          <w:lang w:val="en-IN"/>
        </w:rPr>
      </w:pPr>
      <w:r w:rsidRPr="00D97E5F">
        <w:rPr>
          <w:rFonts w:ascii="Georgia" w:eastAsia="Georgia" w:hAnsi="Georgia" w:cs="Georgia"/>
          <w:b/>
          <w:bCs/>
          <w:lang w:val="en-IN"/>
        </w:rPr>
        <w:t>Enhanced Testing Efficiency</w:t>
      </w:r>
      <w:r w:rsidRPr="00D97E5F">
        <w:rPr>
          <w:rFonts w:ascii="Georgia" w:eastAsia="Georgia" w:hAnsi="Georgia" w:cs="Georgia"/>
          <w:lang w:val="en-IN"/>
        </w:rPr>
        <w:t xml:space="preserve">: The integration of unit tests using JUnit and Mockito, along with linting tools like </w:t>
      </w:r>
      <w:proofErr w:type="spellStart"/>
      <w:r w:rsidRPr="00D97E5F">
        <w:rPr>
          <w:rFonts w:ascii="Georgia" w:eastAsia="Georgia" w:hAnsi="Georgia" w:cs="Georgia"/>
          <w:lang w:val="en-IN"/>
        </w:rPr>
        <w:t>ESLint</w:t>
      </w:r>
      <w:proofErr w:type="spellEnd"/>
      <w:r w:rsidRPr="00D97E5F">
        <w:rPr>
          <w:rFonts w:ascii="Georgia" w:eastAsia="Georgia" w:hAnsi="Georgia" w:cs="Georgia"/>
          <w:lang w:val="en-IN"/>
        </w:rPr>
        <w:t xml:space="preserve"> and Prettier, streamlined the development process. Developers reported fewer bugs and issues during integration, as most problems were caught early in their workflow.</w:t>
      </w:r>
    </w:p>
    <w:p w14:paraId="56D5C508" w14:textId="77777777" w:rsidR="00D97E5F" w:rsidRPr="00D97E5F" w:rsidRDefault="00D97E5F" w:rsidP="00D97E5F">
      <w:pPr>
        <w:numPr>
          <w:ilvl w:val="0"/>
          <w:numId w:val="9"/>
        </w:numPr>
        <w:spacing w:after="0" w:line="360" w:lineRule="auto"/>
        <w:jc w:val="both"/>
        <w:rPr>
          <w:rFonts w:ascii="Georgia" w:eastAsia="Georgia" w:hAnsi="Georgia" w:cs="Georgia"/>
          <w:lang w:val="en-IN"/>
        </w:rPr>
      </w:pPr>
      <w:r w:rsidRPr="00D97E5F">
        <w:rPr>
          <w:rFonts w:ascii="Georgia" w:eastAsia="Georgia" w:hAnsi="Georgia" w:cs="Georgia"/>
          <w:b/>
          <w:bCs/>
          <w:lang w:val="en-IN"/>
        </w:rPr>
        <w:t>Automated Environment Provisioning</w:t>
      </w:r>
      <w:r w:rsidRPr="00D97E5F">
        <w:rPr>
          <w:rFonts w:ascii="Georgia" w:eastAsia="Georgia" w:hAnsi="Georgia" w:cs="Georgia"/>
          <w:lang w:val="en-IN"/>
        </w:rPr>
        <w:t xml:space="preserve">: Implementing Ansible for environment setup drastically reduced the time needed to provision test environments. This </w:t>
      </w:r>
      <w:r w:rsidRPr="00D97E5F">
        <w:rPr>
          <w:rFonts w:ascii="Georgia" w:eastAsia="Georgia" w:hAnsi="Georgia" w:cs="Georgia"/>
          <w:lang w:val="en-IN"/>
        </w:rPr>
        <w:lastRenderedPageBreak/>
        <w:t>automation minimized manual errors and ensured consistency across environments, allowing for quicker deployment and testing cycles.</w:t>
      </w:r>
    </w:p>
    <w:p w14:paraId="61F49534" w14:textId="77777777" w:rsidR="00D97E5F" w:rsidRPr="00D97E5F" w:rsidRDefault="00D97E5F" w:rsidP="00D97E5F">
      <w:pPr>
        <w:numPr>
          <w:ilvl w:val="0"/>
          <w:numId w:val="9"/>
        </w:numPr>
        <w:spacing w:after="0" w:line="360" w:lineRule="auto"/>
        <w:jc w:val="both"/>
        <w:rPr>
          <w:rFonts w:ascii="Georgia" w:eastAsia="Georgia" w:hAnsi="Georgia" w:cs="Georgia"/>
          <w:lang w:val="en-IN"/>
        </w:rPr>
      </w:pPr>
      <w:r w:rsidRPr="00D97E5F">
        <w:rPr>
          <w:rFonts w:ascii="Georgia" w:eastAsia="Georgia" w:hAnsi="Georgia" w:cs="Georgia"/>
          <w:b/>
          <w:bCs/>
          <w:lang w:val="en-IN"/>
        </w:rPr>
        <w:t>Load Testing Insights</w:t>
      </w:r>
      <w:r w:rsidRPr="00D97E5F">
        <w:rPr>
          <w:rFonts w:ascii="Georgia" w:eastAsia="Georgia" w:hAnsi="Georgia" w:cs="Georgia"/>
          <w:lang w:val="en-IN"/>
        </w:rPr>
        <w:t>: Performance testing with JMeter provided valuable insights into how the microservices behaved under load. It highlighted potential bottlenecks and areas for optimization, ensuring that the application can handle expected traffic without performance degradation.</w:t>
      </w:r>
    </w:p>
    <w:p w14:paraId="7F0CC8CC" w14:textId="77777777" w:rsidR="00D97E5F" w:rsidRPr="00D97E5F" w:rsidRDefault="00D97E5F" w:rsidP="00D97E5F">
      <w:pPr>
        <w:spacing w:after="0" w:line="360" w:lineRule="auto"/>
        <w:jc w:val="both"/>
        <w:rPr>
          <w:rFonts w:ascii="Georgia" w:eastAsia="Georgia" w:hAnsi="Georgia" w:cs="Georgia"/>
          <w:b/>
          <w:bCs/>
          <w:lang w:val="en-IN"/>
        </w:rPr>
      </w:pPr>
      <w:r w:rsidRPr="00D97E5F">
        <w:rPr>
          <w:rFonts w:ascii="Georgia" w:eastAsia="Georgia" w:hAnsi="Georgia" w:cs="Georgia"/>
          <w:b/>
          <w:bCs/>
          <w:lang w:val="en-IN"/>
        </w:rPr>
        <w:t>Architectural Decisions</w:t>
      </w:r>
    </w:p>
    <w:p w14:paraId="2880434E" w14:textId="77777777" w:rsidR="00D97E5F" w:rsidRPr="00D97E5F" w:rsidRDefault="00D97E5F" w:rsidP="00D97E5F">
      <w:pPr>
        <w:numPr>
          <w:ilvl w:val="0"/>
          <w:numId w:val="10"/>
        </w:numPr>
        <w:spacing w:after="0" w:line="360" w:lineRule="auto"/>
        <w:jc w:val="both"/>
        <w:rPr>
          <w:rFonts w:ascii="Georgia" w:eastAsia="Georgia" w:hAnsi="Georgia" w:cs="Georgia"/>
          <w:lang w:val="en-IN"/>
        </w:rPr>
      </w:pPr>
      <w:r w:rsidRPr="00D97E5F">
        <w:rPr>
          <w:rFonts w:ascii="Georgia" w:eastAsia="Georgia" w:hAnsi="Georgia" w:cs="Georgia"/>
          <w:b/>
          <w:bCs/>
          <w:lang w:val="en-IN"/>
        </w:rPr>
        <w:t>Choice of CI/CD Tools</w:t>
      </w:r>
      <w:r w:rsidRPr="00D97E5F">
        <w:rPr>
          <w:rFonts w:ascii="Georgia" w:eastAsia="Georgia" w:hAnsi="Georgia" w:cs="Georgia"/>
          <w:lang w:val="en-IN"/>
        </w:rPr>
        <w:t>: Jenkins was chosen as the CI/CD tool due to its flexibility and wide ecosystem of plugins. This decision was made to accommodate various integration requirements and provide a scalable solution as the project grows.</w:t>
      </w:r>
    </w:p>
    <w:p w14:paraId="5BA2D14A" w14:textId="77777777" w:rsidR="00D97E5F" w:rsidRPr="00D97E5F" w:rsidRDefault="00D97E5F" w:rsidP="00D97E5F">
      <w:pPr>
        <w:numPr>
          <w:ilvl w:val="0"/>
          <w:numId w:val="10"/>
        </w:numPr>
        <w:spacing w:after="0" w:line="360" w:lineRule="auto"/>
        <w:jc w:val="both"/>
        <w:rPr>
          <w:rFonts w:ascii="Georgia" w:eastAsia="Georgia" w:hAnsi="Georgia" w:cs="Georgia"/>
          <w:lang w:val="en-IN"/>
        </w:rPr>
      </w:pPr>
      <w:r w:rsidRPr="00D97E5F">
        <w:rPr>
          <w:rFonts w:ascii="Georgia" w:eastAsia="Georgia" w:hAnsi="Georgia" w:cs="Georgia"/>
          <w:b/>
          <w:bCs/>
          <w:lang w:val="en-IN"/>
        </w:rPr>
        <w:t>Static Code Analysis</w:t>
      </w:r>
      <w:r w:rsidRPr="00D97E5F">
        <w:rPr>
          <w:rFonts w:ascii="Georgia" w:eastAsia="Georgia" w:hAnsi="Georgia" w:cs="Georgia"/>
          <w:lang w:val="en-IN"/>
        </w:rPr>
        <w:t xml:space="preserve">: The use of SonarQube was driven by its comprehensive capabilities in </w:t>
      </w:r>
      <w:proofErr w:type="spellStart"/>
      <w:r w:rsidRPr="00D97E5F">
        <w:rPr>
          <w:rFonts w:ascii="Georgia" w:eastAsia="Georgia" w:hAnsi="Georgia" w:cs="Georgia"/>
          <w:lang w:val="en-IN"/>
        </w:rPr>
        <w:t>analyzing</w:t>
      </w:r>
      <w:proofErr w:type="spellEnd"/>
      <w:r w:rsidRPr="00D97E5F">
        <w:rPr>
          <w:rFonts w:ascii="Georgia" w:eastAsia="Georgia" w:hAnsi="Georgia" w:cs="Georgia"/>
          <w:lang w:val="en-IN"/>
        </w:rPr>
        <w:t xml:space="preserve"> code quality and providing actionable insights. The ability to customize quality profiles was a key factor in ensuring that the tool met the specific needs of the microservices architecture.</w:t>
      </w:r>
    </w:p>
    <w:p w14:paraId="1043E871" w14:textId="77777777" w:rsidR="00D97E5F" w:rsidRPr="00D97E5F" w:rsidRDefault="00D97E5F" w:rsidP="00D97E5F">
      <w:pPr>
        <w:numPr>
          <w:ilvl w:val="0"/>
          <w:numId w:val="10"/>
        </w:numPr>
        <w:spacing w:after="0" w:line="360" w:lineRule="auto"/>
        <w:jc w:val="both"/>
        <w:rPr>
          <w:rFonts w:ascii="Georgia" w:eastAsia="Georgia" w:hAnsi="Georgia" w:cs="Georgia"/>
          <w:lang w:val="en-IN"/>
        </w:rPr>
      </w:pPr>
      <w:r w:rsidRPr="00D97E5F">
        <w:rPr>
          <w:rFonts w:ascii="Georgia" w:eastAsia="Georgia" w:hAnsi="Georgia" w:cs="Georgia"/>
          <w:b/>
          <w:bCs/>
          <w:lang w:val="en-IN"/>
        </w:rPr>
        <w:t>Testing Framework Selection</w:t>
      </w:r>
      <w:r w:rsidRPr="00D97E5F">
        <w:rPr>
          <w:rFonts w:ascii="Georgia" w:eastAsia="Georgia" w:hAnsi="Georgia" w:cs="Georgia"/>
          <w:lang w:val="en-IN"/>
        </w:rPr>
        <w:t>: JUnit and Mockito were selected for unit testing because of their popularity and strong community support within the Java ecosystem. Their familiarity among the development team facilitated quicker adoption and integration into the CI pipeline.</w:t>
      </w:r>
    </w:p>
    <w:p w14:paraId="1838E163" w14:textId="77777777" w:rsidR="00D97E5F" w:rsidRPr="00D97E5F" w:rsidRDefault="00D97E5F" w:rsidP="00D97E5F">
      <w:pPr>
        <w:numPr>
          <w:ilvl w:val="0"/>
          <w:numId w:val="10"/>
        </w:numPr>
        <w:spacing w:after="0" w:line="360" w:lineRule="auto"/>
        <w:jc w:val="both"/>
        <w:rPr>
          <w:rFonts w:ascii="Georgia" w:eastAsia="Georgia" w:hAnsi="Georgia" w:cs="Georgia"/>
          <w:lang w:val="en-IN"/>
        </w:rPr>
      </w:pPr>
      <w:r w:rsidRPr="00D97E5F">
        <w:rPr>
          <w:rFonts w:ascii="Georgia" w:eastAsia="Georgia" w:hAnsi="Georgia" w:cs="Georgia"/>
          <w:b/>
          <w:bCs/>
          <w:lang w:val="en-IN"/>
        </w:rPr>
        <w:t>Linting Integration</w:t>
      </w:r>
      <w:r w:rsidRPr="00D97E5F">
        <w:rPr>
          <w:rFonts w:ascii="Georgia" w:eastAsia="Georgia" w:hAnsi="Georgia" w:cs="Georgia"/>
          <w:lang w:val="en-IN"/>
        </w:rPr>
        <w:t xml:space="preserve">: The decision to use </w:t>
      </w:r>
      <w:proofErr w:type="spellStart"/>
      <w:r w:rsidRPr="00D97E5F">
        <w:rPr>
          <w:rFonts w:ascii="Georgia" w:eastAsia="Georgia" w:hAnsi="Georgia" w:cs="Georgia"/>
          <w:lang w:val="en-IN"/>
        </w:rPr>
        <w:t>ESLint</w:t>
      </w:r>
      <w:proofErr w:type="spellEnd"/>
      <w:r w:rsidRPr="00D97E5F">
        <w:rPr>
          <w:rFonts w:ascii="Georgia" w:eastAsia="Georgia" w:hAnsi="Georgia" w:cs="Georgia"/>
          <w:lang w:val="en-IN"/>
        </w:rPr>
        <w:t xml:space="preserve"> and Prettier stemmed from their ability to maintain coding standards and improve code readability. Integrating these tools early in the development process helped catch issues before they reached the CI pipeline.</w:t>
      </w:r>
    </w:p>
    <w:p w14:paraId="592B5E7E" w14:textId="77777777" w:rsidR="00D97E5F" w:rsidRDefault="00D97E5F" w:rsidP="00D97E5F">
      <w:pPr>
        <w:numPr>
          <w:ilvl w:val="0"/>
          <w:numId w:val="10"/>
        </w:numPr>
        <w:spacing w:after="0" w:line="360" w:lineRule="auto"/>
        <w:jc w:val="both"/>
        <w:rPr>
          <w:rFonts w:ascii="Georgia" w:eastAsia="Georgia" w:hAnsi="Georgia" w:cs="Georgia"/>
          <w:lang w:val="en-IN"/>
        </w:rPr>
      </w:pPr>
      <w:r w:rsidRPr="00D97E5F">
        <w:rPr>
          <w:rFonts w:ascii="Georgia" w:eastAsia="Georgia" w:hAnsi="Georgia" w:cs="Georgia"/>
          <w:b/>
          <w:bCs/>
          <w:lang w:val="en-IN"/>
        </w:rPr>
        <w:t>Automation with Ansible</w:t>
      </w:r>
      <w:r w:rsidRPr="00D97E5F">
        <w:rPr>
          <w:rFonts w:ascii="Georgia" w:eastAsia="Georgia" w:hAnsi="Georgia" w:cs="Georgia"/>
          <w:lang w:val="en-IN"/>
        </w:rPr>
        <w:t>: Ansible was chosen for its simplicity and effectiveness in automating environment setups. Its playbook approach allowed the team to define configurations in a clear and repeatable manner, which was critical for managing multiple microservices.</w:t>
      </w:r>
    </w:p>
    <w:p w14:paraId="6FD4E535" w14:textId="758DCB1C" w:rsidR="00D97E5F" w:rsidRPr="00D97E5F" w:rsidRDefault="00D97E5F" w:rsidP="00D97E5F">
      <w:pPr>
        <w:spacing w:after="0" w:line="360" w:lineRule="auto"/>
        <w:jc w:val="both"/>
        <w:rPr>
          <w:rFonts w:ascii="Georgia" w:eastAsia="Georgia" w:hAnsi="Georgia" w:cs="Georgia"/>
          <w:b/>
          <w:bCs/>
          <w:lang w:val="en-IN"/>
        </w:rPr>
      </w:pPr>
    </w:p>
    <w:p w14:paraId="4CF0F4AB" w14:textId="76DCE981" w:rsidR="00CB53DA" w:rsidRPr="00D97E5F" w:rsidRDefault="00D97E5F">
      <w:pPr>
        <w:spacing w:after="0" w:line="360" w:lineRule="auto"/>
        <w:jc w:val="both"/>
        <w:rPr>
          <w:rFonts w:ascii="Georgia" w:eastAsia="Georgia" w:hAnsi="Georgia" w:cs="Georgia"/>
          <w:lang w:val="en-IN"/>
        </w:rPr>
      </w:pPr>
      <w:r w:rsidRPr="00D97E5F">
        <w:rPr>
          <w:rFonts w:ascii="Georgia" w:eastAsia="Georgia" w:hAnsi="Georgia" w:cs="Georgia"/>
          <w:lang w:val="en-IN"/>
        </w:rPr>
        <w:t>Overall, the project successfully enhanced the CI/CD pipeline to support the new microservices architecture. The strategic choices in tools and architectural design decisions contributed to improved code quality, faster testing cycles, and more efficient deployment processes. The findings underscore the importance of integrating automation and quality checks in modern software development practices.</w:t>
      </w:r>
    </w:p>
    <w:p w14:paraId="52E72A9F" w14:textId="77777777" w:rsidR="00CB53DA" w:rsidRDefault="00000000">
      <w:pPr>
        <w:pStyle w:val="Heading1"/>
        <w:spacing w:line="360" w:lineRule="auto"/>
        <w:jc w:val="both"/>
        <w:rPr>
          <w:rFonts w:ascii="Georgia" w:eastAsia="Georgia" w:hAnsi="Georgia" w:cs="Georgia"/>
        </w:rPr>
      </w:pPr>
      <w:bookmarkStart w:id="11" w:name="_Toc178166590"/>
      <w:r>
        <w:rPr>
          <w:rFonts w:ascii="Georgia" w:eastAsia="Georgia" w:hAnsi="Georgia" w:cs="Georgia"/>
        </w:rPr>
        <w:lastRenderedPageBreak/>
        <w:t>Discussion</w:t>
      </w:r>
      <w:bookmarkEnd w:id="11"/>
    </w:p>
    <w:p w14:paraId="1A600F63" w14:textId="77777777" w:rsidR="00D97E5F" w:rsidRPr="00D97E5F" w:rsidRDefault="00D97E5F" w:rsidP="00D97E5F">
      <w:pPr>
        <w:spacing w:after="0" w:line="360" w:lineRule="auto"/>
        <w:jc w:val="both"/>
        <w:rPr>
          <w:rFonts w:ascii="Georgia" w:eastAsia="Georgia" w:hAnsi="Georgia" w:cs="Georgia"/>
          <w:lang w:val="en-IN"/>
        </w:rPr>
      </w:pPr>
      <w:r w:rsidRPr="00D97E5F">
        <w:rPr>
          <w:rFonts w:ascii="Georgia" w:eastAsia="Georgia" w:hAnsi="Georgia" w:cs="Georgia"/>
          <w:lang w:val="en-IN"/>
        </w:rPr>
        <w:t xml:space="preserve">The findings from this project reveal significant improvements in the Continuous Integration (CI) pipeline for the microservices architecture. The integration of automated quality checks, testing frameworks, and environment provisioning has led to a more robust and efficient development process. This discussion </w:t>
      </w:r>
      <w:proofErr w:type="spellStart"/>
      <w:r w:rsidRPr="00D97E5F">
        <w:rPr>
          <w:rFonts w:ascii="Georgia" w:eastAsia="Georgia" w:hAnsi="Georgia" w:cs="Georgia"/>
          <w:lang w:val="en-IN"/>
        </w:rPr>
        <w:t>analyzes</w:t>
      </w:r>
      <w:proofErr w:type="spellEnd"/>
      <w:r w:rsidRPr="00D97E5F">
        <w:rPr>
          <w:rFonts w:ascii="Georgia" w:eastAsia="Georgia" w:hAnsi="Georgia" w:cs="Georgia"/>
          <w:lang w:val="en-IN"/>
        </w:rPr>
        <w:t xml:space="preserve"> these results in the context of the initial problem statement and highlights the implications for the organization moving forward.</w:t>
      </w:r>
    </w:p>
    <w:p w14:paraId="723B0A60" w14:textId="77777777" w:rsidR="00D97E5F" w:rsidRPr="00D97E5F" w:rsidRDefault="00D97E5F" w:rsidP="00D97E5F">
      <w:pPr>
        <w:spacing w:after="0" w:line="360" w:lineRule="auto"/>
        <w:jc w:val="both"/>
        <w:rPr>
          <w:rFonts w:ascii="Georgia" w:eastAsia="Georgia" w:hAnsi="Georgia" w:cs="Georgia"/>
          <w:b/>
          <w:bCs/>
          <w:lang w:val="en-IN"/>
        </w:rPr>
      </w:pPr>
      <w:r w:rsidRPr="00D97E5F">
        <w:rPr>
          <w:rFonts w:ascii="Georgia" w:eastAsia="Georgia" w:hAnsi="Georgia" w:cs="Georgia"/>
          <w:b/>
          <w:bCs/>
          <w:lang w:val="en-IN"/>
        </w:rPr>
        <w:t>Analysis of Findings</w:t>
      </w:r>
    </w:p>
    <w:p w14:paraId="5E09F4AB" w14:textId="77777777" w:rsidR="00D97E5F" w:rsidRPr="00D97E5F" w:rsidRDefault="00D97E5F" w:rsidP="00D97E5F">
      <w:pPr>
        <w:numPr>
          <w:ilvl w:val="0"/>
          <w:numId w:val="11"/>
        </w:numPr>
        <w:spacing w:after="0" w:line="360" w:lineRule="auto"/>
        <w:jc w:val="both"/>
        <w:rPr>
          <w:rFonts w:ascii="Georgia" w:eastAsia="Georgia" w:hAnsi="Georgia" w:cs="Georgia"/>
          <w:lang w:val="en-IN"/>
        </w:rPr>
      </w:pPr>
      <w:r w:rsidRPr="00D97E5F">
        <w:rPr>
          <w:rFonts w:ascii="Georgia" w:eastAsia="Georgia" w:hAnsi="Georgia" w:cs="Georgia"/>
          <w:b/>
          <w:bCs/>
          <w:lang w:val="en-IN"/>
        </w:rPr>
        <w:t>Enhanced Code Quality and Team Efficiency</w:t>
      </w:r>
      <w:r w:rsidRPr="00D97E5F">
        <w:rPr>
          <w:rFonts w:ascii="Georgia" w:eastAsia="Georgia" w:hAnsi="Georgia" w:cs="Georgia"/>
          <w:lang w:val="en-IN"/>
        </w:rPr>
        <w:t>: The introduction of SonarQube and strict quality gates has resulted in a measurable increase in code quality. Developers are now more aware of coding standards, leading to fewer bugs and issues during integration. This not only improves team efficiency but also builds confidence in the software being delivered.</w:t>
      </w:r>
    </w:p>
    <w:p w14:paraId="3EFC1E43" w14:textId="77777777" w:rsidR="00D97E5F" w:rsidRPr="00D97E5F" w:rsidRDefault="00D97E5F" w:rsidP="00D97E5F">
      <w:pPr>
        <w:numPr>
          <w:ilvl w:val="0"/>
          <w:numId w:val="11"/>
        </w:numPr>
        <w:spacing w:after="0" w:line="360" w:lineRule="auto"/>
        <w:jc w:val="both"/>
        <w:rPr>
          <w:rFonts w:ascii="Georgia" w:eastAsia="Georgia" w:hAnsi="Georgia" w:cs="Georgia"/>
          <w:lang w:val="en-IN"/>
        </w:rPr>
      </w:pPr>
      <w:r w:rsidRPr="00D97E5F">
        <w:rPr>
          <w:rFonts w:ascii="Georgia" w:eastAsia="Georgia" w:hAnsi="Georgia" w:cs="Georgia"/>
          <w:b/>
          <w:bCs/>
          <w:lang w:val="en-IN"/>
        </w:rPr>
        <w:t>Faster Release Cycles</w:t>
      </w:r>
      <w:r w:rsidRPr="00D97E5F">
        <w:rPr>
          <w:rFonts w:ascii="Georgia" w:eastAsia="Georgia" w:hAnsi="Georgia" w:cs="Georgia"/>
          <w:lang w:val="en-IN"/>
        </w:rPr>
        <w:t>: With the automation of testing and environment provisioning using Jenkins and Ansible, the overall time taken for each release has decreased significantly. This aligns with the objectives of adopting DevOps practices, allowing for quicker iterations and more frequent releases. This agility is crucial in a competitive market, where faster time-to-market can be a key differentiator.</w:t>
      </w:r>
    </w:p>
    <w:p w14:paraId="6921B785" w14:textId="77777777" w:rsidR="00D97E5F" w:rsidRPr="00D97E5F" w:rsidRDefault="00D97E5F" w:rsidP="00D97E5F">
      <w:pPr>
        <w:numPr>
          <w:ilvl w:val="0"/>
          <w:numId w:val="11"/>
        </w:numPr>
        <w:spacing w:after="0" w:line="360" w:lineRule="auto"/>
        <w:jc w:val="both"/>
        <w:rPr>
          <w:rFonts w:ascii="Georgia" w:eastAsia="Georgia" w:hAnsi="Georgia" w:cs="Georgia"/>
          <w:lang w:val="en-IN"/>
        </w:rPr>
      </w:pPr>
      <w:r w:rsidRPr="00D97E5F">
        <w:rPr>
          <w:rFonts w:ascii="Georgia" w:eastAsia="Georgia" w:hAnsi="Georgia" w:cs="Georgia"/>
          <w:b/>
          <w:bCs/>
          <w:lang w:val="en-IN"/>
        </w:rPr>
        <w:t>Performance Validation</w:t>
      </w:r>
      <w:r w:rsidRPr="00D97E5F">
        <w:rPr>
          <w:rFonts w:ascii="Georgia" w:eastAsia="Georgia" w:hAnsi="Georgia" w:cs="Georgia"/>
          <w:lang w:val="en-IN"/>
        </w:rPr>
        <w:t>: The implementation of load testing with JMeter has highlighted potential performance bottlenecks. Addressing these issues early in the development cycle ensures that the microservices are not only functional but also scalable under high load. This proactive approach reduces the risk of performance-related incidents in production, which can lead to user dissatisfaction and loss of trust.</w:t>
      </w:r>
    </w:p>
    <w:p w14:paraId="4D8A5896" w14:textId="77777777" w:rsidR="00D97E5F" w:rsidRPr="00D97E5F" w:rsidRDefault="00D97E5F" w:rsidP="00D97E5F">
      <w:pPr>
        <w:spacing w:after="0" w:line="360" w:lineRule="auto"/>
        <w:jc w:val="both"/>
        <w:rPr>
          <w:rFonts w:ascii="Georgia" w:eastAsia="Georgia" w:hAnsi="Georgia" w:cs="Georgia"/>
          <w:b/>
          <w:bCs/>
          <w:lang w:val="en-IN"/>
        </w:rPr>
      </w:pPr>
      <w:r w:rsidRPr="00D97E5F">
        <w:rPr>
          <w:rFonts w:ascii="Georgia" w:eastAsia="Georgia" w:hAnsi="Georgia" w:cs="Georgia"/>
          <w:b/>
          <w:bCs/>
          <w:lang w:val="en-IN"/>
        </w:rPr>
        <w:t>Implications and Significance</w:t>
      </w:r>
    </w:p>
    <w:p w14:paraId="4F754237" w14:textId="77777777" w:rsidR="00D97E5F" w:rsidRPr="00D97E5F" w:rsidRDefault="00D97E5F" w:rsidP="00D97E5F">
      <w:pPr>
        <w:spacing w:after="0" w:line="360" w:lineRule="auto"/>
        <w:jc w:val="both"/>
        <w:rPr>
          <w:rFonts w:ascii="Georgia" w:eastAsia="Georgia" w:hAnsi="Georgia" w:cs="Georgia"/>
          <w:lang w:val="en-IN"/>
        </w:rPr>
      </w:pPr>
      <w:r w:rsidRPr="00D97E5F">
        <w:rPr>
          <w:rFonts w:ascii="Georgia" w:eastAsia="Georgia" w:hAnsi="Georgia" w:cs="Georgia"/>
          <w:lang w:val="en-IN"/>
        </w:rPr>
        <w:t>The successful enhancement of the CI pipeline demonstrates the value of investing in quality tools and practices in software development. It emphasizes the importance of automation in reducing manual effort and improving reliability. As the organization continues its DevOps journey, these improvements can serve as a foundation for further advancements in software delivery.</w:t>
      </w:r>
    </w:p>
    <w:p w14:paraId="607A1C02" w14:textId="77777777" w:rsidR="00D97E5F" w:rsidRPr="00D97E5F" w:rsidRDefault="00D97E5F" w:rsidP="00D97E5F">
      <w:pPr>
        <w:spacing w:after="0" w:line="360" w:lineRule="auto"/>
        <w:jc w:val="both"/>
        <w:rPr>
          <w:rFonts w:ascii="Georgia" w:eastAsia="Georgia" w:hAnsi="Georgia" w:cs="Georgia"/>
          <w:b/>
          <w:bCs/>
          <w:lang w:val="en-IN"/>
        </w:rPr>
      </w:pPr>
      <w:r w:rsidRPr="00D97E5F">
        <w:rPr>
          <w:rFonts w:ascii="Georgia" w:eastAsia="Georgia" w:hAnsi="Georgia" w:cs="Georgia"/>
          <w:b/>
          <w:bCs/>
          <w:lang w:val="en-IN"/>
        </w:rPr>
        <w:t>Future Steps for Improvement</w:t>
      </w:r>
    </w:p>
    <w:p w14:paraId="4791655F" w14:textId="77777777" w:rsidR="00D97E5F" w:rsidRPr="00D97E5F" w:rsidRDefault="00D97E5F" w:rsidP="00D97E5F">
      <w:pPr>
        <w:numPr>
          <w:ilvl w:val="0"/>
          <w:numId w:val="12"/>
        </w:numPr>
        <w:spacing w:after="0" w:line="360" w:lineRule="auto"/>
        <w:jc w:val="both"/>
        <w:rPr>
          <w:rFonts w:ascii="Georgia" w:eastAsia="Georgia" w:hAnsi="Georgia" w:cs="Georgia"/>
          <w:lang w:val="en-IN"/>
        </w:rPr>
      </w:pPr>
      <w:r w:rsidRPr="00D97E5F">
        <w:rPr>
          <w:rFonts w:ascii="Georgia" w:eastAsia="Georgia" w:hAnsi="Georgia" w:cs="Georgia"/>
          <w:b/>
          <w:bCs/>
          <w:lang w:val="en-IN"/>
        </w:rPr>
        <w:t>Continuous Monitoring and Feedback Loops</w:t>
      </w:r>
      <w:r w:rsidRPr="00D97E5F">
        <w:rPr>
          <w:rFonts w:ascii="Georgia" w:eastAsia="Georgia" w:hAnsi="Georgia" w:cs="Georgia"/>
          <w:lang w:val="en-IN"/>
        </w:rPr>
        <w:t>: Implementing continuous monitoring tools (e.g., Prometheus, Grafana) to track application performance in real-time can provide insights that inform future development. This recommendation stems from the need to ensure that the application maintains performance post-deployment.</w:t>
      </w:r>
    </w:p>
    <w:p w14:paraId="2FEAD5E3" w14:textId="77777777" w:rsidR="00D97E5F" w:rsidRPr="00D97E5F" w:rsidRDefault="00D97E5F" w:rsidP="00D97E5F">
      <w:pPr>
        <w:numPr>
          <w:ilvl w:val="0"/>
          <w:numId w:val="12"/>
        </w:numPr>
        <w:spacing w:after="0" w:line="360" w:lineRule="auto"/>
        <w:jc w:val="both"/>
        <w:rPr>
          <w:rFonts w:ascii="Georgia" w:eastAsia="Georgia" w:hAnsi="Georgia" w:cs="Georgia"/>
          <w:lang w:val="en-IN"/>
        </w:rPr>
      </w:pPr>
      <w:r w:rsidRPr="00D97E5F">
        <w:rPr>
          <w:rFonts w:ascii="Georgia" w:eastAsia="Georgia" w:hAnsi="Georgia" w:cs="Georgia"/>
          <w:b/>
          <w:bCs/>
          <w:lang w:val="en-IN"/>
        </w:rPr>
        <w:lastRenderedPageBreak/>
        <w:t>Integration of Security Testing</w:t>
      </w:r>
      <w:r w:rsidRPr="00D97E5F">
        <w:rPr>
          <w:rFonts w:ascii="Georgia" w:eastAsia="Georgia" w:hAnsi="Georgia" w:cs="Georgia"/>
          <w:lang w:val="en-IN"/>
        </w:rPr>
        <w:t xml:space="preserve">: Incorporating security scanning tools (e.g., </w:t>
      </w:r>
      <w:proofErr w:type="spellStart"/>
      <w:r w:rsidRPr="00D97E5F">
        <w:rPr>
          <w:rFonts w:ascii="Georgia" w:eastAsia="Georgia" w:hAnsi="Georgia" w:cs="Georgia"/>
          <w:lang w:val="en-IN"/>
        </w:rPr>
        <w:t>Snyk</w:t>
      </w:r>
      <w:proofErr w:type="spellEnd"/>
      <w:r w:rsidRPr="00D97E5F">
        <w:rPr>
          <w:rFonts w:ascii="Georgia" w:eastAsia="Georgia" w:hAnsi="Georgia" w:cs="Georgia"/>
          <w:lang w:val="en-IN"/>
        </w:rPr>
        <w:t>, OWASP ZAP) into the CI/CD pipeline can enhance security measures. As the application evolves, addressing security vulnerabilities early in the development process is essential to protect against potential threats.</w:t>
      </w:r>
    </w:p>
    <w:p w14:paraId="5F1C4047" w14:textId="77777777" w:rsidR="00D97E5F" w:rsidRPr="00D97E5F" w:rsidRDefault="00D97E5F" w:rsidP="00D97E5F">
      <w:pPr>
        <w:numPr>
          <w:ilvl w:val="0"/>
          <w:numId w:val="12"/>
        </w:numPr>
        <w:spacing w:after="0" w:line="360" w:lineRule="auto"/>
        <w:jc w:val="both"/>
        <w:rPr>
          <w:rFonts w:ascii="Georgia" w:eastAsia="Georgia" w:hAnsi="Georgia" w:cs="Georgia"/>
          <w:lang w:val="en-IN"/>
        </w:rPr>
      </w:pPr>
      <w:r w:rsidRPr="00D97E5F">
        <w:rPr>
          <w:rFonts w:ascii="Georgia" w:eastAsia="Georgia" w:hAnsi="Georgia" w:cs="Georgia"/>
          <w:b/>
          <w:bCs/>
          <w:lang w:val="en-IN"/>
        </w:rPr>
        <w:t>Expand Test Coverage</w:t>
      </w:r>
      <w:r w:rsidRPr="00D97E5F">
        <w:rPr>
          <w:rFonts w:ascii="Georgia" w:eastAsia="Georgia" w:hAnsi="Georgia" w:cs="Georgia"/>
          <w:lang w:val="en-IN"/>
        </w:rPr>
        <w:t xml:space="preserve">: Increasing the scope of testing to include integration and end-to-end tests can provide a more comprehensive assessment of the application’s </w:t>
      </w:r>
      <w:proofErr w:type="spellStart"/>
      <w:r w:rsidRPr="00D97E5F">
        <w:rPr>
          <w:rFonts w:ascii="Georgia" w:eastAsia="Georgia" w:hAnsi="Georgia" w:cs="Georgia"/>
          <w:lang w:val="en-IN"/>
        </w:rPr>
        <w:t>behavior</w:t>
      </w:r>
      <w:proofErr w:type="spellEnd"/>
      <w:r w:rsidRPr="00D97E5F">
        <w:rPr>
          <w:rFonts w:ascii="Georgia" w:eastAsia="Georgia" w:hAnsi="Georgia" w:cs="Georgia"/>
          <w:lang w:val="en-IN"/>
        </w:rPr>
        <w:t>. This recommendation is based on the realization that unit tests alone may not catch all potential issues in a microservices environment.</w:t>
      </w:r>
    </w:p>
    <w:p w14:paraId="59DAC353" w14:textId="77777777" w:rsidR="00D97E5F" w:rsidRPr="00D97E5F" w:rsidRDefault="00D97E5F" w:rsidP="00D97E5F">
      <w:pPr>
        <w:numPr>
          <w:ilvl w:val="0"/>
          <w:numId w:val="12"/>
        </w:numPr>
        <w:spacing w:after="0" w:line="360" w:lineRule="auto"/>
        <w:jc w:val="both"/>
        <w:rPr>
          <w:rFonts w:ascii="Georgia" w:eastAsia="Georgia" w:hAnsi="Georgia" w:cs="Georgia"/>
          <w:lang w:val="en-IN"/>
        </w:rPr>
      </w:pPr>
      <w:r w:rsidRPr="00D97E5F">
        <w:rPr>
          <w:rFonts w:ascii="Georgia" w:eastAsia="Georgia" w:hAnsi="Georgia" w:cs="Georgia"/>
          <w:b/>
          <w:bCs/>
          <w:lang w:val="en-IN"/>
        </w:rPr>
        <w:t>Documentation and Knowledge Sharing</w:t>
      </w:r>
      <w:r w:rsidRPr="00D97E5F">
        <w:rPr>
          <w:rFonts w:ascii="Georgia" w:eastAsia="Georgia" w:hAnsi="Georgia" w:cs="Georgia"/>
          <w:lang w:val="en-IN"/>
        </w:rPr>
        <w:t>: Establishing clear documentation and knowledge-sharing practices among team members can facilitate smoother onboarding of new developers and ensure that best practices are followed consistently. This is vital for maintaining the quality and efficiency of the development process as the team grows.</w:t>
      </w:r>
    </w:p>
    <w:p w14:paraId="5B929BA8" w14:textId="77777777" w:rsidR="00D97E5F" w:rsidRDefault="00D97E5F" w:rsidP="00D97E5F">
      <w:pPr>
        <w:spacing w:after="0" w:line="360" w:lineRule="auto"/>
        <w:jc w:val="both"/>
        <w:rPr>
          <w:rFonts w:ascii="Georgia" w:eastAsia="Georgia" w:hAnsi="Georgia" w:cs="Georgia"/>
          <w:b/>
          <w:bCs/>
          <w:lang w:val="en-IN"/>
        </w:rPr>
      </w:pPr>
    </w:p>
    <w:p w14:paraId="43597AC2" w14:textId="1FC4CA53" w:rsidR="00D97E5F" w:rsidRPr="00D97E5F" w:rsidRDefault="00D97E5F" w:rsidP="00D97E5F">
      <w:pPr>
        <w:spacing w:after="0" w:line="360" w:lineRule="auto"/>
        <w:jc w:val="both"/>
        <w:rPr>
          <w:rFonts w:ascii="Georgia" w:eastAsia="Georgia" w:hAnsi="Georgia" w:cs="Georgia"/>
          <w:lang w:val="en-IN"/>
        </w:rPr>
      </w:pPr>
      <w:r w:rsidRPr="00D97E5F">
        <w:rPr>
          <w:rFonts w:ascii="Georgia" w:eastAsia="Georgia" w:hAnsi="Georgia" w:cs="Georgia"/>
          <w:lang w:val="en-IN"/>
        </w:rPr>
        <w:t>In conclusion, the improvements made to the CI pipeline have addressed the initial challenges of transitioning to a microservices architecture. The findings underscore the importance of quality and automation in software development, while the recommendations for future steps provide a pathway for continuous improvement. By adopting these practices, the organization can further enhance its development capabilities and maintain a competitive edge in the industry.</w:t>
      </w:r>
    </w:p>
    <w:p w14:paraId="036F988C" w14:textId="77777777" w:rsidR="00CB53DA" w:rsidRDefault="00CB53DA">
      <w:pPr>
        <w:spacing w:after="0" w:line="360" w:lineRule="auto"/>
        <w:jc w:val="both"/>
        <w:rPr>
          <w:rFonts w:ascii="Georgia" w:eastAsia="Georgia" w:hAnsi="Georgia" w:cs="Georgia"/>
        </w:rPr>
      </w:pPr>
    </w:p>
    <w:p w14:paraId="6B3BF3AC" w14:textId="77777777" w:rsidR="00CB53DA" w:rsidRDefault="00000000">
      <w:pPr>
        <w:pStyle w:val="Heading1"/>
        <w:spacing w:line="360" w:lineRule="auto"/>
        <w:jc w:val="both"/>
        <w:rPr>
          <w:rFonts w:ascii="Georgia" w:eastAsia="Georgia" w:hAnsi="Georgia" w:cs="Georgia"/>
        </w:rPr>
      </w:pPr>
      <w:bookmarkStart w:id="12" w:name="_Toc178166591"/>
      <w:r>
        <w:rPr>
          <w:rFonts w:ascii="Georgia" w:eastAsia="Georgia" w:hAnsi="Georgia" w:cs="Georgia"/>
        </w:rPr>
        <w:t>Conclusion</w:t>
      </w:r>
      <w:bookmarkEnd w:id="12"/>
    </w:p>
    <w:p w14:paraId="743AACE8" w14:textId="77777777" w:rsidR="00D97E5F" w:rsidRPr="00D97E5F" w:rsidRDefault="00D97E5F" w:rsidP="00D97E5F">
      <w:pPr>
        <w:spacing w:line="360" w:lineRule="auto"/>
        <w:jc w:val="both"/>
        <w:rPr>
          <w:rFonts w:ascii="Georgia" w:eastAsia="Georgia" w:hAnsi="Georgia" w:cs="Georgia"/>
          <w:lang w:val="en-IN"/>
        </w:rPr>
      </w:pPr>
      <w:r w:rsidRPr="00D97E5F">
        <w:rPr>
          <w:rFonts w:ascii="Georgia" w:eastAsia="Georgia" w:hAnsi="Georgia" w:cs="Georgia"/>
          <w:lang w:val="en-IN"/>
        </w:rPr>
        <w:t>This project successfully addressed the challenges associated with enhancing the Continuous Integration (CI) pipeline for a microservices architecture. Key findings reveal that the integration of automated quality checks, testing frameworks, and environment provisioning significantly improved code quality and streamlined the development process. By implementing tools such as SonarQube, Jenkins, and Ansible, the project established a more robust CI/CD pipeline that supports efficient development and faster release cycles.</w:t>
      </w:r>
    </w:p>
    <w:p w14:paraId="0A082A29" w14:textId="77777777" w:rsidR="00D97E5F" w:rsidRPr="00D97E5F" w:rsidRDefault="00D97E5F" w:rsidP="00D97E5F">
      <w:pPr>
        <w:spacing w:line="360" w:lineRule="auto"/>
        <w:jc w:val="both"/>
        <w:rPr>
          <w:rFonts w:ascii="Georgia" w:eastAsia="Georgia" w:hAnsi="Georgia" w:cs="Georgia"/>
          <w:lang w:val="en-IN"/>
        </w:rPr>
      </w:pPr>
      <w:r w:rsidRPr="00D97E5F">
        <w:rPr>
          <w:rFonts w:ascii="Georgia" w:eastAsia="Georgia" w:hAnsi="Georgia" w:cs="Georgia"/>
          <w:lang w:val="en-IN"/>
        </w:rPr>
        <w:t>The recommendations for future improvements include:</w:t>
      </w:r>
    </w:p>
    <w:p w14:paraId="76460D54" w14:textId="77777777" w:rsidR="00D97E5F" w:rsidRPr="00D97E5F" w:rsidRDefault="00D97E5F" w:rsidP="00D97E5F">
      <w:pPr>
        <w:numPr>
          <w:ilvl w:val="0"/>
          <w:numId w:val="13"/>
        </w:numPr>
        <w:spacing w:line="360" w:lineRule="auto"/>
        <w:jc w:val="both"/>
        <w:rPr>
          <w:rFonts w:ascii="Georgia" w:eastAsia="Georgia" w:hAnsi="Georgia" w:cs="Georgia"/>
          <w:lang w:val="en-IN"/>
        </w:rPr>
      </w:pPr>
      <w:r w:rsidRPr="00D97E5F">
        <w:rPr>
          <w:rFonts w:ascii="Georgia" w:eastAsia="Georgia" w:hAnsi="Georgia" w:cs="Georgia"/>
          <w:b/>
          <w:bCs/>
          <w:lang w:val="en-IN"/>
        </w:rPr>
        <w:t>Continuous Monitoring</w:t>
      </w:r>
      <w:r w:rsidRPr="00D97E5F">
        <w:rPr>
          <w:rFonts w:ascii="Georgia" w:eastAsia="Georgia" w:hAnsi="Georgia" w:cs="Georgia"/>
          <w:lang w:val="en-IN"/>
        </w:rPr>
        <w:t>: Implementing monitoring tools to track application performance in real-time.</w:t>
      </w:r>
    </w:p>
    <w:p w14:paraId="787A56AF" w14:textId="77777777" w:rsidR="00D97E5F" w:rsidRPr="00D97E5F" w:rsidRDefault="00D97E5F" w:rsidP="00D97E5F">
      <w:pPr>
        <w:numPr>
          <w:ilvl w:val="0"/>
          <w:numId w:val="13"/>
        </w:numPr>
        <w:spacing w:line="360" w:lineRule="auto"/>
        <w:jc w:val="both"/>
        <w:rPr>
          <w:rFonts w:ascii="Georgia" w:eastAsia="Georgia" w:hAnsi="Georgia" w:cs="Georgia"/>
          <w:lang w:val="en-IN"/>
        </w:rPr>
      </w:pPr>
      <w:r w:rsidRPr="00D97E5F">
        <w:rPr>
          <w:rFonts w:ascii="Georgia" w:eastAsia="Georgia" w:hAnsi="Georgia" w:cs="Georgia"/>
          <w:b/>
          <w:bCs/>
          <w:lang w:val="en-IN"/>
        </w:rPr>
        <w:lastRenderedPageBreak/>
        <w:t>Security Testing</w:t>
      </w:r>
      <w:r w:rsidRPr="00D97E5F">
        <w:rPr>
          <w:rFonts w:ascii="Georgia" w:eastAsia="Georgia" w:hAnsi="Georgia" w:cs="Georgia"/>
          <w:lang w:val="en-IN"/>
        </w:rPr>
        <w:t>: Integrating security scanning into the CI/CD pipeline to identify vulnerabilities early.</w:t>
      </w:r>
    </w:p>
    <w:p w14:paraId="085C6B7E" w14:textId="77777777" w:rsidR="00D97E5F" w:rsidRPr="00D97E5F" w:rsidRDefault="00D97E5F" w:rsidP="00D97E5F">
      <w:pPr>
        <w:numPr>
          <w:ilvl w:val="0"/>
          <w:numId w:val="13"/>
        </w:numPr>
        <w:spacing w:line="360" w:lineRule="auto"/>
        <w:jc w:val="both"/>
        <w:rPr>
          <w:rFonts w:ascii="Georgia" w:eastAsia="Georgia" w:hAnsi="Georgia" w:cs="Georgia"/>
          <w:lang w:val="en-IN"/>
        </w:rPr>
      </w:pPr>
      <w:r w:rsidRPr="00D97E5F">
        <w:rPr>
          <w:rFonts w:ascii="Georgia" w:eastAsia="Georgia" w:hAnsi="Georgia" w:cs="Georgia"/>
          <w:b/>
          <w:bCs/>
          <w:lang w:val="en-IN"/>
        </w:rPr>
        <w:t>Expanded Test Coverage</w:t>
      </w:r>
      <w:r w:rsidRPr="00D97E5F">
        <w:rPr>
          <w:rFonts w:ascii="Georgia" w:eastAsia="Georgia" w:hAnsi="Georgia" w:cs="Georgia"/>
          <w:lang w:val="en-IN"/>
        </w:rPr>
        <w:t>: Incorporating integration and end-to-end tests for comprehensive validation.</w:t>
      </w:r>
    </w:p>
    <w:p w14:paraId="5C94743F" w14:textId="77777777" w:rsidR="00D97E5F" w:rsidRPr="00D97E5F" w:rsidRDefault="00D97E5F" w:rsidP="00D97E5F">
      <w:pPr>
        <w:numPr>
          <w:ilvl w:val="0"/>
          <w:numId w:val="13"/>
        </w:numPr>
        <w:spacing w:line="360" w:lineRule="auto"/>
        <w:jc w:val="both"/>
        <w:rPr>
          <w:rFonts w:ascii="Georgia" w:eastAsia="Georgia" w:hAnsi="Georgia" w:cs="Georgia"/>
          <w:lang w:val="en-IN"/>
        </w:rPr>
      </w:pPr>
      <w:r w:rsidRPr="00D97E5F">
        <w:rPr>
          <w:rFonts w:ascii="Georgia" w:eastAsia="Georgia" w:hAnsi="Georgia" w:cs="Georgia"/>
          <w:b/>
          <w:bCs/>
          <w:lang w:val="en-IN"/>
        </w:rPr>
        <w:t>Documentation and Knowledge Sharing</w:t>
      </w:r>
      <w:r w:rsidRPr="00D97E5F">
        <w:rPr>
          <w:rFonts w:ascii="Georgia" w:eastAsia="Georgia" w:hAnsi="Georgia" w:cs="Georgia"/>
          <w:lang w:val="en-IN"/>
        </w:rPr>
        <w:t>: Establishing clear documentation practices to facilitate onboarding and ensure adherence to best practices.</w:t>
      </w:r>
    </w:p>
    <w:p w14:paraId="463C8CEC" w14:textId="77777777" w:rsidR="00D97E5F" w:rsidRPr="00D97E5F" w:rsidRDefault="00D97E5F" w:rsidP="00D97E5F">
      <w:pPr>
        <w:spacing w:line="360" w:lineRule="auto"/>
        <w:jc w:val="both"/>
        <w:rPr>
          <w:rFonts w:ascii="Georgia" w:eastAsia="Georgia" w:hAnsi="Georgia" w:cs="Georgia"/>
          <w:lang w:val="en-IN"/>
        </w:rPr>
      </w:pPr>
      <w:r w:rsidRPr="00D97E5F">
        <w:rPr>
          <w:rFonts w:ascii="Georgia" w:eastAsia="Georgia" w:hAnsi="Georgia" w:cs="Georgia"/>
          <w:lang w:val="en-IN"/>
        </w:rPr>
        <w:t>By following these recommendations, the organization can continue to enhance its software delivery capabilities, ensuring high quality and reliability in its microservices architecture. This project lays the groundwork for a more agile, responsive, and secure development environment, aligning with the broader goals of DevOps adoption.</w:t>
      </w:r>
    </w:p>
    <w:p w14:paraId="760984EF" w14:textId="77777777" w:rsidR="00CB53DA" w:rsidRDefault="00CB53DA">
      <w:pPr>
        <w:spacing w:line="360" w:lineRule="auto"/>
        <w:jc w:val="both"/>
        <w:rPr>
          <w:rFonts w:ascii="Georgia" w:eastAsia="Georgia" w:hAnsi="Georgia" w:cs="Georgia"/>
        </w:rPr>
      </w:pPr>
    </w:p>
    <w:p w14:paraId="663DAF72" w14:textId="77777777" w:rsidR="00CB53DA" w:rsidRDefault="00000000">
      <w:pPr>
        <w:pStyle w:val="Heading1"/>
        <w:spacing w:line="360" w:lineRule="auto"/>
        <w:jc w:val="both"/>
        <w:rPr>
          <w:rFonts w:ascii="Georgia" w:eastAsia="Georgia" w:hAnsi="Georgia" w:cs="Georgia"/>
        </w:rPr>
      </w:pPr>
      <w:bookmarkStart w:id="13" w:name="_Toc178166592"/>
      <w:r>
        <w:rPr>
          <w:rFonts w:ascii="Georgia" w:eastAsia="Georgia" w:hAnsi="Georgia" w:cs="Georgia"/>
        </w:rPr>
        <w:t>References</w:t>
      </w:r>
      <w:bookmarkEnd w:id="13"/>
    </w:p>
    <w:p w14:paraId="150C540B" w14:textId="77777777" w:rsidR="00831CD0" w:rsidRPr="00831CD0" w:rsidRDefault="00831CD0" w:rsidP="00831CD0">
      <w:pPr>
        <w:rPr>
          <w:b/>
          <w:bCs/>
          <w:sz w:val="28"/>
          <w:szCs w:val="28"/>
          <w:lang w:val="en-IN"/>
        </w:rPr>
      </w:pPr>
      <w:r w:rsidRPr="00831CD0">
        <w:rPr>
          <w:b/>
          <w:bCs/>
          <w:sz w:val="28"/>
          <w:szCs w:val="28"/>
          <w:lang w:val="en-IN"/>
        </w:rPr>
        <w:t>CI/CD Tools:</w:t>
      </w:r>
    </w:p>
    <w:p w14:paraId="1500F8D3" w14:textId="77777777" w:rsidR="00831CD0" w:rsidRPr="00831CD0" w:rsidRDefault="00831CD0" w:rsidP="00831CD0">
      <w:pPr>
        <w:rPr>
          <w:sz w:val="24"/>
          <w:szCs w:val="24"/>
          <w:lang w:val="en-IN"/>
        </w:rPr>
      </w:pPr>
      <w:r w:rsidRPr="00831CD0">
        <w:rPr>
          <w:sz w:val="24"/>
          <w:szCs w:val="24"/>
          <w:lang w:val="en-IN"/>
        </w:rPr>
        <w:t xml:space="preserve">Jenkins: </w:t>
      </w:r>
      <w:hyperlink r:id="rId12" w:tgtFrame="_blank" w:history="1">
        <w:r w:rsidRPr="00831CD0">
          <w:rPr>
            <w:rStyle w:val="Hyperlink"/>
            <w:rFonts w:ascii="Georgia" w:eastAsia="Georgia" w:hAnsi="Georgia" w:cs="Georgia"/>
            <w:sz w:val="24"/>
            <w:szCs w:val="24"/>
            <w:lang w:val="en-IN"/>
          </w:rPr>
          <w:t>https://www.jenkins.io/</w:t>
        </w:r>
      </w:hyperlink>
    </w:p>
    <w:p w14:paraId="61566D6C" w14:textId="77777777" w:rsidR="00831CD0" w:rsidRPr="00831CD0" w:rsidRDefault="00831CD0" w:rsidP="00831CD0">
      <w:pPr>
        <w:rPr>
          <w:sz w:val="24"/>
          <w:szCs w:val="24"/>
          <w:lang w:val="en-IN"/>
        </w:rPr>
      </w:pPr>
      <w:r w:rsidRPr="00831CD0">
        <w:rPr>
          <w:sz w:val="24"/>
          <w:szCs w:val="24"/>
          <w:lang w:val="en-IN"/>
        </w:rPr>
        <w:t xml:space="preserve">GitHub Actions: </w:t>
      </w:r>
      <w:hyperlink r:id="rId13" w:tgtFrame="_blank" w:history="1">
        <w:r w:rsidRPr="00831CD0">
          <w:rPr>
            <w:rStyle w:val="Hyperlink"/>
            <w:rFonts w:ascii="Georgia" w:eastAsia="Georgia" w:hAnsi="Georgia" w:cs="Georgia"/>
            <w:sz w:val="24"/>
            <w:szCs w:val="24"/>
            <w:lang w:val="en-IN"/>
          </w:rPr>
          <w:t>https://docs.github.com/actions</w:t>
        </w:r>
      </w:hyperlink>
    </w:p>
    <w:p w14:paraId="4BB0BFF8" w14:textId="77777777" w:rsidR="00831CD0" w:rsidRPr="00831CD0" w:rsidRDefault="00831CD0" w:rsidP="00831CD0">
      <w:pPr>
        <w:rPr>
          <w:sz w:val="24"/>
          <w:szCs w:val="24"/>
          <w:lang w:val="en-IN"/>
        </w:rPr>
      </w:pPr>
      <w:r w:rsidRPr="00831CD0">
        <w:rPr>
          <w:sz w:val="24"/>
          <w:szCs w:val="24"/>
          <w:lang w:val="en-IN"/>
        </w:rPr>
        <w:t xml:space="preserve">GitLab CI/CD: </w:t>
      </w:r>
      <w:hyperlink r:id="rId14" w:tgtFrame="_blank" w:history="1">
        <w:r w:rsidRPr="00831CD0">
          <w:rPr>
            <w:rStyle w:val="Hyperlink"/>
            <w:rFonts w:ascii="Georgia" w:eastAsia="Georgia" w:hAnsi="Georgia" w:cs="Georgia"/>
            <w:sz w:val="24"/>
            <w:szCs w:val="24"/>
            <w:lang w:val="en-IN"/>
          </w:rPr>
          <w:t>https://docs.gitlab.com/ee/ci/</w:t>
        </w:r>
      </w:hyperlink>
    </w:p>
    <w:p w14:paraId="56C170F9" w14:textId="77777777" w:rsidR="00831CD0" w:rsidRPr="00831CD0" w:rsidRDefault="00831CD0" w:rsidP="00831CD0">
      <w:pPr>
        <w:rPr>
          <w:sz w:val="24"/>
          <w:szCs w:val="24"/>
          <w:lang w:val="en-IN"/>
        </w:rPr>
      </w:pPr>
      <w:proofErr w:type="spellStart"/>
      <w:r w:rsidRPr="00831CD0">
        <w:rPr>
          <w:sz w:val="24"/>
          <w:szCs w:val="24"/>
          <w:lang w:val="en-IN"/>
        </w:rPr>
        <w:t>CircleCI</w:t>
      </w:r>
      <w:proofErr w:type="spellEnd"/>
      <w:r w:rsidRPr="00831CD0">
        <w:rPr>
          <w:sz w:val="24"/>
          <w:szCs w:val="24"/>
          <w:lang w:val="en-IN"/>
        </w:rPr>
        <w:t xml:space="preserve">: </w:t>
      </w:r>
      <w:hyperlink r:id="rId15" w:tgtFrame="_blank" w:history="1">
        <w:r w:rsidRPr="00831CD0">
          <w:rPr>
            <w:rStyle w:val="Hyperlink"/>
            <w:rFonts w:ascii="Georgia" w:eastAsia="Georgia" w:hAnsi="Georgia" w:cs="Georgia"/>
            <w:sz w:val="24"/>
            <w:szCs w:val="24"/>
            <w:lang w:val="en-IN"/>
          </w:rPr>
          <w:t>https://circleci.com/</w:t>
        </w:r>
      </w:hyperlink>
    </w:p>
    <w:p w14:paraId="5617DF2A" w14:textId="77777777" w:rsidR="00831CD0" w:rsidRPr="00831CD0" w:rsidRDefault="00831CD0" w:rsidP="00831CD0">
      <w:pPr>
        <w:rPr>
          <w:sz w:val="24"/>
          <w:szCs w:val="24"/>
          <w:lang w:val="en-IN"/>
        </w:rPr>
      </w:pPr>
      <w:r w:rsidRPr="00831CD0">
        <w:rPr>
          <w:sz w:val="24"/>
          <w:szCs w:val="24"/>
          <w:lang w:val="en-IN"/>
        </w:rPr>
        <w:t xml:space="preserve">Travis CI: </w:t>
      </w:r>
      <w:hyperlink r:id="rId16" w:tgtFrame="_blank" w:history="1">
        <w:r w:rsidRPr="00831CD0">
          <w:rPr>
            <w:rStyle w:val="Hyperlink"/>
            <w:rFonts w:ascii="Georgia" w:eastAsia="Georgia" w:hAnsi="Georgia" w:cs="Georgia"/>
            <w:sz w:val="24"/>
            <w:szCs w:val="24"/>
            <w:lang w:val="en-IN"/>
          </w:rPr>
          <w:t>https://www.travis-ci.com/</w:t>
        </w:r>
      </w:hyperlink>
    </w:p>
    <w:p w14:paraId="6CD93EDF" w14:textId="77777777" w:rsidR="00831CD0" w:rsidRPr="00831CD0" w:rsidRDefault="00831CD0" w:rsidP="00831CD0">
      <w:pPr>
        <w:rPr>
          <w:sz w:val="24"/>
          <w:szCs w:val="24"/>
          <w:lang w:val="en-IN"/>
        </w:rPr>
      </w:pPr>
      <w:r w:rsidRPr="00831CD0">
        <w:rPr>
          <w:sz w:val="24"/>
          <w:szCs w:val="24"/>
          <w:lang w:val="en-IN"/>
        </w:rPr>
        <w:t xml:space="preserve">Bamboo: </w:t>
      </w:r>
      <w:hyperlink r:id="rId17" w:tgtFrame="_blank" w:history="1">
        <w:r w:rsidRPr="00831CD0">
          <w:rPr>
            <w:rStyle w:val="Hyperlink"/>
            <w:rFonts w:ascii="Georgia" w:eastAsia="Georgia" w:hAnsi="Georgia" w:cs="Georgia"/>
            <w:sz w:val="24"/>
            <w:szCs w:val="24"/>
            <w:lang w:val="en-IN"/>
          </w:rPr>
          <w:t>https://www.atlassian.com/software/bamboo</w:t>
        </w:r>
      </w:hyperlink>
    </w:p>
    <w:p w14:paraId="654DF170" w14:textId="77777777" w:rsidR="00831CD0" w:rsidRPr="00831CD0" w:rsidRDefault="00831CD0" w:rsidP="00831CD0">
      <w:pPr>
        <w:rPr>
          <w:sz w:val="24"/>
          <w:szCs w:val="24"/>
          <w:lang w:val="en-IN"/>
        </w:rPr>
      </w:pPr>
      <w:r w:rsidRPr="00831CD0">
        <w:rPr>
          <w:sz w:val="24"/>
          <w:szCs w:val="24"/>
          <w:lang w:val="en-IN"/>
        </w:rPr>
        <w:t xml:space="preserve">TeamCity: </w:t>
      </w:r>
      <w:hyperlink r:id="rId18" w:tgtFrame="_blank" w:history="1">
        <w:r w:rsidRPr="00831CD0">
          <w:rPr>
            <w:rStyle w:val="Hyperlink"/>
            <w:rFonts w:ascii="Georgia" w:eastAsia="Georgia" w:hAnsi="Georgia" w:cs="Georgia"/>
            <w:sz w:val="24"/>
            <w:szCs w:val="24"/>
            <w:lang w:val="en-IN"/>
          </w:rPr>
          <w:t>https://www.jetbrains.com/teamcity/</w:t>
        </w:r>
      </w:hyperlink>
      <w:r w:rsidRPr="00831CD0">
        <w:rPr>
          <w:sz w:val="24"/>
          <w:szCs w:val="24"/>
          <w:lang w:val="en-IN"/>
        </w:rPr>
        <w:t xml:space="preserve">   </w:t>
      </w:r>
    </w:p>
    <w:p w14:paraId="7A343C69" w14:textId="77777777" w:rsidR="00831CD0" w:rsidRPr="00831CD0" w:rsidRDefault="00831CD0" w:rsidP="00831CD0">
      <w:pPr>
        <w:rPr>
          <w:b/>
          <w:bCs/>
          <w:sz w:val="28"/>
          <w:szCs w:val="28"/>
          <w:lang w:val="en-IN"/>
        </w:rPr>
      </w:pPr>
      <w:r w:rsidRPr="00831CD0">
        <w:rPr>
          <w:b/>
          <w:bCs/>
          <w:sz w:val="28"/>
          <w:szCs w:val="28"/>
          <w:lang w:val="en-IN"/>
        </w:rPr>
        <w:t>Static Analysis and Code Coverage Tools:</w:t>
      </w:r>
    </w:p>
    <w:p w14:paraId="40FE8979" w14:textId="77777777" w:rsidR="00831CD0" w:rsidRPr="00831CD0" w:rsidRDefault="00831CD0" w:rsidP="00831CD0">
      <w:pPr>
        <w:rPr>
          <w:sz w:val="24"/>
          <w:szCs w:val="24"/>
          <w:lang w:val="en-IN"/>
        </w:rPr>
      </w:pPr>
      <w:r w:rsidRPr="00831CD0">
        <w:rPr>
          <w:sz w:val="24"/>
          <w:szCs w:val="24"/>
          <w:lang w:val="en-IN"/>
        </w:rPr>
        <w:t xml:space="preserve">SonarQube: </w:t>
      </w:r>
      <w:hyperlink r:id="rId19" w:tgtFrame="_blank" w:history="1">
        <w:r w:rsidRPr="00831CD0">
          <w:rPr>
            <w:rStyle w:val="Hyperlink"/>
            <w:rFonts w:ascii="Georgia" w:eastAsia="Georgia" w:hAnsi="Georgia" w:cs="Georgia"/>
            <w:sz w:val="24"/>
            <w:szCs w:val="24"/>
            <w:lang w:val="en-IN"/>
          </w:rPr>
          <w:t>https://docs.sonarsource.com/sonarqube/latest/</w:t>
        </w:r>
      </w:hyperlink>
    </w:p>
    <w:p w14:paraId="7FECAE36" w14:textId="77777777" w:rsidR="00831CD0" w:rsidRPr="00831CD0" w:rsidRDefault="00831CD0" w:rsidP="00831CD0">
      <w:pPr>
        <w:rPr>
          <w:sz w:val="24"/>
          <w:szCs w:val="24"/>
          <w:lang w:val="en-IN"/>
        </w:rPr>
      </w:pPr>
      <w:proofErr w:type="spellStart"/>
      <w:r w:rsidRPr="00831CD0">
        <w:rPr>
          <w:sz w:val="24"/>
          <w:szCs w:val="24"/>
          <w:lang w:val="en-IN"/>
        </w:rPr>
        <w:t>Checkstyle</w:t>
      </w:r>
      <w:proofErr w:type="spellEnd"/>
      <w:r w:rsidRPr="00831CD0">
        <w:rPr>
          <w:sz w:val="24"/>
          <w:szCs w:val="24"/>
          <w:lang w:val="en-IN"/>
        </w:rPr>
        <w:t xml:space="preserve">: </w:t>
      </w:r>
      <w:hyperlink r:id="rId20" w:tgtFrame="_blank" w:history="1">
        <w:r w:rsidRPr="00831CD0">
          <w:rPr>
            <w:rStyle w:val="Hyperlink"/>
            <w:rFonts w:ascii="Georgia" w:eastAsia="Georgia" w:hAnsi="Georgia" w:cs="Georgia"/>
            <w:sz w:val="24"/>
            <w:szCs w:val="24"/>
            <w:lang w:val="en-IN"/>
          </w:rPr>
          <w:t>https://sourceforge.net/projects/checkstyle/</w:t>
        </w:r>
      </w:hyperlink>
    </w:p>
    <w:p w14:paraId="35E443DB" w14:textId="77777777" w:rsidR="00831CD0" w:rsidRPr="00831CD0" w:rsidRDefault="00831CD0" w:rsidP="00831CD0">
      <w:pPr>
        <w:rPr>
          <w:sz w:val="24"/>
          <w:szCs w:val="24"/>
          <w:lang w:val="en-IN"/>
        </w:rPr>
      </w:pPr>
      <w:r w:rsidRPr="00831CD0">
        <w:rPr>
          <w:sz w:val="24"/>
          <w:szCs w:val="24"/>
          <w:lang w:val="en-IN"/>
        </w:rPr>
        <w:t xml:space="preserve">PMD: </w:t>
      </w:r>
      <w:hyperlink r:id="rId21" w:tgtFrame="_blank" w:history="1">
        <w:r w:rsidRPr="00831CD0">
          <w:rPr>
            <w:rStyle w:val="Hyperlink"/>
            <w:rFonts w:ascii="Georgia" w:eastAsia="Georgia" w:hAnsi="Georgia" w:cs="Georgia"/>
            <w:sz w:val="24"/>
            <w:szCs w:val="24"/>
            <w:lang w:val="en-IN"/>
          </w:rPr>
          <w:t>https://pmd.github.io/</w:t>
        </w:r>
      </w:hyperlink>
    </w:p>
    <w:p w14:paraId="110BF450" w14:textId="77777777" w:rsidR="00831CD0" w:rsidRPr="00831CD0" w:rsidRDefault="00831CD0" w:rsidP="00831CD0">
      <w:pPr>
        <w:rPr>
          <w:sz w:val="24"/>
          <w:szCs w:val="24"/>
          <w:lang w:val="en-IN"/>
        </w:rPr>
      </w:pPr>
      <w:proofErr w:type="spellStart"/>
      <w:r w:rsidRPr="00831CD0">
        <w:rPr>
          <w:sz w:val="24"/>
          <w:szCs w:val="24"/>
          <w:lang w:val="en-IN"/>
        </w:rPr>
        <w:t>FindBugs</w:t>
      </w:r>
      <w:proofErr w:type="spellEnd"/>
      <w:r w:rsidRPr="00831CD0">
        <w:rPr>
          <w:sz w:val="24"/>
          <w:szCs w:val="24"/>
          <w:lang w:val="en-IN"/>
        </w:rPr>
        <w:t xml:space="preserve">: </w:t>
      </w:r>
      <w:hyperlink r:id="rId22" w:tgtFrame="_blank" w:history="1">
        <w:r w:rsidRPr="00831CD0">
          <w:rPr>
            <w:rStyle w:val="Hyperlink"/>
            <w:rFonts w:ascii="Georgia" w:eastAsia="Georgia" w:hAnsi="Georgia" w:cs="Georgia"/>
            <w:sz w:val="24"/>
            <w:szCs w:val="24"/>
            <w:lang w:val="en-IN"/>
          </w:rPr>
          <w:t>https://findbugs.sourceforge.net/downloads.html</w:t>
        </w:r>
      </w:hyperlink>
    </w:p>
    <w:p w14:paraId="12A86D0B" w14:textId="77777777" w:rsidR="00831CD0" w:rsidRPr="00831CD0" w:rsidRDefault="00831CD0" w:rsidP="00831CD0">
      <w:pPr>
        <w:rPr>
          <w:sz w:val="24"/>
          <w:szCs w:val="24"/>
          <w:lang w:val="en-IN"/>
        </w:rPr>
      </w:pPr>
      <w:proofErr w:type="spellStart"/>
      <w:r w:rsidRPr="00831CD0">
        <w:rPr>
          <w:sz w:val="24"/>
          <w:szCs w:val="24"/>
          <w:lang w:val="en-IN"/>
        </w:rPr>
        <w:t>Cobertura</w:t>
      </w:r>
      <w:proofErr w:type="spellEnd"/>
      <w:r w:rsidRPr="00831CD0">
        <w:rPr>
          <w:sz w:val="24"/>
          <w:szCs w:val="24"/>
          <w:lang w:val="en-IN"/>
        </w:rPr>
        <w:t xml:space="preserve">: </w:t>
      </w:r>
      <w:hyperlink r:id="rId23" w:tgtFrame="_blank" w:history="1">
        <w:r w:rsidRPr="00831CD0">
          <w:rPr>
            <w:rStyle w:val="Hyperlink"/>
            <w:rFonts w:ascii="Georgia" w:eastAsia="Georgia" w:hAnsi="Georgia" w:cs="Georgia"/>
            <w:sz w:val="24"/>
            <w:szCs w:val="24"/>
            <w:lang w:val="en-IN"/>
          </w:rPr>
          <w:t>https://sourceforge.net/projects/cobertura/</w:t>
        </w:r>
      </w:hyperlink>
    </w:p>
    <w:p w14:paraId="626BF983" w14:textId="77777777" w:rsidR="00831CD0" w:rsidRPr="00831CD0" w:rsidRDefault="00831CD0" w:rsidP="00831CD0">
      <w:pPr>
        <w:rPr>
          <w:sz w:val="24"/>
          <w:szCs w:val="24"/>
          <w:lang w:val="en-IN"/>
        </w:rPr>
      </w:pPr>
      <w:proofErr w:type="spellStart"/>
      <w:r w:rsidRPr="00831CD0">
        <w:rPr>
          <w:sz w:val="24"/>
          <w:szCs w:val="24"/>
          <w:lang w:val="en-IN"/>
        </w:rPr>
        <w:t>JaCoCo</w:t>
      </w:r>
      <w:proofErr w:type="spellEnd"/>
      <w:r w:rsidRPr="00831CD0">
        <w:rPr>
          <w:sz w:val="24"/>
          <w:szCs w:val="24"/>
          <w:lang w:val="en-IN"/>
        </w:rPr>
        <w:t xml:space="preserve">: </w:t>
      </w:r>
      <w:hyperlink r:id="rId24" w:tgtFrame="_blank" w:history="1">
        <w:r w:rsidRPr="00831CD0">
          <w:rPr>
            <w:rStyle w:val="Hyperlink"/>
            <w:rFonts w:ascii="Georgia" w:eastAsia="Georgia" w:hAnsi="Georgia" w:cs="Georgia"/>
            <w:sz w:val="24"/>
            <w:szCs w:val="24"/>
            <w:lang w:val="en-IN"/>
          </w:rPr>
          <w:t>https://www.baeldung.com/jacoco</w:t>
        </w:r>
      </w:hyperlink>
    </w:p>
    <w:p w14:paraId="63501178" w14:textId="77777777" w:rsidR="00831CD0" w:rsidRPr="00831CD0" w:rsidRDefault="00831CD0" w:rsidP="00831CD0">
      <w:pPr>
        <w:rPr>
          <w:b/>
          <w:bCs/>
          <w:sz w:val="28"/>
          <w:szCs w:val="28"/>
          <w:lang w:val="en-IN"/>
        </w:rPr>
      </w:pPr>
      <w:r w:rsidRPr="00831CD0">
        <w:rPr>
          <w:b/>
          <w:bCs/>
          <w:sz w:val="28"/>
          <w:szCs w:val="28"/>
          <w:lang w:val="en-IN"/>
        </w:rPr>
        <w:lastRenderedPageBreak/>
        <w:t>Infrastructure as Code Tools:</w:t>
      </w:r>
    </w:p>
    <w:p w14:paraId="11BB249A" w14:textId="77777777" w:rsidR="00831CD0" w:rsidRPr="00831CD0" w:rsidRDefault="00831CD0" w:rsidP="00831CD0">
      <w:pPr>
        <w:rPr>
          <w:sz w:val="24"/>
          <w:szCs w:val="24"/>
          <w:lang w:val="en-IN"/>
        </w:rPr>
      </w:pPr>
      <w:r w:rsidRPr="00831CD0">
        <w:rPr>
          <w:sz w:val="24"/>
          <w:szCs w:val="24"/>
          <w:lang w:val="en-IN"/>
        </w:rPr>
        <w:t xml:space="preserve">Ansible: </w:t>
      </w:r>
      <w:hyperlink r:id="rId25" w:tgtFrame="_blank" w:history="1">
        <w:r w:rsidRPr="00831CD0">
          <w:rPr>
            <w:rStyle w:val="Hyperlink"/>
            <w:rFonts w:ascii="Georgia" w:eastAsia="Georgia" w:hAnsi="Georgia" w:cs="Georgia"/>
            <w:sz w:val="24"/>
            <w:szCs w:val="24"/>
            <w:lang w:val="en-IN"/>
          </w:rPr>
          <w:t>https://www.redhat.com/en/technologies/management/ansible/configuration-management</w:t>
        </w:r>
      </w:hyperlink>
    </w:p>
    <w:p w14:paraId="5377F306" w14:textId="77777777" w:rsidR="00831CD0" w:rsidRPr="00831CD0" w:rsidRDefault="00831CD0" w:rsidP="00831CD0">
      <w:pPr>
        <w:rPr>
          <w:sz w:val="24"/>
          <w:szCs w:val="24"/>
          <w:lang w:val="en-IN"/>
        </w:rPr>
      </w:pPr>
      <w:r w:rsidRPr="00831CD0">
        <w:rPr>
          <w:sz w:val="24"/>
          <w:szCs w:val="24"/>
          <w:lang w:val="en-IN"/>
        </w:rPr>
        <w:t xml:space="preserve">Terraform: </w:t>
      </w:r>
      <w:hyperlink r:id="rId26" w:tgtFrame="_blank" w:history="1">
        <w:r w:rsidRPr="00831CD0">
          <w:rPr>
            <w:rStyle w:val="Hyperlink"/>
            <w:rFonts w:ascii="Georgia" w:eastAsia="Georgia" w:hAnsi="Georgia" w:cs="Georgia"/>
            <w:sz w:val="24"/>
            <w:szCs w:val="24"/>
            <w:lang w:val="en-IN"/>
          </w:rPr>
          <w:t>https://www.terraform.io/use-cases/infrastructure-as-code</w:t>
        </w:r>
      </w:hyperlink>
    </w:p>
    <w:p w14:paraId="3BB3072B" w14:textId="77777777" w:rsidR="00831CD0" w:rsidRPr="00831CD0" w:rsidRDefault="00831CD0" w:rsidP="00831CD0">
      <w:pPr>
        <w:rPr>
          <w:sz w:val="24"/>
          <w:szCs w:val="24"/>
          <w:lang w:val="en-IN"/>
        </w:rPr>
      </w:pPr>
      <w:r w:rsidRPr="00831CD0">
        <w:rPr>
          <w:sz w:val="24"/>
          <w:szCs w:val="24"/>
          <w:lang w:val="en-IN"/>
        </w:rPr>
        <w:t xml:space="preserve">CloudFormation: </w:t>
      </w:r>
      <w:hyperlink r:id="rId27" w:tgtFrame="_blank" w:history="1">
        <w:r w:rsidRPr="00831CD0">
          <w:rPr>
            <w:rStyle w:val="Hyperlink"/>
            <w:rFonts w:ascii="Georgia" w:eastAsia="Georgia" w:hAnsi="Georgia" w:cs="Georgia"/>
            <w:sz w:val="24"/>
            <w:szCs w:val="24"/>
            <w:lang w:val="en-IN"/>
          </w:rPr>
          <w:t>https://console.aws.amazon.com/cloudformation/</w:t>
        </w:r>
      </w:hyperlink>
    </w:p>
    <w:p w14:paraId="5E26DC3A" w14:textId="77777777" w:rsidR="00831CD0" w:rsidRPr="00831CD0" w:rsidRDefault="00831CD0" w:rsidP="00831CD0">
      <w:pPr>
        <w:rPr>
          <w:sz w:val="24"/>
          <w:szCs w:val="24"/>
          <w:lang w:val="en-IN"/>
        </w:rPr>
      </w:pPr>
      <w:r w:rsidRPr="00831CD0">
        <w:rPr>
          <w:sz w:val="24"/>
          <w:szCs w:val="24"/>
          <w:lang w:val="en-IN"/>
        </w:rPr>
        <w:t>Containerization and Orchestration Tools:</w:t>
      </w:r>
    </w:p>
    <w:p w14:paraId="13DB9495" w14:textId="77777777" w:rsidR="00831CD0" w:rsidRPr="00831CD0" w:rsidRDefault="00831CD0" w:rsidP="00831CD0">
      <w:pPr>
        <w:rPr>
          <w:sz w:val="24"/>
          <w:szCs w:val="24"/>
          <w:lang w:val="en-IN"/>
        </w:rPr>
      </w:pPr>
      <w:r w:rsidRPr="00831CD0">
        <w:rPr>
          <w:sz w:val="24"/>
          <w:szCs w:val="24"/>
          <w:lang w:val="en-IN"/>
        </w:rPr>
        <w:t xml:space="preserve">Docker: </w:t>
      </w:r>
      <w:hyperlink r:id="rId28" w:tgtFrame="_blank" w:history="1">
        <w:r w:rsidRPr="00831CD0">
          <w:rPr>
            <w:rStyle w:val="Hyperlink"/>
            <w:rFonts w:ascii="Georgia" w:eastAsia="Georgia" w:hAnsi="Georgia" w:cs="Georgia"/>
            <w:sz w:val="24"/>
            <w:szCs w:val="24"/>
            <w:lang w:val="en-IN"/>
          </w:rPr>
          <w:t>https://www.docker.com/</w:t>
        </w:r>
      </w:hyperlink>
    </w:p>
    <w:p w14:paraId="4DC20058" w14:textId="5CCA2EE4" w:rsidR="00CB53DA" w:rsidRPr="00831CD0" w:rsidRDefault="00831CD0" w:rsidP="00831CD0">
      <w:pPr>
        <w:rPr>
          <w:sz w:val="24"/>
          <w:szCs w:val="24"/>
          <w:lang w:val="en-IN"/>
        </w:rPr>
      </w:pPr>
      <w:r w:rsidRPr="00831CD0">
        <w:rPr>
          <w:sz w:val="24"/>
          <w:szCs w:val="24"/>
          <w:lang w:val="en-IN"/>
        </w:rPr>
        <w:t xml:space="preserve">Kubernetes: </w:t>
      </w:r>
      <w:hyperlink r:id="rId29" w:tgtFrame="_blank" w:history="1">
        <w:r w:rsidRPr="00831CD0">
          <w:rPr>
            <w:rStyle w:val="Hyperlink"/>
            <w:rFonts w:ascii="Georgia" w:eastAsia="Georgia" w:hAnsi="Georgia" w:cs="Georgia"/>
            <w:sz w:val="24"/>
            <w:szCs w:val="24"/>
            <w:lang w:val="en-IN"/>
          </w:rPr>
          <w:t>https://kubernetes.io/</w:t>
        </w:r>
      </w:hyperlink>
    </w:p>
    <w:sectPr w:rsidR="00CB53DA" w:rsidRPr="00831CD0">
      <w:headerReference w:type="default" r:id="rId30"/>
      <w:headerReference w:type="first" r:id="rId31"/>
      <w:pgSz w:w="11906" w:h="16838"/>
      <w:pgMar w:top="1440" w:right="1440" w:bottom="1440" w:left="1440" w:header="705" w:footer="70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20CFC" w14:textId="77777777" w:rsidR="00435EF3" w:rsidRDefault="00435EF3">
      <w:pPr>
        <w:spacing w:after="0" w:line="240" w:lineRule="auto"/>
      </w:pPr>
      <w:r>
        <w:separator/>
      </w:r>
    </w:p>
  </w:endnote>
  <w:endnote w:type="continuationSeparator" w:id="0">
    <w:p w14:paraId="4E16F21B" w14:textId="77777777" w:rsidR="00435EF3" w:rsidRDefault="00435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Italic">
    <w:panose1 w:val="00000000000000000000"/>
    <w:charset w:val="00"/>
    <w:family w:val="roman"/>
    <w:notTrueType/>
    <w:pitch w:val="default"/>
  </w:font>
  <w:font w:name="Arial-BoldMT">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NewRomanPS-BoldMT">
    <w:panose1 w:val="00000000000000000000"/>
    <w:charset w:val="00"/>
    <w:family w:val="roman"/>
    <w:notTrueType/>
    <w:pitch w:val="default"/>
  </w:font>
  <w:font w:name="TimesNewRomanPS-ItalicMT">
    <w:panose1 w:val="00000000000000000000"/>
    <w:charset w:val="00"/>
    <w:family w:val="roman"/>
    <w:notTrueType/>
    <w:pitch w:val="default"/>
  </w:font>
  <w:font w:name="TimesNewRomanPSMT">
    <w:panose1 w:val="00000000000000000000"/>
    <w:charset w:val="00"/>
    <w:family w:val="roman"/>
    <w:notTrueType/>
    <w:pitch w:val="default"/>
  </w:font>
  <w:font w:name="Arial-BoldItalicMT">
    <w:panose1 w:val="00000000000000000000"/>
    <w:charset w:val="00"/>
    <w:family w:val="roman"/>
    <w:notTrueType/>
    <w:pitch w:val="default"/>
  </w:font>
  <w:font w:name="ArialMT">
    <w:panose1 w:val="00000000000000000000"/>
    <w:charset w:val="00"/>
    <w:family w:val="roman"/>
    <w:notTrueType/>
    <w:pitch w:val="default"/>
  </w:font>
  <w:font w:name="QuattrocentoSans">
    <w:panose1 w:val="00000000000000000000"/>
    <w:charset w:val="00"/>
    <w:family w:val="roman"/>
    <w:notTrueType/>
    <w:pitch w:val="default"/>
  </w:font>
  <w:font w:name="Courier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3DA6B9" w14:textId="77777777" w:rsidR="00435EF3" w:rsidRDefault="00435EF3">
      <w:pPr>
        <w:spacing w:after="0" w:line="240" w:lineRule="auto"/>
      </w:pPr>
      <w:r>
        <w:separator/>
      </w:r>
    </w:p>
  </w:footnote>
  <w:footnote w:type="continuationSeparator" w:id="0">
    <w:p w14:paraId="015CBD7E" w14:textId="77777777" w:rsidR="00435EF3" w:rsidRDefault="00435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029A4" w14:textId="77777777" w:rsidR="00CB53DA" w:rsidRDefault="00CB53DA">
    <w:pPr>
      <w:widowControl w:val="0"/>
      <w:pBdr>
        <w:top w:val="nil"/>
        <w:left w:val="nil"/>
        <w:bottom w:val="nil"/>
        <w:right w:val="nil"/>
        <w:between w:val="nil"/>
      </w:pBdr>
      <w:spacing w:after="0" w:line="276" w:lineRule="auto"/>
      <w:rPr>
        <w:rFonts w:ascii="Georgia" w:eastAsia="Georgia" w:hAnsi="Georgia" w:cs="Georgia"/>
      </w:rPr>
    </w:pPr>
  </w:p>
  <w:tbl>
    <w:tblPr>
      <w:tblStyle w:val="a3"/>
      <w:tblW w:w="9016" w:type="dxa"/>
      <w:tblBorders>
        <w:top w:val="nil"/>
        <w:left w:val="nil"/>
        <w:bottom w:val="nil"/>
        <w:right w:val="nil"/>
        <w:insideH w:val="nil"/>
        <w:insideV w:val="nil"/>
      </w:tblBorders>
      <w:tblLayout w:type="fixed"/>
      <w:tblLook w:val="0400" w:firstRow="0" w:lastRow="0" w:firstColumn="0" w:lastColumn="0" w:noHBand="0" w:noVBand="1"/>
    </w:tblPr>
    <w:tblGrid>
      <w:gridCol w:w="6658"/>
      <w:gridCol w:w="2358"/>
    </w:tblGrid>
    <w:tr w:rsidR="00CB53DA" w14:paraId="5F5CC8A5" w14:textId="77777777">
      <w:tc>
        <w:tcPr>
          <w:tcW w:w="6658" w:type="dxa"/>
          <w:vAlign w:val="center"/>
        </w:tcPr>
        <w:p w14:paraId="523A2084" w14:textId="77777777" w:rsidR="00CB53DA" w:rsidRDefault="00000000">
          <w:pPr>
            <w:pBdr>
              <w:top w:val="nil"/>
              <w:left w:val="nil"/>
              <w:bottom w:val="nil"/>
              <w:right w:val="nil"/>
              <w:between w:val="nil"/>
            </w:pBdr>
            <w:tabs>
              <w:tab w:val="center" w:pos="4513"/>
              <w:tab w:val="right" w:pos="9026"/>
            </w:tabs>
            <w:rPr>
              <w:rFonts w:ascii="Georgia" w:eastAsia="Georgia" w:hAnsi="Georgia" w:cs="Georgia"/>
              <w:b/>
              <w:color w:val="0070C0"/>
            </w:rPr>
          </w:pPr>
          <w:r>
            <w:rPr>
              <w:rFonts w:ascii="Georgia" w:eastAsia="Georgia" w:hAnsi="Georgia" w:cs="Georgia"/>
              <w:b/>
              <w:color w:val="0070C0"/>
            </w:rPr>
            <w:t>Advanced Certificate Program in DevOps</w:t>
          </w:r>
        </w:p>
        <w:p w14:paraId="1AFE3AAD" w14:textId="77777777" w:rsidR="00CB53DA" w:rsidRDefault="00000000">
          <w:pPr>
            <w:pBdr>
              <w:top w:val="nil"/>
              <w:left w:val="nil"/>
              <w:bottom w:val="nil"/>
              <w:right w:val="nil"/>
              <w:between w:val="nil"/>
            </w:pBdr>
            <w:tabs>
              <w:tab w:val="center" w:pos="4513"/>
              <w:tab w:val="right" w:pos="9026"/>
            </w:tabs>
            <w:rPr>
              <w:rFonts w:ascii="Georgia" w:eastAsia="Georgia" w:hAnsi="Georgia" w:cs="Georgia"/>
              <w:i/>
              <w:color w:val="0070C0"/>
            </w:rPr>
          </w:pPr>
          <w:r>
            <w:rPr>
              <w:rFonts w:ascii="Georgia" w:eastAsia="Georgia" w:hAnsi="Georgia" w:cs="Georgia"/>
              <w:i/>
              <w:color w:val="0070C0"/>
            </w:rPr>
            <w:t>Capstone Project</w:t>
          </w:r>
        </w:p>
      </w:tc>
      <w:tc>
        <w:tcPr>
          <w:tcW w:w="2358" w:type="dxa"/>
        </w:tcPr>
        <w:p w14:paraId="261DC6B5" w14:textId="77777777" w:rsidR="00CB53DA" w:rsidRDefault="00000000">
          <w:pPr>
            <w:pBdr>
              <w:top w:val="nil"/>
              <w:left w:val="nil"/>
              <w:bottom w:val="nil"/>
              <w:right w:val="nil"/>
              <w:between w:val="nil"/>
            </w:pBdr>
            <w:tabs>
              <w:tab w:val="center" w:pos="4513"/>
              <w:tab w:val="right" w:pos="9026"/>
            </w:tabs>
            <w:jc w:val="right"/>
            <w:rPr>
              <w:color w:val="0070C0"/>
            </w:rPr>
          </w:pPr>
          <w:r>
            <w:rPr>
              <w:noProof/>
              <w:color w:val="0070C0"/>
            </w:rPr>
            <w:drawing>
              <wp:inline distT="0" distB="0" distL="0" distR="0" wp14:anchorId="5994E60A" wp14:editId="4049EF6A">
                <wp:extent cx="886322" cy="359854"/>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589" t="14640"/>
                        <a:stretch>
                          <a:fillRect/>
                        </a:stretch>
                      </pic:blipFill>
                      <pic:spPr>
                        <a:xfrm>
                          <a:off x="0" y="0"/>
                          <a:ext cx="886322" cy="359854"/>
                        </a:xfrm>
                        <a:prstGeom prst="rect">
                          <a:avLst/>
                        </a:prstGeom>
                        <a:ln/>
                      </pic:spPr>
                    </pic:pic>
                  </a:graphicData>
                </a:graphic>
              </wp:inline>
            </w:drawing>
          </w:r>
        </w:p>
      </w:tc>
    </w:tr>
  </w:tbl>
  <w:p w14:paraId="058A594E" w14:textId="77777777" w:rsidR="00CB53DA" w:rsidRDefault="00CB53D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71DD3" w14:textId="77777777" w:rsidR="00CB53DA" w:rsidRDefault="00CB53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6060A"/>
    <w:multiLevelType w:val="multilevel"/>
    <w:tmpl w:val="CBBC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60DEC"/>
    <w:multiLevelType w:val="multilevel"/>
    <w:tmpl w:val="88DE3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89515E"/>
    <w:multiLevelType w:val="multilevel"/>
    <w:tmpl w:val="A912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66009"/>
    <w:multiLevelType w:val="multilevel"/>
    <w:tmpl w:val="090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24625"/>
    <w:multiLevelType w:val="multilevel"/>
    <w:tmpl w:val="5D06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24CD8"/>
    <w:multiLevelType w:val="multilevel"/>
    <w:tmpl w:val="8A9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D52C3"/>
    <w:multiLevelType w:val="multilevel"/>
    <w:tmpl w:val="A0B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06949"/>
    <w:multiLevelType w:val="multilevel"/>
    <w:tmpl w:val="E846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1177A"/>
    <w:multiLevelType w:val="multilevel"/>
    <w:tmpl w:val="CE5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44DBD"/>
    <w:multiLevelType w:val="multilevel"/>
    <w:tmpl w:val="358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034B3"/>
    <w:multiLevelType w:val="multilevel"/>
    <w:tmpl w:val="00FAC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F804D7"/>
    <w:multiLevelType w:val="multilevel"/>
    <w:tmpl w:val="D8084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4865DB"/>
    <w:multiLevelType w:val="multilevel"/>
    <w:tmpl w:val="A6CE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7F54B1"/>
    <w:multiLevelType w:val="multilevel"/>
    <w:tmpl w:val="88B0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53144B"/>
    <w:multiLevelType w:val="multilevel"/>
    <w:tmpl w:val="643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D101F"/>
    <w:multiLevelType w:val="multilevel"/>
    <w:tmpl w:val="40A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D4E96"/>
    <w:multiLevelType w:val="multilevel"/>
    <w:tmpl w:val="22B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110AB"/>
    <w:multiLevelType w:val="multilevel"/>
    <w:tmpl w:val="60225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375B64"/>
    <w:multiLevelType w:val="multilevel"/>
    <w:tmpl w:val="B6B0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497012">
    <w:abstractNumId w:val="1"/>
  </w:num>
  <w:num w:numId="2" w16cid:durableId="1002046435">
    <w:abstractNumId w:val="11"/>
  </w:num>
  <w:num w:numId="3" w16cid:durableId="604769941">
    <w:abstractNumId w:val="8"/>
  </w:num>
  <w:num w:numId="4" w16cid:durableId="1888370196">
    <w:abstractNumId w:val="0"/>
  </w:num>
  <w:num w:numId="5" w16cid:durableId="1625384820">
    <w:abstractNumId w:val="18"/>
  </w:num>
  <w:num w:numId="6" w16cid:durableId="168954714">
    <w:abstractNumId w:val="10"/>
  </w:num>
  <w:num w:numId="7" w16cid:durableId="14697859">
    <w:abstractNumId w:val="3"/>
  </w:num>
  <w:num w:numId="8" w16cid:durableId="1424642625">
    <w:abstractNumId w:val="15"/>
  </w:num>
  <w:num w:numId="9" w16cid:durableId="860359138">
    <w:abstractNumId w:val="2"/>
  </w:num>
  <w:num w:numId="10" w16cid:durableId="1815025484">
    <w:abstractNumId w:val="12"/>
  </w:num>
  <w:num w:numId="11" w16cid:durableId="44762776">
    <w:abstractNumId w:val="13"/>
  </w:num>
  <w:num w:numId="12" w16cid:durableId="1490827474">
    <w:abstractNumId w:val="7"/>
  </w:num>
  <w:num w:numId="13" w16cid:durableId="1241216730">
    <w:abstractNumId w:val="4"/>
  </w:num>
  <w:num w:numId="14" w16cid:durableId="1393117441">
    <w:abstractNumId w:val="9"/>
  </w:num>
  <w:num w:numId="15" w16cid:durableId="627323748">
    <w:abstractNumId w:val="14"/>
  </w:num>
  <w:num w:numId="16" w16cid:durableId="1590115524">
    <w:abstractNumId w:val="6"/>
  </w:num>
  <w:num w:numId="17" w16cid:durableId="1595287094">
    <w:abstractNumId w:val="16"/>
  </w:num>
  <w:num w:numId="18" w16cid:durableId="1386368582">
    <w:abstractNumId w:val="17"/>
  </w:num>
  <w:num w:numId="19" w16cid:durableId="1744403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3DA"/>
    <w:rsid w:val="00086B4E"/>
    <w:rsid w:val="00087DEE"/>
    <w:rsid w:val="0014176F"/>
    <w:rsid w:val="0014219B"/>
    <w:rsid w:val="00207A5C"/>
    <w:rsid w:val="00263020"/>
    <w:rsid w:val="002D2A9A"/>
    <w:rsid w:val="00337605"/>
    <w:rsid w:val="00394BC1"/>
    <w:rsid w:val="00435EF3"/>
    <w:rsid w:val="00580ED6"/>
    <w:rsid w:val="005A6593"/>
    <w:rsid w:val="005E73C7"/>
    <w:rsid w:val="00606B20"/>
    <w:rsid w:val="006109EB"/>
    <w:rsid w:val="00831CD0"/>
    <w:rsid w:val="008903DC"/>
    <w:rsid w:val="008B5A6D"/>
    <w:rsid w:val="009D39E0"/>
    <w:rsid w:val="00B66B2C"/>
    <w:rsid w:val="00B943AF"/>
    <w:rsid w:val="00BC4C38"/>
    <w:rsid w:val="00CB53DA"/>
    <w:rsid w:val="00CE5284"/>
    <w:rsid w:val="00D97E5F"/>
    <w:rsid w:val="00EC30F4"/>
    <w:rsid w:val="00FB4F71"/>
    <w:rsid w:val="00FD4097"/>
    <w:rsid w:val="00FD5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784A"/>
  <w15:docId w15:val="{227CD423-93E3-4DA5-B9FB-4C057535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823"/>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0537"/>
    <w:pPr>
      <w:keepNext/>
      <w:keepLines/>
      <w:spacing w:before="240" w:after="120"/>
      <w:outlineLvl w:val="1"/>
    </w:pPr>
    <w:rPr>
      <w:rFonts w:ascii="Georgia" w:eastAsiaTheme="majorEastAsia" w:hAnsi="Georgia" w:cstheme="majorBidi"/>
      <w:color w:val="2F5496" w:themeColor="accent1" w:themeShade="BF"/>
      <w:sz w:val="24"/>
      <w:szCs w:val="26"/>
    </w:rPr>
  </w:style>
  <w:style w:type="paragraph" w:styleId="Heading3">
    <w:name w:val="heading 3"/>
    <w:basedOn w:val="Normal"/>
    <w:next w:val="Normal"/>
    <w:link w:val="Heading3Char"/>
    <w:uiPriority w:val="9"/>
    <w:unhideWhenUsed/>
    <w:qFormat/>
    <w:rsid w:val="00D10204"/>
    <w:pPr>
      <w:keepNext/>
      <w:keepLines/>
      <w:spacing w:before="12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94B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ntstyle01">
    <w:name w:val="fontstyle01"/>
    <w:basedOn w:val="DefaultParagraphFont"/>
    <w:rsid w:val="00E55823"/>
    <w:rPr>
      <w:rFonts w:ascii="Garamond-Italic" w:hAnsi="Garamond-Italic" w:hint="default"/>
      <w:b w:val="0"/>
      <w:bCs w:val="0"/>
      <w:i/>
      <w:iCs/>
      <w:color w:val="000000"/>
      <w:sz w:val="72"/>
      <w:szCs w:val="72"/>
    </w:rPr>
  </w:style>
  <w:style w:type="character" w:customStyle="1" w:styleId="fontstyle21">
    <w:name w:val="fontstyle21"/>
    <w:basedOn w:val="DefaultParagraphFont"/>
    <w:rsid w:val="00E55823"/>
    <w:rPr>
      <w:rFonts w:ascii="Arial-BoldMT" w:hAnsi="Arial-BoldMT" w:hint="default"/>
      <w:b/>
      <w:bCs/>
      <w:i w:val="0"/>
      <w:iCs w:val="0"/>
      <w:color w:val="000000"/>
      <w:sz w:val="40"/>
      <w:szCs w:val="40"/>
    </w:rPr>
  </w:style>
  <w:style w:type="character" w:customStyle="1" w:styleId="fontstyle31">
    <w:name w:val="fontstyle31"/>
    <w:basedOn w:val="DefaultParagraphFont"/>
    <w:rsid w:val="00E55823"/>
    <w:rPr>
      <w:rFonts w:ascii="Garamond" w:hAnsi="Garamond" w:hint="default"/>
      <w:b w:val="0"/>
      <w:bCs w:val="0"/>
      <w:i w:val="0"/>
      <w:iCs w:val="0"/>
      <w:color w:val="000000"/>
      <w:sz w:val="28"/>
      <w:szCs w:val="28"/>
    </w:rPr>
  </w:style>
  <w:style w:type="character" w:customStyle="1" w:styleId="fontstyle41">
    <w:name w:val="fontstyle41"/>
    <w:basedOn w:val="DefaultParagraphFont"/>
    <w:rsid w:val="00E55823"/>
    <w:rPr>
      <w:rFonts w:ascii="TimesNewRomanPS-BoldMT" w:hAnsi="TimesNewRomanPS-BoldMT" w:hint="default"/>
      <w:b/>
      <w:bCs/>
      <w:i w:val="0"/>
      <w:iCs w:val="0"/>
      <w:color w:val="000000"/>
      <w:sz w:val="20"/>
      <w:szCs w:val="20"/>
    </w:rPr>
  </w:style>
  <w:style w:type="character" w:customStyle="1" w:styleId="fontstyle51">
    <w:name w:val="fontstyle51"/>
    <w:basedOn w:val="DefaultParagraphFont"/>
    <w:rsid w:val="00E55823"/>
    <w:rPr>
      <w:rFonts w:ascii="TimesNewRomanPS-ItalicMT" w:hAnsi="TimesNewRomanPS-ItalicMT" w:hint="default"/>
      <w:b w:val="0"/>
      <w:bCs w:val="0"/>
      <w:i/>
      <w:iCs/>
      <w:color w:val="000000"/>
      <w:sz w:val="20"/>
      <w:szCs w:val="20"/>
    </w:rPr>
  </w:style>
  <w:style w:type="character" w:customStyle="1" w:styleId="fontstyle61">
    <w:name w:val="fontstyle61"/>
    <w:basedOn w:val="DefaultParagraphFont"/>
    <w:rsid w:val="00E55823"/>
    <w:rPr>
      <w:rFonts w:ascii="TimesNewRomanPSMT" w:hAnsi="TimesNewRomanPSMT" w:hint="default"/>
      <w:b w:val="0"/>
      <w:bCs w:val="0"/>
      <w:i w:val="0"/>
      <w:iCs w:val="0"/>
      <w:color w:val="000000"/>
      <w:sz w:val="20"/>
      <w:szCs w:val="20"/>
    </w:rPr>
  </w:style>
  <w:style w:type="character" w:customStyle="1" w:styleId="fontstyle71">
    <w:name w:val="fontstyle71"/>
    <w:basedOn w:val="DefaultParagraphFont"/>
    <w:rsid w:val="00E55823"/>
    <w:rPr>
      <w:rFonts w:ascii="Arial-BoldItalicMT" w:hAnsi="Arial-BoldItalicMT" w:hint="default"/>
      <w:b/>
      <w:bCs/>
      <w:i/>
      <w:iCs/>
      <w:color w:val="0000FF"/>
      <w:sz w:val="32"/>
      <w:szCs w:val="32"/>
    </w:rPr>
  </w:style>
  <w:style w:type="character" w:customStyle="1" w:styleId="fontstyle81">
    <w:name w:val="fontstyle81"/>
    <w:basedOn w:val="DefaultParagraphFont"/>
    <w:rsid w:val="00E55823"/>
    <w:rPr>
      <w:rFonts w:ascii="ArialMT" w:hAnsi="ArialMT" w:hint="default"/>
      <w:b w:val="0"/>
      <w:bCs w:val="0"/>
      <w:i w:val="0"/>
      <w:iCs w:val="0"/>
      <w:color w:val="000000"/>
      <w:sz w:val="22"/>
      <w:szCs w:val="22"/>
    </w:rPr>
  </w:style>
  <w:style w:type="character" w:customStyle="1" w:styleId="fontstyle91">
    <w:name w:val="fontstyle91"/>
    <w:basedOn w:val="DefaultParagraphFont"/>
    <w:rsid w:val="00E55823"/>
    <w:rPr>
      <w:rFonts w:ascii="QuattrocentoSans" w:hAnsi="QuattrocentoSans" w:hint="default"/>
      <w:b w:val="0"/>
      <w:bCs w:val="0"/>
      <w:i w:val="0"/>
      <w:iCs w:val="0"/>
      <w:color w:val="000000"/>
      <w:sz w:val="22"/>
      <w:szCs w:val="22"/>
    </w:rPr>
  </w:style>
  <w:style w:type="character" w:customStyle="1" w:styleId="fontstyle101">
    <w:name w:val="fontstyle101"/>
    <w:basedOn w:val="DefaultParagraphFont"/>
    <w:rsid w:val="00E55823"/>
    <w:rPr>
      <w:rFonts w:ascii="CourierNew" w:hAnsi="CourierNew" w:hint="default"/>
      <w:b w:val="0"/>
      <w:bCs w:val="0"/>
      <w:i w:val="0"/>
      <w:iCs w:val="0"/>
      <w:color w:val="000000"/>
      <w:sz w:val="22"/>
      <w:szCs w:val="22"/>
    </w:rPr>
  </w:style>
  <w:style w:type="character" w:customStyle="1" w:styleId="Heading1Char">
    <w:name w:val="Heading 1 Char"/>
    <w:basedOn w:val="DefaultParagraphFont"/>
    <w:link w:val="Heading1"/>
    <w:uiPriority w:val="9"/>
    <w:rsid w:val="00E5582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0537"/>
    <w:rPr>
      <w:rFonts w:ascii="Georgia" w:eastAsiaTheme="majorEastAsia" w:hAnsi="Georgia" w:cstheme="majorBidi"/>
      <w:color w:val="2F5496" w:themeColor="accent1" w:themeShade="BF"/>
      <w:sz w:val="24"/>
      <w:szCs w:val="26"/>
    </w:rPr>
  </w:style>
  <w:style w:type="paragraph" w:styleId="TOCHeading">
    <w:name w:val="TOC Heading"/>
    <w:basedOn w:val="Heading1"/>
    <w:next w:val="Normal"/>
    <w:uiPriority w:val="39"/>
    <w:unhideWhenUsed/>
    <w:qFormat/>
    <w:rsid w:val="00E55823"/>
    <w:pPr>
      <w:outlineLvl w:val="9"/>
    </w:pPr>
  </w:style>
  <w:style w:type="paragraph" w:styleId="TOC1">
    <w:name w:val="toc 1"/>
    <w:basedOn w:val="Normal"/>
    <w:next w:val="Normal"/>
    <w:autoRedefine/>
    <w:uiPriority w:val="39"/>
    <w:unhideWhenUsed/>
    <w:rsid w:val="00E55823"/>
    <w:pPr>
      <w:spacing w:after="100"/>
    </w:pPr>
  </w:style>
  <w:style w:type="paragraph" w:styleId="TOC2">
    <w:name w:val="toc 2"/>
    <w:basedOn w:val="Normal"/>
    <w:next w:val="Normal"/>
    <w:autoRedefine/>
    <w:uiPriority w:val="39"/>
    <w:unhideWhenUsed/>
    <w:rsid w:val="00E55823"/>
    <w:pPr>
      <w:spacing w:after="100"/>
      <w:ind w:left="220"/>
    </w:pPr>
  </w:style>
  <w:style w:type="character" w:styleId="Hyperlink">
    <w:name w:val="Hyperlink"/>
    <w:basedOn w:val="DefaultParagraphFont"/>
    <w:uiPriority w:val="99"/>
    <w:unhideWhenUsed/>
    <w:rsid w:val="00E55823"/>
    <w:rPr>
      <w:color w:val="0563C1" w:themeColor="hyperlink"/>
      <w:u w:val="single"/>
    </w:rPr>
  </w:style>
  <w:style w:type="paragraph" w:styleId="Header">
    <w:name w:val="header"/>
    <w:basedOn w:val="Normal"/>
    <w:link w:val="HeaderChar"/>
    <w:uiPriority w:val="99"/>
    <w:unhideWhenUsed/>
    <w:rsid w:val="00401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FEF"/>
  </w:style>
  <w:style w:type="paragraph" w:styleId="Footer">
    <w:name w:val="footer"/>
    <w:basedOn w:val="Normal"/>
    <w:link w:val="FooterChar"/>
    <w:uiPriority w:val="99"/>
    <w:unhideWhenUsed/>
    <w:rsid w:val="00401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FEF"/>
  </w:style>
  <w:style w:type="table" w:styleId="TableGrid">
    <w:name w:val="Table Grid"/>
    <w:basedOn w:val="TableNormal"/>
    <w:uiPriority w:val="39"/>
    <w:rsid w:val="00401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F3437"/>
    <w:rPr>
      <w:color w:val="808080"/>
    </w:rPr>
  </w:style>
  <w:style w:type="character" w:customStyle="1" w:styleId="Heading3Char">
    <w:name w:val="Heading 3 Char"/>
    <w:basedOn w:val="DefaultParagraphFont"/>
    <w:link w:val="Heading3"/>
    <w:uiPriority w:val="9"/>
    <w:rsid w:val="00D1020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53BE1"/>
    <w:pPr>
      <w:ind w:left="720"/>
      <w:contextualSpacing/>
    </w:pPr>
  </w:style>
  <w:style w:type="character" w:customStyle="1" w:styleId="Heading4Char">
    <w:name w:val="Heading 4 Char"/>
    <w:basedOn w:val="DefaultParagraphFont"/>
    <w:link w:val="Heading4"/>
    <w:uiPriority w:val="9"/>
    <w:rsid w:val="00A94B19"/>
    <w:rPr>
      <w:rFonts w:asciiTheme="majorHAnsi" w:eastAsiaTheme="majorEastAsia" w:hAnsiTheme="majorHAnsi" w:cstheme="majorBidi"/>
      <w:i/>
      <w:iCs/>
      <w:color w:val="2F5496" w:themeColor="accent1" w:themeShade="B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table" w:customStyle="1" w:styleId="a2">
    <w:basedOn w:val="TableNormal"/>
    <w:pPr>
      <w:spacing w:after="0" w:line="240" w:lineRule="auto"/>
    </w:pPr>
    <w:tblPr>
      <w:tblStyleRowBandSize w:val="1"/>
      <w:tblStyleColBandSize w:val="1"/>
      <w:tblCellMar>
        <w:top w:w="144" w:type="dxa"/>
        <w:left w:w="115" w:type="dxa"/>
        <w:bottom w:w="144" w:type="dxa"/>
        <w:right w:w="115" w:type="dxa"/>
      </w:tblCellMar>
    </w:tblPr>
  </w:style>
  <w:style w:type="table" w:customStyle="1" w:styleId="a3">
    <w:basedOn w:val="TableNormal"/>
    <w:pPr>
      <w:spacing w:after="0" w:line="240" w:lineRule="auto"/>
    </w:pPr>
    <w:tblPr>
      <w:tblStyleRowBandSize w:val="1"/>
      <w:tblStyleColBandSize w:val="1"/>
      <w:tblCellMar>
        <w:top w:w="144" w:type="dxa"/>
        <w:left w:w="115" w:type="dxa"/>
        <w:bottom w:w="144" w:type="dxa"/>
        <w:right w:w="115" w:type="dxa"/>
      </w:tblCellMar>
    </w:tblPr>
  </w:style>
  <w:style w:type="character" w:styleId="UnresolvedMention">
    <w:name w:val="Unresolved Mention"/>
    <w:basedOn w:val="DefaultParagraphFont"/>
    <w:uiPriority w:val="99"/>
    <w:semiHidden/>
    <w:unhideWhenUsed/>
    <w:rsid w:val="00D97E5F"/>
    <w:rPr>
      <w:color w:val="605E5C"/>
      <w:shd w:val="clear" w:color="auto" w:fill="E1DFDD"/>
    </w:rPr>
  </w:style>
  <w:style w:type="paragraph" w:styleId="List3">
    <w:name w:val="List 3"/>
    <w:basedOn w:val="Normal"/>
    <w:uiPriority w:val="99"/>
    <w:unhideWhenUsed/>
    <w:rsid w:val="0014176F"/>
    <w:pPr>
      <w:spacing w:after="200" w:line="276" w:lineRule="auto"/>
      <w:ind w:left="1080" w:hanging="360"/>
      <w:contextualSpacing/>
    </w:pPr>
    <w:rPr>
      <w:rFonts w:asciiTheme="minorHAnsi" w:eastAsiaTheme="minorEastAsia" w:hAnsiTheme="minorHAnsi" w:cstheme="minorBidi"/>
      <w:lang w:eastAsia="en-US"/>
    </w:rPr>
  </w:style>
  <w:style w:type="paragraph" w:styleId="TOC3">
    <w:name w:val="toc 3"/>
    <w:basedOn w:val="Normal"/>
    <w:next w:val="Normal"/>
    <w:autoRedefine/>
    <w:uiPriority w:val="39"/>
    <w:unhideWhenUsed/>
    <w:rsid w:val="009D39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085388">
      <w:bodyDiv w:val="1"/>
      <w:marLeft w:val="0"/>
      <w:marRight w:val="0"/>
      <w:marTop w:val="0"/>
      <w:marBottom w:val="0"/>
      <w:divBdr>
        <w:top w:val="none" w:sz="0" w:space="0" w:color="auto"/>
        <w:left w:val="none" w:sz="0" w:space="0" w:color="auto"/>
        <w:bottom w:val="none" w:sz="0" w:space="0" w:color="auto"/>
        <w:right w:val="none" w:sz="0" w:space="0" w:color="auto"/>
      </w:divBdr>
    </w:div>
    <w:div w:id="216480715">
      <w:bodyDiv w:val="1"/>
      <w:marLeft w:val="0"/>
      <w:marRight w:val="0"/>
      <w:marTop w:val="0"/>
      <w:marBottom w:val="0"/>
      <w:divBdr>
        <w:top w:val="none" w:sz="0" w:space="0" w:color="auto"/>
        <w:left w:val="none" w:sz="0" w:space="0" w:color="auto"/>
        <w:bottom w:val="none" w:sz="0" w:space="0" w:color="auto"/>
        <w:right w:val="none" w:sz="0" w:space="0" w:color="auto"/>
      </w:divBdr>
    </w:div>
    <w:div w:id="310450768">
      <w:bodyDiv w:val="1"/>
      <w:marLeft w:val="0"/>
      <w:marRight w:val="0"/>
      <w:marTop w:val="0"/>
      <w:marBottom w:val="0"/>
      <w:divBdr>
        <w:top w:val="none" w:sz="0" w:space="0" w:color="auto"/>
        <w:left w:val="none" w:sz="0" w:space="0" w:color="auto"/>
        <w:bottom w:val="none" w:sz="0" w:space="0" w:color="auto"/>
        <w:right w:val="none" w:sz="0" w:space="0" w:color="auto"/>
      </w:divBdr>
    </w:div>
    <w:div w:id="335881638">
      <w:bodyDiv w:val="1"/>
      <w:marLeft w:val="0"/>
      <w:marRight w:val="0"/>
      <w:marTop w:val="0"/>
      <w:marBottom w:val="0"/>
      <w:divBdr>
        <w:top w:val="none" w:sz="0" w:space="0" w:color="auto"/>
        <w:left w:val="none" w:sz="0" w:space="0" w:color="auto"/>
        <w:bottom w:val="none" w:sz="0" w:space="0" w:color="auto"/>
        <w:right w:val="none" w:sz="0" w:space="0" w:color="auto"/>
      </w:divBdr>
    </w:div>
    <w:div w:id="376442121">
      <w:bodyDiv w:val="1"/>
      <w:marLeft w:val="0"/>
      <w:marRight w:val="0"/>
      <w:marTop w:val="0"/>
      <w:marBottom w:val="0"/>
      <w:divBdr>
        <w:top w:val="none" w:sz="0" w:space="0" w:color="auto"/>
        <w:left w:val="none" w:sz="0" w:space="0" w:color="auto"/>
        <w:bottom w:val="none" w:sz="0" w:space="0" w:color="auto"/>
        <w:right w:val="none" w:sz="0" w:space="0" w:color="auto"/>
      </w:divBdr>
    </w:div>
    <w:div w:id="416560772">
      <w:bodyDiv w:val="1"/>
      <w:marLeft w:val="0"/>
      <w:marRight w:val="0"/>
      <w:marTop w:val="0"/>
      <w:marBottom w:val="0"/>
      <w:divBdr>
        <w:top w:val="none" w:sz="0" w:space="0" w:color="auto"/>
        <w:left w:val="none" w:sz="0" w:space="0" w:color="auto"/>
        <w:bottom w:val="none" w:sz="0" w:space="0" w:color="auto"/>
        <w:right w:val="none" w:sz="0" w:space="0" w:color="auto"/>
      </w:divBdr>
    </w:div>
    <w:div w:id="468671307">
      <w:bodyDiv w:val="1"/>
      <w:marLeft w:val="0"/>
      <w:marRight w:val="0"/>
      <w:marTop w:val="0"/>
      <w:marBottom w:val="0"/>
      <w:divBdr>
        <w:top w:val="none" w:sz="0" w:space="0" w:color="auto"/>
        <w:left w:val="none" w:sz="0" w:space="0" w:color="auto"/>
        <w:bottom w:val="none" w:sz="0" w:space="0" w:color="auto"/>
        <w:right w:val="none" w:sz="0" w:space="0" w:color="auto"/>
      </w:divBdr>
    </w:div>
    <w:div w:id="563491035">
      <w:bodyDiv w:val="1"/>
      <w:marLeft w:val="0"/>
      <w:marRight w:val="0"/>
      <w:marTop w:val="0"/>
      <w:marBottom w:val="0"/>
      <w:divBdr>
        <w:top w:val="none" w:sz="0" w:space="0" w:color="auto"/>
        <w:left w:val="none" w:sz="0" w:space="0" w:color="auto"/>
        <w:bottom w:val="none" w:sz="0" w:space="0" w:color="auto"/>
        <w:right w:val="none" w:sz="0" w:space="0" w:color="auto"/>
      </w:divBdr>
    </w:div>
    <w:div w:id="577440895">
      <w:bodyDiv w:val="1"/>
      <w:marLeft w:val="0"/>
      <w:marRight w:val="0"/>
      <w:marTop w:val="0"/>
      <w:marBottom w:val="0"/>
      <w:divBdr>
        <w:top w:val="none" w:sz="0" w:space="0" w:color="auto"/>
        <w:left w:val="none" w:sz="0" w:space="0" w:color="auto"/>
        <w:bottom w:val="none" w:sz="0" w:space="0" w:color="auto"/>
        <w:right w:val="none" w:sz="0" w:space="0" w:color="auto"/>
      </w:divBdr>
    </w:div>
    <w:div w:id="656494625">
      <w:bodyDiv w:val="1"/>
      <w:marLeft w:val="0"/>
      <w:marRight w:val="0"/>
      <w:marTop w:val="0"/>
      <w:marBottom w:val="0"/>
      <w:divBdr>
        <w:top w:val="none" w:sz="0" w:space="0" w:color="auto"/>
        <w:left w:val="none" w:sz="0" w:space="0" w:color="auto"/>
        <w:bottom w:val="none" w:sz="0" w:space="0" w:color="auto"/>
        <w:right w:val="none" w:sz="0" w:space="0" w:color="auto"/>
      </w:divBdr>
    </w:div>
    <w:div w:id="939070470">
      <w:bodyDiv w:val="1"/>
      <w:marLeft w:val="0"/>
      <w:marRight w:val="0"/>
      <w:marTop w:val="0"/>
      <w:marBottom w:val="0"/>
      <w:divBdr>
        <w:top w:val="none" w:sz="0" w:space="0" w:color="auto"/>
        <w:left w:val="none" w:sz="0" w:space="0" w:color="auto"/>
        <w:bottom w:val="none" w:sz="0" w:space="0" w:color="auto"/>
        <w:right w:val="none" w:sz="0" w:space="0" w:color="auto"/>
      </w:divBdr>
    </w:div>
    <w:div w:id="969555961">
      <w:bodyDiv w:val="1"/>
      <w:marLeft w:val="0"/>
      <w:marRight w:val="0"/>
      <w:marTop w:val="0"/>
      <w:marBottom w:val="0"/>
      <w:divBdr>
        <w:top w:val="none" w:sz="0" w:space="0" w:color="auto"/>
        <w:left w:val="none" w:sz="0" w:space="0" w:color="auto"/>
        <w:bottom w:val="none" w:sz="0" w:space="0" w:color="auto"/>
        <w:right w:val="none" w:sz="0" w:space="0" w:color="auto"/>
      </w:divBdr>
    </w:div>
    <w:div w:id="1048644359">
      <w:bodyDiv w:val="1"/>
      <w:marLeft w:val="0"/>
      <w:marRight w:val="0"/>
      <w:marTop w:val="0"/>
      <w:marBottom w:val="0"/>
      <w:divBdr>
        <w:top w:val="none" w:sz="0" w:space="0" w:color="auto"/>
        <w:left w:val="none" w:sz="0" w:space="0" w:color="auto"/>
        <w:bottom w:val="none" w:sz="0" w:space="0" w:color="auto"/>
        <w:right w:val="none" w:sz="0" w:space="0" w:color="auto"/>
      </w:divBdr>
    </w:div>
    <w:div w:id="1110591139">
      <w:bodyDiv w:val="1"/>
      <w:marLeft w:val="0"/>
      <w:marRight w:val="0"/>
      <w:marTop w:val="0"/>
      <w:marBottom w:val="0"/>
      <w:divBdr>
        <w:top w:val="none" w:sz="0" w:space="0" w:color="auto"/>
        <w:left w:val="none" w:sz="0" w:space="0" w:color="auto"/>
        <w:bottom w:val="none" w:sz="0" w:space="0" w:color="auto"/>
        <w:right w:val="none" w:sz="0" w:space="0" w:color="auto"/>
      </w:divBdr>
    </w:div>
    <w:div w:id="1168788315">
      <w:bodyDiv w:val="1"/>
      <w:marLeft w:val="0"/>
      <w:marRight w:val="0"/>
      <w:marTop w:val="0"/>
      <w:marBottom w:val="0"/>
      <w:divBdr>
        <w:top w:val="none" w:sz="0" w:space="0" w:color="auto"/>
        <w:left w:val="none" w:sz="0" w:space="0" w:color="auto"/>
        <w:bottom w:val="none" w:sz="0" w:space="0" w:color="auto"/>
        <w:right w:val="none" w:sz="0" w:space="0" w:color="auto"/>
      </w:divBdr>
    </w:div>
    <w:div w:id="1181941838">
      <w:bodyDiv w:val="1"/>
      <w:marLeft w:val="0"/>
      <w:marRight w:val="0"/>
      <w:marTop w:val="0"/>
      <w:marBottom w:val="0"/>
      <w:divBdr>
        <w:top w:val="none" w:sz="0" w:space="0" w:color="auto"/>
        <w:left w:val="none" w:sz="0" w:space="0" w:color="auto"/>
        <w:bottom w:val="none" w:sz="0" w:space="0" w:color="auto"/>
        <w:right w:val="none" w:sz="0" w:space="0" w:color="auto"/>
      </w:divBdr>
    </w:div>
    <w:div w:id="1189416294">
      <w:bodyDiv w:val="1"/>
      <w:marLeft w:val="0"/>
      <w:marRight w:val="0"/>
      <w:marTop w:val="0"/>
      <w:marBottom w:val="0"/>
      <w:divBdr>
        <w:top w:val="none" w:sz="0" w:space="0" w:color="auto"/>
        <w:left w:val="none" w:sz="0" w:space="0" w:color="auto"/>
        <w:bottom w:val="none" w:sz="0" w:space="0" w:color="auto"/>
        <w:right w:val="none" w:sz="0" w:space="0" w:color="auto"/>
      </w:divBdr>
    </w:div>
    <w:div w:id="1207906969">
      <w:bodyDiv w:val="1"/>
      <w:marLeft w:val="0"/>
      <w:marRight w:val="0"/>
      <w:marTop w:val="0"/>
      <w:marBottom w:val="0"/>
      <w:divBdr>
        <w:top w:val="none" w:sz="0" w:space="0" w:color="auto"/>
        <w:left w:val="none" w:sz="0" w:space="0" w:color="auto"/>
        <w:bottom w:val="none" w:sz="0" w:space="0" w:color="auto"/>
        <w:right w:val="none" w:sz="0" w:space="0" w:color="auto"/>
      </w:divBdr>
    </w:div>
    <w:div w:id="1210608209">
      <w:bodyDiv w:val="1"/>
      <w:marLeft w:val="0"/>
      <w:marRight w:val="0"/>
      <w:marTop w:val="0"/>
      <w:marBottom w:val="0"/>
      <w:divBdr>
        <w:top w:val="none" w:sz="0" w:space="0" w:color="auto"/>
        <w:left w:val="none" w:sz="0" w:space="0" w:color="auto"/>
        <w:bottom w:val="none" w:sz="0" w:space="0" w:color="auto"/>
        <w:right w:val="none" w:sz="0" w:space="0" w:color="auto"/>
      </w:divBdr>
    </w:div>
    <w:div w:id="1353605594">
      <w:bodyDiv w:val="1"/>
      <w:marLeft w:val="0"/>
      <w:marRight w:val="0"/>
      <w:marTop w:val="0"/>
      <w:marBottom w:val="0"/>
      <w:divBdr>
        <w:top w:val="none" w:sz="0" w:space="0" w:color="auto"/>
        <w:left w:val="none" w:sz="0" w:space="0" w:color="auto"/>
        <w:bottom w:val="none" w:sz="0" w:space="0" w:color="auto"/>
        <w:right w:val="none" w:sz="0" w:space="0" w:color="auto"/>
      </w:divBdr>
    </w:div>
    <w:div w:id="1426151899">
      <w:bodyDiv w:val="1"/>
      <w:marLeft w:val="0"/>
      <w:marRight w:val="0"/>
      <w:marTop w:val="0"/>
      <w:marBottom w:val="0"/>
      <w:divBdr>
        <w:top w:val="none" w:sz="0" w:space="0" w:color="auto"/>
        <w:left w:val="none" w:sz="0" w:space="0" w:color="auto"/>
        <w:bottom w:val="none" w:sz="0" w:space="0" w:color="auto"/>
        <w:right w:val="none" w:sz="0" w:space="0" w:color="auto"/>
      </w:divBdr>
    </w:div>
    <w:div w:id="1438330337">
      <w:bodyDiv w:val="1"/>
      <w:marLeft w:val="0"/>
      <w:marRight w:val="0"/>
      <w:marTop w:val="0"/>
      <w:marBottom w:val="0"/>
      <w:divBdr>
        <w:top w:val="none" w:sz="0" w:space="0" w:color="auto"/>
        <w:left w:val="none" w:sz="0" w:space="0" w:color="auto"/>
        <w:bottom w:val="none" w:sz="0" w:space="0" w:color="auto"/>
        <w:right w:val="none" w:sz="0" w:space="0" w:color="auto"/>
      </w:divBdr>
    </w:div>
    <w:div w:id="1497040778">
      <w:bodyDiv w:val="1"/>
      <w:marLeft w:val="0"/>
      <w:marRight w:val="0"/>
      <w:marTop w:val="0"/>
      <w:marBottom w:val="0"/>
      <w:divBdr>
        <w:top w:val="none" w:sz="0" w:space="0" w:color="auto"/>
        <w:left w:val="none" w:sz="0" w:space="0" w:color="auto"/>
        <w:bottom w:val="none" w:sz="0" w:space="0" w:color="auto"/>
        <w:right w:val="none" w:sz="0" w:space="0" w:color="auto"/>
      </w:divBdr>
    </w:div>
    <w:div w:id="1556159814">
      <w:bodyDiv w:val="1"/>
      <w:marLeft w:val="0"/>
      <w:marRight w:val="0"/>
      <w:marTop w:val="0"/>
      <w:marBottom w:val="0"/>
      <w:divBdr>
        <w:top w:val="none" w:sz="0" w:space="0" w:color="auto"/>
        <w:left w:val="none" w:sz="0" w:space="0" w:color="auto"/>
        <w:bottom w:val="none" w:sz="0" w:space="0" w:color="auto"/>
        <w:right w:val="none" w:sz="0" w:space="0" w:color="auto"/>
      </w:divBdr>
    </w:div>
    <w:div w:id="1633100345">
      <w:bodyDiv w:val="1"/>
      <w:marLeft w:val="0"/>
      <w:marRight w:val="0"/>
      <w:marTop w:val="0"/>
      <w:marBottom w:val="0"/>
      <w:divBdr>
        <w:top w:val="none" w:sz="0" w:space="0" w:color="auto"/>
        <w:left w:val="none" w:sz="0" w:space="0" w:color="auto"/>
        <w:bottom w:val="none" w:sz="0" w:space="0" w:color="auto"/>
        <w:right w:val="none" w:sz="0" w:space="0" w:color="auto"/>
      </w:divBdr>
    </w:div>
    <w:div w:id="1673944348">
      <w:bodyDiv w:val="1"/>
      <w:marLeft w:val="0"/>
      <w:marRight w:val="0"/>
      <w:marTop w:val="0"/>
      <w:marBottom w:val="0"/>
      <w:divBdr>
        <w:top w:val="none" w:sz="0" w:space="0" w:color="auto"/>
        <w:left w:val="none" w:sz="0" w:space="0" w:color="auto"/>
        <w:bottom w:val="none" w:sz="0" w:space="0" w:color="auto"/>
        <w:right w:val="none" w:sz="0" w:space="0" w:color="auto"/>
      </w:divBdr>
    </w:div>
    <w:div w:id="1710952210">
      <w:bodyDiv w:val="1"/>
      <w:marLeft w:val="0"/>
      <w:marRight w:val="0"/>
      <w:marTop w:val="0"/>
      <w:marBottom w:val="0"/>
      <w:divBdr>
        <w:top w:val="none" w:sz="0" w:space="0" w:color="auto"/>
        <w:left w:val="none" w:sz="0" w:space="0" w:color="auto"/>
        <w:bottom w:val="none" w:sz="0" w:space="0" w:color="auto"/>
        <w:right w:val="none" w:sz="0" w:space="0" w:color="auto"/>
      </w:divBdr>
    </w:div>
    <w:div w:id="1745445516">
      <w:bodyDiv w:val="1"/>
      <w:marLeft w:val="0"/>
      <w:marRight w:val="0"/>
      <w:marTop w:val="0"/>
      <w:marBottom w:val="0"/>
      <w:divBdr>
        <w:top w:val="none" w:sz="0" w:space="0" w:color="auto"/>
        <w:left w:val="none" w:sz="0" w:space="0" w:color="auto"/>
        <w:bottom w:val="none" w:sz="0" w:space="0" w:color="auto"/>
        <w:right w:val="none" w:sz="0" w:space="0" w:color="auto"/>
      </w:divBdr>
    </w:div>
    <w:div w:id="1777749646">
      <w:bodyDiv w:val="1"/>
      <w:marLeft w:val="0"/>
      <w:marRight w:val="0"/>
      <w:marTop w:val="0"/>
      <w:marBottom w:val="0"/>
      <w:divBdr>
        <w:top w:val="none" w:sz="0" w:space="0" w:color="auto"/>
        <w:left w:val="none" w:sz="0" w:space="0" w:color="auto"/>
        <w:bottom w:val="none" w:sz="0" w:space="0" w:color="auto"/>
        <w:right w:val="none" w:sz="0" w:space="0" w:color="auto"/>
      </w:divBdr>
    </w:div>
    <w:div w:id="1789199724">
      <w:bodyDiv w:val="1"/>
      <w:marLeft w:val="0"/>
      <w:marRight w:val="0"/>
      <w:marTop w:val="0"/>
      <w:marBottom w:val="0"/>
      <w:divBdr>
        <w:top w:val="none" w:sz="0" w:space="0" w:color="auto"/>
        <w:left w:val="none" w:sz="0" w:space="0" w:color="auto"/>
        <w:bottom w:val="none" w:sz="0" w:space="0" w:color="auto"/>
        <w:right w:val="none" w:sz="0" w:space="0" w:color="auto"/>
      </w:divBdr>
    </w:div>
    <w:div w:id="1909340390">
      <w:bodyDiv w:val="1"/>
      <w:marLeft w:val="0"/>
      <w:marRight w:val="0"/>
      <w:marTop w:val="0"/>
      <w:marBottom w:val="0"/>
      <w:divBdr>
        <w:top w:val="none" w:sz="0" w:space="0" w:color="auto"/>
        <w:left w:val="none" w:sz="0" w:space="0" w:color="auto"/>
        <w:bottom w:val="none" w:sz="0" w:space="0" w:color="auto"/>
        <w:right w:val="none" w:sz="0" w:space="0" w:color="auto"/>
      </w:divBdr>
    </w:div>
    <w:div w:id="1936666062">
      <w:bodyDiv w:val="1"/>
      <w:marLeft w:val="0"/>
      <w:marRight w:val="0"/>
      <w:marTop w:val="0"/>
      <w:marBottom w:val="0"/>
      <w:divBdr>
        <w:top w:val="none" w:sz="0" w:space="0" w:color="auto"/>
        <w:left w:val="none" w:sz="0" w:space="0" w:color="auto"/>
        <w:bottom w:val="none" w:sz="0" w:space="0" w:color="auto"/>
        <w:right w:val="none" w:sz="0" w:space="0" w:color="auto"/>
      </w:divBdr>
    </w:div>
    <w:div w:id="1979993569">
      <w:bodyDiv w:val="1"/>
      <w:marLeft w:val="0"/>
      <w:marRight w:val="0"/>
      <w:marTop w:val="0"/>
      <w:marBottom w:val="0"/>
      <w:divBdr>
        <w:top w:val="none" w:sz="0" w:space="0" w:color="auto"/>
        <w:left w:val="none" w:sz="0" w:space="0" w:color="auto"/>
        <w:bottom w:val="none" w:sz="0" w:space="0" w:color="auto"/>
        <w:right w:val="none" w:sz="0" w:space="0" w:color="auto"/>
      </w:divBdr>
    </w:div>
    <w:div w:id="2116166881">
      <w:bodyDiv w:val="1"/>
      <w:marLeft w:val="0"/>
      <w:marRight w:val="0"/>
      <w:marTop w:val="0"/>
      <w:marBottom w:val="0"/>
      <w:divBdr>
        <w:top w:val="none" w:sz="0" w:space="0" w:color="auto"/>
        <w:left w:val="none" w:sz="0" w:space="0" w:color="auto"/>
        <w:bottom w:val="none" w:sz="0" w:space="0" w:color="auto"/>
        <w:right w:val="none" w:sz="0" w:space="0" w:color="auto"/>
      </w:divBdr>
    </w:div>
    <w:div w:id="2120755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ithub.com/actions" TargetMode="External"/><Relationship Id="rId18" Type="http://schemas.openxmlformats.org/officeDocument/2006/relationships/hyperlink" Target="https://www.jetbrains.com/teamcity/" TargetMode="External"/><Relationship Id="rId26" Type="http://schemas.openxmlformats.org/officeDocument/2006/relationships/hyperlink" Target="https://www.terraform.io/use-cases/infrastructure-as-code" TargetMode="External"/><Relationship Id="rId3" Type="http://schemas.openxmlformats.org/officeDocument/2006/relationships/styles" Target="styles.xml"/><Relationship Id="rId21" Type="http://schemas.openxmlformats.org/officeDocument/2006/relationships/hyperlink" Target="https://pmd.github.io/" TargetMode="External"/><Relationship Id="rId7" Type="http://schemas.openxmlformats.org/officeDocument/2006/relationships/endnotes" Target="endnotes.xml"/><Relationship Id="rId12" Type="http://schemas.openxmlformats.org/officeDocument/2006/relationships/hyperlink" Target="https://www.jenkins.io/" TargetMode="External"/><Relationship Id="rId17" Type="http://schemas.openxmlformats.org/officeDocument/2006/relationships/hyperlink" Target="https://www.atlassian.com/software/bamboo" TargetMode="External"/><Relationship Id="rId25" Type="http://schemas.openxmlformats.org/officeDocument/2006/relationships/hyperlink" Target="https://www.redhat.com/en/technologies/management/ansible/configuration-managemen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ravis-ci.com/" TargetMode="External"/><Relationship Id="rId20" Type="http://schemas.openxmlformats.org/officeDocument/2006/relationships/hyperlink" Target="https://sourceforge.net/projects/checkstyle/" TargetMode="External"/><Relationship Id="rId29" Type="http://schemas.openxmlformats.org/officeDocument/2006/relationships/hyperlink" Target="https://kubernete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baeldung.com/jacoco"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ircleci.com/" TargetMode="External"/><Relationship Id="rId23" Type="http://schemas.openxmlformats.org/officeDocument/2006/relationships/hyperlink" Target="https://sourceforge.net/projects/cobertura/" TargetMode="External"/><Relationship Id="rId28" Type="http://schemas.openxmlformats.org/officeDocument/2006/relationships/hyperlink" Target="https://www.docker.com/" TargetMode="External"/><Relationship Id="rId10" Type="http://schemas.openxmlformats.org/officeDocument/2006/relationships/image" Target="media/image3.png"/><Relationship Id="rId19" Type="http://schemas.openxmlformats.org/officeDocument/2006/relationships/hyperlink" Target="https://docs.sonarsource.com/sonarqube/latest/"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itlab.com/ee/ci/" TargetMode="External"/><Relationship Id="rId22" Type="http://schemas.openxmlformats.org/officeDocument/2006/relationships/hyperlink" Target="https://findbugs.sourceforge.net/downloads.html" TargetMode="External"/><Relationship Id="rId27" Type="http://schemas.openxmlformats.org/officeDocument/2006/relationships/hyperlink" Target="https://console.aws.amazon.com/cloudformation/" TargetMode="External"/><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qC9wjQX4Xr7CoujMLdNrv7IUQ==">CgMxLjAyDmgubnBsN2puaXk1NGVyMg5oLnc1NWdudHM3enN4NjIIaC5namRneHMyCWguMzBqMHpsbDIJaC4xZm9iOXRlMgloLjN6bnlzaDcyDmguaTJtYWV5aHF6MGJwMg5oLjU5emd2OXNmdDBmNDIOaC40OGNvbmxhbjdzZjEyCGgudHlqY3d0Mg5oLjdlanF6eW16Y3JnaTgAciExc3JVTkpVc015eDJqUVRBLVlEOU52cmtwQUJqdl9tdW0=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20</Pages>
  <Words>5117</Words>
  <Characters>29169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Gupta</dc:creator>
  <cp:lastModifiedBy>Ajay srivastava</cp:lastModifiedBy>
  <cp:revision>9</cp:revision>
  <dcterms:created xsi:type="dcterms:W3CDTF">2023-05-20T06:28:00Z</dcterms:created>
  <dcterms:modified xsi:type="dcterms:W3CDTF">2024-09-26T04:54:00Z</dcterms:modified>
</cp:coreProperties>
</file>