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72C7" w:rsidRPr="007872C7" w:rsidRDefault="007872C7" w:rsidP="007872C7">
      <w:pPr>
        <w:pStyle w:val="papertitle"/>
        <w:spacing w:before="100" w:beforeAutospacing="1" w:after="100" w:afterAutospacing="1"/>
        <w:rPr>
          <w:b/>
          <w:sz w:val="44"/>
        </w:rPr>
      </w:pPr>
      <w:r w:rsidRPr="007872C7">
        <w:rPr>
          <w:b/>
          <w:sz w:val="44"/>
        </w:rPr>
        <w:t>RSA Algorithm using Encryption and Decryption</w:t>
      </w:r>
    </w:p>
    <w:p w:rsidR="001E08E0" w:rsidRPr="007872C7" w:rsidRDefault="001E08E0" w:rsidP="007872C7">
      <w:pPr>
        <w:spacing w:line="276" w:lineRule="auto"/>
        <w:rPr>
          <w:b/>
          <w:bCs/>
          <w:sz w:val="36"/>
          <w:szCs w:val="32"/>
        </w:rPr>
      </w:pPr>
    </w:p>
    <w:p w:rsidR="001E08E0" w:rsidRPr="007872C7" w:rsidRDefault="007872C7" w:rsidP="007872C7">
      <w:pPr>
        <w:spacing w:line="276" w:lineRule="auto"/>
        <w:jc w:val="center"/>
        <w:rPr>
          <w:b/>
          <w:bCs/>
          <w:sz w:val="36"/>
          <w:szCs w:val="32"/>
        </w:rPr>
      </w:pPr>
      <w:proofErr w:type="spellStart"/>
      <w:r w:rsidRPr="007872C7">
        <w:rPr>
          <w:bCs/>
          <w:i/>
          <w:sz w:val="20"/>
        </w:rPr>
        <w:t>Dr.Chandrakala.H.L</w:t>
      </w:r>
      <w:proofErr w:type="spellEnd"/>
      <w:r w:rsidRPr="007872C7">
        <w:rPr>
          <w:sz w:val="20"/>
          <w:szCs w:val="18"/>
        </w:rPr>
        <w:br/>
      </w:r>
      <w:r w:rsidRPr="007872C7">
        <w:rPr>
          <w:i/>
          <w:sz w:val="20"/>
          <w:szCs w:val="18"/>
        </w:rPr>
        <w:t>Assistant professor</w:t>
      </w:r>
      <w:r w:rsidRPr="007872C7">
        <w:rPr>
          <w:i/>
          <w:sz w:val="20"/>
          <w:szCs w:val="18"/>
        </w:rPr>
        <w:br/>
        <w:t>Dept. of Computer science and Design</w:t>
      </w:r>
      <w:r w:rsidRPr="007872C7">
        <w:rPr>
          <w:i/>
          <w:sz w:val="20"/>
          <w:szCs w:val="18"/>
        </w:rPr>
        <w:br/>
        <w:t>BGSCET</w:t>
      </w:r>
      <w:r w:rsidRPr="007872C7">
        <w:rPr>
          <w:i/>
          <w:sz w:val="20"/>
          <w:szCs w:val="18"/>
        </w:rPr>
        <w:br/>
        <w:t>Bangalore, India</w:t>
      </w:r>
    </w:p>
    <w:p w:rsidR="0052316E" w:rsidRDefault="0052316E" w:rsidP="0052316E">
      <w:pPr>
        <w:spacing w:line="276" w:lineRule="auto"/>
        <w:jc w:val="right"/>
        <w:rPr>
          <w:b/>
          <w:bCs/>
          <w:szCs w:val="32"/>
        </w:rPr>
      </w:pPr>
    </w:p>
    <w:p w:rsidR="0052316E" w:rsidRDefault="0052316E" w:rsidP="0052316E">
      <w:pPr>
        <w:spacing w:line="276" w:lineRule="auto"/>
        <w:jc w:val="right"/>
        <w:rPr>
          <w:b/>
          <w:bCs/>
          <w:szCs w:val="32"/>
        </w:rPr>
      </w:pPr>
    </w:p>
    <w:p w:rsidR="0052316E" w:rsidRPr="0052316E" w:rsidRDefault="0052316E" w:rsidP="0052316E">
      <w:pPr>
        <w:spacing w:line="276" w:lineRule="auto"/>
        <w:jc w:val="right"/>
        <w:rPr>
          <w:b/>
          <w:bCs/>
          <w:szCs w:val="32"/>
        </w:rPr>
      </w:pPr>
    </w:p>
    <w:p w:rsidR="0052316E" w:rsidRDefault="0052316E" w:rsidP="0052316E">
      <w:pPr>
        <w:spacing w:line="276" w:lineRule="auto"/>
        <w:rPr>
          <w:bCs/>
          <w:i/>
          <w:sz w:val="20"/>
          <w:szCs w:val="32"/>
        </w:rPr>
        <w:sectPr w:rsidR="0052316E" w:rsidSect="00C53588">
          <w:pgSz w:w="12240" w:h="15840"/>
          <w:pgMar w:top="1440" w:right="1440" w:bottom="1440" w:left="1440" w:header="708" w:footer="708" w:gutter="0"/>
          <w:cols w:space="708"/>
          <w:docGrid w:linePitch="360"/>
        </w:sectPr>
      </w:pPr>
    </w:p>
    <w:p w:rsidR="0052316E" w:rsidRPr="0052316E" w:rsidRDefault="0052316E" w:rsidP="0052316E">
      <w:pPr>
        <w:spacing w:line="276" w:lineRule="auto"/>
        <w:jc w:val="center"/>
        <w:rPr>
          <w:bCs/>
          <w:i/>
          <w:sz w:val="20"/>
          <w:szCs w:val="32"/>
        </w:rPr>
      </w:pPr>
      <w:proofErr w:type="spellStart"/>
      <w:r w:rsidRPr="0052316E">
        <w:rPr>
          <w:bCs/>
          <w:i/>
          <w:sz w:val="20"/>
          <w:szCs w:val="32"/>
        </w:rPr>
        <w:lastRenderedPageBreak/>
        <w:t>Kiran</w:t>
      </w:r>
      <w:proofErr w:type="spellEnd"/>
      <w:r w:rsidRPr="0052316E">
        <w:rPr>
          <w:bCs/>
          <w:i/>
          <w:sz w:val="20"/>
          <w:szCs w:val="32"/>
        </w:rPr>
        <w:t xml:space="preserve"> </w:t>
      </w:r>
      <w:proofErr w:type="spellStart"/>
      <w:r w:rsidRPr="0052316E">
        <w:rPr>
          <w:bCs/>
          <w:i/>
          <w:sz w:val="20"/>
          <w:szCs w:val="32"/>
        </w:rPr>
        <w:t>kumar</w:t>
      </w:r>
      <w:proofErr w:type="spellEnd"/>
      <w:r w:rsidRPr="0052316E">
        <w:rPr>
          <w:bCs/>
          <w:i/>
          <w:sz w:val="20"/>
          <w:szCs w:val="32"/>
        </w:rPr>
        <w:t xml:space="preserve"> N.A</w:t>
      </w:r>
    </w:p>
    <w:p w:rsidR="0052316E" w:rsidRPr="0052316E" w:rsidRDefault="0052316E" w:rsidP="0052316E">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52316E" w:rsidRPr="0052316E" w:rsidRDefault="0052316E" w:rsidP="0052316E">
      <w:pPr>
        <w:spacing w:line="276" w:lineRule="auto"/>
        <w:jc w:val="center"/>
        <w:rPr>
          <w:bCs/>
          <w:i/>
          <w:sz w:val="20"/>
          <w:szCs w:val="32"/>
        </w:rPr>
      </w:pPr>
      <w:r>
        <w:rPr>
          <w:bCs/>
          <w:i/>
          <w:sz w:val="20"/>
          <w:szCs w:val="32"/>
        </w:rPr>
        <w:t>1MP22CG026@bgscet.ac.in</w:t>
      </w:r>
    </w:p>
    <w:p w:rsidR="001E08E0" w:rsidRPr="0052316E" w:rsidRDefault="001E08E0" w:rsidP="0052316E">
      <w:pPr>
        <w:spacing w:line="276" w:lineRule="auto"/>
        <w:jc w:val="center"/>
        <w:rPr>
          <w:i/>
          <w:sz w:val="18"/>
          <w:szCs w:val="32"/>
        </w:rPr>
      </w:pPr>
    </w:p>
    <w:p w:rsidR="0052316E" w:rsidRPr="0052316E" w:rsidRDefault="0052316E" w:rsidP="0052316E">
      <w:pPr>
        <w:spacing w:line="276" w:lineRule="auto"/>
        <w:jc w:val="center"/>
        <w:rPr>
          <w:bCs/>
          <w:i/>
          <w:sz w:val="20"/>
          <w:szCs w:val="32"/>
        </w:rPr>
      </w:pPr>
      <w:proofErr w:type="spellStart"/>
      <w:r w:rsidRPr="0052316E">
        <w:rPr>
          <w:bCs/>
          <w:i/>
          <w:sz w:val="20"/>
          <w:szCs w:val="32"/>
        </w:rPr>
        <w:t>Santhosh</w:t>
      </w:r>
      <w:proofErr w:type="spellEnd"/>
      <w:r w:rsidRPr="0052316E">
        <w:rPr>
          <w:bCs/>
          <w:i/>
          <w:sz w:val="20"/>
          <w:szCs w:val="32"/>
        </w:rPr>
        <w:t xml:space="preserve"> S.M</w:t>
      </w:r>
    </w:p>
    <w:p w:rsidR="0052316E" w:rsidRPr="0052316E" w:rsidRDefault="0052316E" w:rsidP="0052316E">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52316E" w:rsidRPr="0052316E" w:rsidRDefault="0052316E" w:rsidP="0052316E">
      <w:pPr>
        <w:spacing w:line="276" w:lineRule="auto"/>
        <w:jc w:val="center"/>
        <w:rPr>
          <w:bCs/>
          <w:i/>
          <w:sz w:val="20"/>
          <w:szCs w:val="32"/>
        </w:rPr>
      </w:pPr>
      <w:r w:rsidRPr="0052316E">
        <w:rPr>
          <w:bCs/>
          <w:i/>
          <w:sz w:val="20"/>
          <w:szCs w:val="32"/>
        </w:rPr>
        <w:t>1MP22CG048</w:t>
      </w:r>
      <w:r>
        <w:rPr>
          <w:bCs/>
          <w:i/>
          <w:sz w:val="20"/>
          <w:szCs w:val="32"/>
        </w:rPr>
        <w:t>@bgscet.ac.in</w:t>
      </w:r>
    </w:p>
    <w:p w:rsidR="0052316E" w:rsidRPr="0052316E" w:rsidRDefault="0052316E" w:rsidP="0052316E">
      <w:pPr>
        <w:spacing w:line="276" w:lineRule="auto"/>
        <w:jc w:val="center"/>
        <w:rPr>
          <w:b/>
          <w:bCs/>
          <w:i/>
          <w:sz w:val="20"/>
          <w:szCs w:val="32"/>
        </w:rPr>
      </w:pPr>
    </w:p>
    <w:p w:rsidR="0052316E" w:rsidRPr="0052316E" w:rsidRDefault="0052316E" w:rsidP="0052316E">
      <w:pPr>
        <w:spacing w:line="276" w:lineRule="auto"/>
        <w:jc w:val="center"/>
        <w:rPr>
          <w:bCs/>
          <w:i/>
          <w:sz w:val="20"/>
          <w:szCs w:val="32"/>
        </w:rPr>
      </w:pPr>
      <w:proofErr w:type="spellStart"/>
      <w:r w:rsidRPr="0052316E">
        <w:rPr>
          <w:bCs/>
          <w:i/>
          <w:sz w:val="20"/>
          <w:szCs w:val="32"/>
        </w:rPr>
        <w:lastRenderedPageBreak/>
        <w:t>Tharun</w:t>
      </w:r>
      <w:proofErr w:type="spellEnd"/>
      <w:r w:rsidRPr="0052316E">
        <w:rPr>
          <w:bCs/>
          <w:i/>
          <w:sz w:val="20"/>
          <w:szCs w:val="32"/>
        </w:rPr>
        <w:t xml:space="preserve"> K.L</w:t>
      </w:r>
    </w:p>
    <w:p w:rsidR="0052316E" w:rsidRPr="0052316E" w:rsidRDefault="0052316E" w:rsidP="0052316E">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52316E" w:rsidRPr="0052316E" w:rsidRDefault="0052316E" w:rsidP="0052316E">
      <w:pPr>
        <w:spacing w:line="276" w:lineRule="auto"/>
        <w:jc w:val="center"/>
        <w:rPr>
          <w:bCs/>
          <w:i/>
          <w:sz w:val="20"/>
          <w:szCs w:val="32"/>
        </w:rPr>
      </w:pPr>
      <w:r w:rsidRPr="0052316E">
        <w:rPr>
          <w:bCs/>
          <w:i/>
          <w:sz w:val="20"/>
          <w:szCs w:val="32"/>
        </w:rPr>
        <w:t>1MP22CG057</w:t>
      </w:r>
      <w:r>
        <w:rPr>
          <w:bCs/>
          <w:i/>
          <w:sz w:val="20"/>
          <w:szCs w:val="32"/>
        </w:rPr>
        <w:t>@bgscet.ac.in</w:t>
      </w:r>
    </w:p>
    <w:p w:rsidR="0052316E" w:rsidRPr="0052316E" w:rsidRDefault="0052316E" w:rsidP="0052316E">
      <w:pPr>
        <w:spacing w:line="276" w:lineRule="auto"/>
        <w:jc w:val="center"/>
        <w:rPr>
          <w:bCs/>
          <w:i/>
          <w:sz w:val="20"/>
          <w:szCs w:val="32"/>
        </w:rPr>
      </w:pPr>
    </w:p>
    <w:p w:rsidR="0052316E" w:rsidRPr="0052316E" w:rsidRDefault="0052316E" w:rsidP="0052316E">
      <w:pPr>
        <w:spacing w:line="276" w:lineRule="auto"/>
        <w:jc w:val="center"/>
        <w:rPr>
          <w:bCs/>
          <w:i/>
          <w:sz w:val="20"/>
          <w:szCs w:val="32"/>
        </w:rPr>
      </w:pPr>
      <w:proofErr w:type="spellStart"/>
      <w:r w:rsidRPr="0052316E">
        <w:rPr>
          <w:bCs/>
          <w:i/>
          <w:sz w:val="20"/>
          <w:szCs w:val="32"/>
        </w:rPr>
        <w:t>Jagadhish</w:t>
      </w:r>
      <w:proofErr w:type="spellEnd"/>
      <w:r w:rsidRPr="0052316E">
        <w:rPr>
          <w:bCs/>
          <w:i/>
          <w:sz w:val="20"/>
          <w:szCs w:val="32"/>
        </w:rPr>
        <w:t xml:space="preserve"> </w:t>
      </w:r>
      <w:proofErr w:type="spellStart"/>
      <w:r w:rsidRPr="0052316E">
        <w:rPr>
          <w:bCs/>
          <w:i/>
          <w:sz w:val="20"/>
          <w:szCs w:val="32"/>
        </w:rPr>
        <w:t>kumar</w:t>
      </w:r>
      <w:proofErr w:type="spellEnd"/>
      <w:r w:rsidRPr="0052316E">
        <w:rPr>
          <w:bCs/>
          <w:i/>
          <w:sz w:val="20"/>
          <w:szCs w:val="32"/>
        </w:rPr>
        <w:t xml:space="preserve"> N</w:t>
      </w:r>
    </w:p>
    <w:p w:rsidR="0052316E" w:rsidRPr="0052316E" w:rsidRDefault="0052316E" w:rsidP="0052316E">
      <w:pPr>
        <w:spacing w:line="276" w:lineRule="auto"/>
        <w:jc w:val="center"/>
        <w:rPr>
          <w:b/>
          <w:bCs/>
          <w:i/>
          <w:sz w:val="36"/>
          <w:szCs w:val="32"/>
        </w:rPr>
      </w:pPr>
      <w:r w:rsidRPr="0052316E">
        <w:rPr>
          <w:i/>
          <w:sz w:val="20"/>
          <w:szCs w:val="18"/>
        </w:rPr>
        <w:t>Dept. of Computer science and Design</w:t>
      </w:r>
      <w:r w:rsidRPr="0052316E">
        <w:rPr>
          <w:i/>
          <w:sz w:val="20"/>
          <w:szCs w:val="18"/>
        </w:rPr>
        <w:br/>
        <w:t>BGSCET</w:t>
      </w:r>
      <w:r w:rsidRPr="0052316E">
        <w:rPr>
          <w:i/>
          <w:sz w:val="20"/>
          <w:szCs w:val="18"/>
        </w:rPr>
        <w:br/>
        <w:t>Bangalore, India</w:t>
      </w:r>
    </w:p>
    <w:p w:rsidR="0052316E" w:rsidRDefault="0052316E" w:rsidP="0052316E">
      <w:pPr>
        <w:spacing w:line="276" w:lineRule="auto"/>
        <w:jc w:val="center"/>
        <w:rPr>
          <w:bCs/>
          <w:i/>
          <w:sz w:val="20"/>
          <w:szCs w:val="32"/>
        </w:rPr>
        <w:sectPr w:rsidR="0052316E" w:rsidSect="0052316E">
          <w:type w:val="continuous"/>
          <w:pgSz w:w="12240" w:h="15840"/>
          <w:pgMar w:top="1440" w:right="1440" w:bottom="1440" w:left="1440" w:header="708" w:footer="708" w:gutter="0"/>
          <w:cols w:num="2" w:space="708"/>
          <w:docGrid w:linePitch="360"/>
        </w:sectPr>
      </w:pPr>
      <w:r w:rsidRPr="0052316E">
        <w:rPr>
          <w:bCs/>
          <w:i/>
          <w:sz w:val="20"/>
          <w:szCs w:val="32"/>
        </w:rPr>
        <w:t>1MP23CG402@</w:t>
      </w:r>
      <w:r>
        <w:rPr>
          <w:bCs/>
          <w:i/>
          <w:sz w:val="20"/>
          <w:szCs w:val="32"/>
        </w:rPr>
        <w:t>bgscet.ac.in</w:t>
      </w:r>
    </w:p>
    <w:p w:rsidR="0052316E" w:rsidRPr="0052316E" w:rsidRDefault="0052316E" w:rsidP="0052316E">
      <w:pPr>
        <w:spacing w:line="276" w:lineRule="auto"/>
        <w:rPr>
          <w:bCs/>
          <w:i/>
          <w:sz w:val="20"/>
          <w:szCs w:val="32"/>
        </w:rPr>
      </w:pPr>
    </w:p>
    <w:p w:rsidR="0052316E" w:rsidRDefault="0052316E" w:rsidP="0052316E">
      <w:pPr>
        <w:spacing w:line="276" w:lineRule="auto"/>
        <w:jc w:val="both"/>
        <w:rPr>
          <w:sz w:val="20"/>
          <w:szCs w:val="20"/>
        </w:rPr>
        <w:sectPr w:rsidR="0052316E" w:rsidSect="0052316E">
          <w:type w:val="continuous"/>
          <w:pgSz w:w="12240" w:h="15840"/>
          <w:pgMar w:top="1440" w:right="1440" w:bottom="1440" w:left="1440" w:header="708" w:footer="708" w:gutter="0"/>
          <w:cols w:space="708"/>
          <w:docGrid w:linePitch="360"/>
        </w:sectPr>
      </w:pPr>
    </w:p>
    <w:p w:rsidR="0052316E" w:rsidRPr="00D93082" w:rsidRDefault="0052316E" w:rsidP="0052316E">
      <w:pPr>
        <w:spacing w:line="276" w:lineRule="auto"/>
        <w:jc w:val="both"/>
        <w:rPr>
          <w:sz w:val="20"/>
          <w:szCs w:val="20"/>
        </w:rPr>
      </w:pPr>
    </w:p>
    <w:p w:rsidR="001E08E0" w:rsidRPr="00D93082" w:rsidRDefault="001E08E0" w:rsidP="0052316E">
      <w:pPr>
        <w:spacing w:line="276" w:lineRule="auto"/>
        <w:jc w:val="both"/>
        <w:rPr>
          <w:b/>
          <w:bCs/>
          <w:sz w:val="20"/>
          <w:szCs w:val="20"/>
        </w:rPr>
      </w:pPr>
      <w:r w:rsidRPr="00D93082">
        <w:rPr>
          <w:b/>
          <w:bCs/>
          <w:sz w:val="20"/>
          <w:szCs w:val="20"/>
        </w:rPr>
        <w:t>ABSTRACT</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sz w:val="20"/>
          <w:szCs w:val="20"/>
        </w:rPr>
      </w:pPr>
      <w:r w:rsidRPr="00D93082">
        <w:rPr>
          <w:b/>
          <w:sz w:val="20"/>
          <w:szCs w:val="20"/>
        </w:rPr>
        <w:t>The Data Encryption and Decryption Tool employs a hybrid cryptographic approach using AES and RSA algorithms to secure sensitive data. AES (Advanced Encryption Standard) is used for fast and efficient encryption of large data sets like files and images, while RSA (</w:t>
      </w:r>
      <w:proofErr w:type="spellStart"/>
      <w:r w:rsidRPr="00D93082">
        <w:rPr>
          <w:b/>
          <w:sz w:val="20"/>
          <w:szCs w:val="20"/>
        </w:rPr>
        <w:t>Rivest</w:t>
      </w:r>
      <w:proofErr w:type="spellEnd"/>
      <w:r w:rsidRPr="00D93082">
        <w:rPr>
          <w:b/>
          <w:sz w:val="20"/>
          <w:szCs w:val="20"/>
        </w:rPr>
        <w:t>-Shamir-</w:t>
      </w:r>
      <w:proofErr w:type="spellStart"/>
      <w:r w:rsidRPr="00D93082">
        <w:rPr>
          <w:b/>
          <w:sz w:val="20"/>
          <w:szCs w:val="20"/>
        </w:rPr>
        <w:t>Adleman</w:t>
      </w:r>
      <w:proofErr w:type="spellEnd"/>
      <w:r w:rsidRPr="00D93082">
        <w:rPr>
          <w:b/>
          <w:sz w:val="20"/>
          <w:szCs w:val="20"/>
        </w:rPr>
        <w:t>) ensures secure keys exchange. The tool is specifically designed for applications such as file, text, and picture encryption and decryption, making it versatile for various industries. It supports multiple data formats, providing robust protection for documents, images, and text messages. With its intuitive interface, users can easily encrypt and decrypt data, ensuring high-level confidentiality. This is ideal for securing personal, corporate, or sensitive information, complying with data protection standards, and is suitable for fields such as finance, healthcare, and secure communications.</w:t>
      </w:r>
    </w:p>
    <w:p w:rsidR="001E08E0" w:rsidRPr="00D93082" w:rsidRDefault="001E08E0" w:rsidP="0052316E">
      <w:pPr>
        <w:spacing w:line="276" w:lineRule="auto"/>
        <w:jc w:val="both"/>
        <w:rPr>
          <w:b/>
          <w:sz w:val="20"/>
          <w:szCs w:val="20"/>
        </w:rPr>
      </w:pPr>
    </w:p>
    <w:p w:rsidR="00D93082" w:rsidRPr="00D93082" w:rsidRDefault="00D93082" w:rsidP="0052316E">
      <w:pPr>
        <w:spacing w:line="276" w:lineRule="auto"/>
        <w:jc w:val="both"/>
        <w:rPr>
          <w:b/>
          <w:bCs/>
          <w:sz w:val="20"/>
          <w:szCs w:val="20"/>
        </w:rPr>
      </w:pPr>
    </w:p>
    <w:p w:rsidR="001E08E0" w:rsidRPr="00D93082" w:rsidRDefault="001E08E0" w:rsidP="0052316E">
      <w:pPr>
        <w:spacing w:line="276" w:lineRule="auto"/>
        <w:jc w:val="both"/>
        <w:rPr>
          <w:b/>
          <w:bCs/>
          <w:sz w:val="20"/>
          <w:szCs w:val="20"/>
        </w:rPr>
      </w:pPr>
      <w:r w:rsidRPr="00D93082">
        <w:rPr>
          <w:b/>
          <w:bCs/>
          <w:sz w:val="20"/>
          <w:szCs w:val="20"/>
        </w:rPr>
        <w:t>Keywords:</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RSA Encryption and Decryption, HTML, CSS, JavaScript, Python and other Libraries</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b/>
          <w:bCs/>
          <w:sz w:val="20"/>
          <w:szCs w:val="20"/>
        </w:rPr>
      </w:pPr>
      <w:proofErr w:type="spellStart"/>
      <w:r w:rsidRPr="00D93082">
        <w:rPr>
          <w:b/>
          <w:bCs/>
          <w:sz w:val="20"/>
          <w:szCs w:val="20"/>
        </w:rPr>
        <w:t>I.Introduction</w:t>
      </w:r>
      <w:proofErr w:type="spellEnd"/>
      <w:r w:rsidRPr="00D93082">
        <w:rPr>
          <w:b/>
          <w:bCs/>
          <w:sz w:val="20"/>
          <w:szCs w:val="20"/>
        </w:rPr>
        <w:t xml:space="preserve"> of RSA Algorithm</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sz w:val="20"/>
          <w:szCs w:val="20"/>
          <w:lang w:val="en-IN"/>
        </w:rPr>
      </w:pPr>
      <w:r w:rsidRPr="00D93082">
        <w:rPr>
          <w:sz w:val="20"/>
          <w:szCs w:val="20"/>
          <w:lang w:val="en-IN"/>
        </w:rPr>
        <w:t xml:space="preserve">It introduced in 1977 by Ron </w:t>
      </w:r>
      <w:proofErr w:type="spellStart"/>
      <w:r w:rsidRPr="00D93082">
        <w:rPr>
          <w:sz w:val="20"/>
          <w:szCs w:val="20"/>
          <w:lang w:val="en-IN"/>
        </w:rPr>
        <w:t>Rivest</w:t>
      </w:r>
      <w:proofErr w:type="spellEnd"/>
      <w:r w:rsidRPr="00D93082">
        <w:rPr>
          <w:sz w:val="20"/>
          <w:szCs w:val="20"/>
          <w:lang w:val="en-IN"/>
        </w:rPr>
        <w:t xml:space="preserve">, </w:t>
      </w:r>
      <w:proofErr w:type="spellStart"/>
      <w:r w:rsidRPr="00D93082">
        <w:rPr>
          <w:sz w:val="20"/>
          <w:szCs w:val="20"/>
          <w:lang w:val="en-IN"/>
        </w:rPr>
        <w:t>Adi</w:t>
      </w:r>
      <w:proofErr w:type="spellEnd"/>
      <w:r w:rsidRPr="00D93082">
        <w:rPr>
          <w:sz w:val="20"/>
          <w:szCs w:val="20"/>
          <w:lang w:val="en-IN"/>
        </w:rPr>
        <w:t xml:space="preserve"> Shamir, and Leonard </w:t>
      </w:r>
      <w:proofErr w:type="spellStart"/>
      <w:r w:rsidRPr="00D93082">
        <w:rPr>
          <w:sz w:val="20"/>
          <w:szCs w:val="20"/>
          <w:lang w:val="en-IN"/>
        </w:rPr>
        <w:t>Adleman</w:t>
      </w:r>
      <w:proofErr w:type="spellEnd"/>
      <w:r w:rsidRPr="00D93082">
        <w:rPr>
          <w:sz w:val="20"/>
          <w:szCs w:val="20"/>
          <w:lang w:val="en-IN"/>
        </w:rPr>
        <w:t>, is a widely used asymmetric cryptographic algorithm. It employs two keys for encryption and decryption:</w:t>
      </w:r>
    </w:p>
    <w:p w:rsidR="001E08E0" w:rsidRPr="00D93082" w:rsidRDefault="001E08E0" w:rsidP="0052316E">
      <w:pPr>
        <w:spacing w:line="276" w:lineRule="auto"/>
        <w:jc w:val="both"/>
        <w:rPr>
          <w:sz w:val="20"/>
          <w:szCs w:val="20"/>
          <w:lang w:val="en-IN"/>
        </w:rPr>
      </w:pPr>
    </w:p>
    <w:p w:rsidR="001E08E0" w:rsidRPr="00D93082" w:rsidRDefault="001E08E0" w:rsidP="0052316E">
      <w:pPr>
        <w:numPr>
          <w:ilvl w:val="0"/>
          <w:numId w:val="1"/>
        </w:numPr>
        <w:spacing w:line="276" w:lineRule="auto"/>
        <w:jc w:val="both"/>
        <w:rPr>
          <w:b/>
          <w:bCs/>
          <w:sz w:val="20"/>
          <w:szCs w:val="20"/>
          <w:lang w:val="en-IN"/>
        </w:rPr>
      </w:pPr>
      <w:r w:rsidRPr="00D93082">
        <w:rPr>
          <w:b/>
          <w:bCs/>
          <w:sz w:val="20"/>
          <w:szCs w:val="20"/>
          <w:lang w:val="en-IN"/>
        </w:rPr>
        <w:t xml:space="preserve">Public Key: </w:t>
      </w:r>
      <w:r w:rsidRPr="00D93082">
        <w:rPr>
          <w:sz w:val="20"/>
          <w:szCs w:val="20"/>
          <w:lang w:val="en-IN"/>
        </w:rPr>
        <w:t>Used for encryption</w:t>
      </w:r>
      <w:r w:rsidRPr="00D93082">
        <w:rPr>
          <w:b/>
          <w:bCs/>
          <w:sz w:val="20"/>
          <w:szCs w:val="20"/>
          <w:lang w:val="en-IN"/>
        </w:rPr>
        <w:t>.</w:t>
      </w:r>
    </w:p>
    <w:p w:rsidR="001E08E0" w:rsidRPr="00D93082" w:rsidRDefault="001E08E0" w:rsidP="0052316E">
      <w:pPr>
        <w:numPr>
          <w:ilvl w:val="0"/>
          <w:numId w:val="1"/>
        </w:numPr>
        <w:spacing w:line="276" w:lineRule="auto"/>
        <w:jc w:val="both"/>
        <w:rPr>
          <w:sz w:val="20"/>
          <w:szCs w:val="20"/>
          <w:lang w:val="en-IN"/>
        </w:rPr>
      </w:pPr>
      <w:r w:rsidRPr="00D93082">
        <w:rPr>
          <w:b/>
          <w:bCs/>
          <w:sz w:val="20"/>
          <w:szCs w:val="20"/>
          <w:lang w:val="en-IN"/>
        </w:rPr>
        <w:t xml:space="preserve">Private Key: </w:t>
      </w:r>
      <w:r w:rsidRPr="00D93082">
        <w:rPr>
          <w:sz w:val="20"/>
          <w:szCs w:val="20"/>
          <w:lang w:val="en-IN"/>
        </w:rPr>
        <w:t>Used for decryption.</w:t>
      </w:r>
    </w:p>
    <w:p w:rsidR="001E08E0" w:rsidRPr="00D93082" w:rsidRDefault="001E08E0" w:rsidP="0052316E">
      <w:pPr>
        <w:spacing w:line="276" w:lineRule="auto"/>
        <w:jc w:val="both"/>
        <w:rPr>
          <w:sz w:val="20"/>
          <w:szCs w:val="20"/>
          <w:lang w:val="en-IN"/>
        </w:rPr>
      </w:pPr>
    </w:p>
    <w:p w:rsidR="001E08E0" w:rsidRPr="00D93082" w:rsidRDefault="001E08E0" w:rsidP="0052316E">
      <w:pPr>
        <w:spacing w:line="276" w:lineRule="auto"/>
        <w:jc w:val="both"/>
        <w:rPr>
          <w:sz w:val="20"/>
          <w:szCs w:val="20"/>
          <w:lang w:val="en-IN"/>
        </w:rPr>
      </w:pPr>
      <w:r w:rsidRPr="00D93082">
        <w:rPr>
          <w:sz w:val="20"/>
          <w:szCs w:val="20"/>
          <w:lang w:val="en-IN"/>
        </w:rPr>
        <w:t xml:space="preserve">The security of RSA relies on the difficulty of factoring large composite numbers, which makes it computationally secure. The algorithm is rooted in number theory, involving prime numbers, modular arithmetic, and Euler’s </w:t>
      </w:r>
      <w:proofErr w:type="spellStart"/>
      <w:r w:rsidRPr="00D93082">
        <w:rPr>
          <w:sz w:val="20"/>
          <w:szCs w:val="20"/>
          <w:lang w:val="en-IN"/>
        </w:rPr>
        <w:t>Totient</w:t>
      </w:r>
      <w:proofErr w:type="spellEnd"/>
      <w:r w:rsidRPr="00D93082">
        <w:rPr>
          <w:sz w:val="20"/>
          <w:szCs w:val="20"/>
          <w:lang w:val="en-IN"/>
        </w:rPr>
        <w:t xml:space="preserve"> Function.</w:t>
      </w:r>
    </w:p>
    <w:p w:rsidR="001E08E0" w:rsidRPr="00D93082" w:rsidRDefault="001E08E0" w:rsidP="0052316E">
      <w:pPr>
        <w:spacing w:line="276" w:lineRule="auto"/>
        <w:jc w:val="both"/>
        <w:rPr>
          <w:b/>
          <w:bCs/>
          <w:sz w:val="20"/>
          <w:szCs w:val="20"/>
          <w:lang w:val="en-IN"/>
        </w:rPr>
      </w:pPr>
    </w:p>
    <w:p w:rsidR="00D93082" w:rsidRPr="00D93082" w:rsidRDefault="00D93082" w:rsidP="0052316E">
      <w:pPr>
        <w:spacing w:line="276" w:lineRule="auto"/>
        <w:jc w:val="both"/>
        <w:rPr>
          <w:b/>
          <w:bCs/>
          <w:sz w:val="20"/>
          <w:szCs w:val="20"/>
          <w:lang w:val="en-IN"/>
        </w:rPr>
      </w:pPr>
    </w:p>
    <w:p w:rsidR="001E08E0" w:rsidRPr="00D93082" w:rsidRDefault="001E08E0" w:rsidP="0052316E">
      <w:pPr>
        <w:spacing w:line="276" w:lineRule="auto"/>
        <w:jc w:val="both"/>
        <w:rPr>
          <w:b/>
          <w:bCs/>
          <w:sz w:val="20"/>
          <w:szCs w:val="20"/>
          <w:lang w:val="en-IN"/>
        </w:rPr>
      </w:pPr>
      <w:r w:rsidRPr="00D93082">
        <w:rPr>
          <w:b/>
          <w:bCs/>
          <w:sz w:val="20"/>
          <w:szCs w:val="20"/>
          <w:lang w:val="en-IN"/>
        </w:rPr>
        <w:t>Steps in RSA Algorithm</w:t>
      </w:r>
    </w:p>
    <w:p w:rsidR="001E08E0" w:rsidRPr="00D93082" w:rsidRDefault="001E08E0" w:rsidP="0052316E">
      <w:pPr>
        <w:spacing w:line="276" w:lineRule="auto"/>
        <w:jc w:val="both"/>
        <w:rPr>
          <w:b/>
          <w:bCs/>
          <w:sz w:val="20"/>
          <w:szCs w:val="20"/>
          <w:lang w:val="en-IN"/>
        </w:rPr>
      </w:pPr>
    </w:p>
    <w:p w:rsidR="001E08E0" w:rsidRPr="00D93082" w:rsidRDefault="001E08E0" w:rsidP="0052316E">
      <w:pPr>
        <w:pStyle w:val="ListParagraph"/>
        <w:numPr>
          <w:ilvl w:val="0"/>
          <w:numId w:val="2"/>
        </w:numPr>
        <w:spacing w:line="276" w:lineRule="auto"/>
        <w:jc w:val="both"/>
        <w:rPr>
          <w:b/>
          <w:bCs/>
          <w:sz w:val="20"/>
          <w:szCs w:val="20"/>
          <w:lang w:val="en-IN"/>
        </w:rPr>
      </w:pPr>
      <w:r w:rsidRPr="00D93082">
        <w:rPr>
          <w:b/>
          <w:bCs/>
          <w:sz w:val="20"/>
          <w:szCs w:val="20"/>
          <w:lang w:val="en-IN"/>
        </w:rPr>
        <w:t>Key Generation</w:t>
      </w:r>
    </w:p>
    <w:p w:rsidR="001E08E0" w:rsidRPr="00D93082" w:rsidRDefault="001E08E0" w:rsidP="0052316E">
      <w:pPr>
        <w:pStyle w:val="ListParagraph"/>
        <w:spacing w:line="276" w:lineRule="auto"/>
        <w:jc w:val="both"/>
        <w:rPr>
          <w:b/>
          <w:bCs/>
          <w:sz w:val="20"/>
          <w:szCs w:val="20"/>
          <w:lang w:val="en-IN"/>
        </w:rPr>
      </w:pPr>
    </w:p>
    <w:p w:rsidR="001E08E0" w:rsidRPr="00D93082" w:rsidRDefault="001E08E0" w:rsidP="0052316E">
      <w:pPr>
        <w:spacing w:line="276" w:lineRule="auto"/>
        <w:jc w:val="both"/>
        <w:rPr>
          <w:sz w:val="20"/>
          <w:szCs w:val="20"/>
          <w:lang w:val="en-IN"/>
        </w:rPr>
      </w:pPr>
      <w:r w:rsidRPr="00D93082">
        <w:rPr>
          <w:sz w:val="20"/>
          <w:szCs w:val="20"/>
          <w:lang w:val="en-IN"/>
        </w:rPr>
        <w:t xml:space="preserve">         The key generation process involves creating a public-private key pair.</w:t>
      </w:r>
    </w:p>
    <w:p w:rsidR="001E08E0" w:rsidRPr="00D93082" w:rsidRDefault="001E08E0" w:rsidP="0052316E">
      <w:pPr>
        <w:spacing w:line="276" w:lineRule="auto"/>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1: </w:t>
      </w:r>
      <w:r w:rsidRPr="00D93082">
        <w:rPr>
          <w:sz w:val="20"/>
          <w:szCs w:val="20"/>
          <w:lang w:val="en-IN"/>
        </w:rPr>
        <w:t>Choose two large prime numbers, p and q:</w:t>
      </w:r>
    </w:p>
    <w:p w:rsidR="001E08E0" w:rsidRPr="00D93082" w:rsidRDefault="001E08E0" w:rsidP="0052316E">
      <w:pPr>
        <w:numPr>
          <w:ilvl w:val="0"/>
          <w:numId w:val="3"/>
        </w:numPr>
        <w:spacing w:line="276" w:lineRule="auto"/>
        <w:jc w:val="both"/>
        <w:rPr>
          <w:sz w:val="20"/>
          <w:szCs w:val="20"/>
          <w:lang w:val="en-IN"/>
        </w:rPr>
      </w:pPr>
      <w:r w:rsidRPr="00D93082">
        <w:rPr>
          <w:sz w:val="20"/>
          <w:szCs w:val="20"/>
          <w:lang w:val="en-IN"/>
        </w:rPr>
        <w:t>Select two random prime numbers p and q.</w:t>
      </w:r>
    </w:p>
    <w:p w:rsidR="001E08E0" w:rsidRPr="00D93082" w:rsidRDefault="001E08E0" w:rsidP="0052316E">
      <w:pPr>
        <w:numPr>
          <w:ilvl w:val="0"/>
          <w:numId w:val="3"/>
        </w:numPr>
        <w:spacing w:line="276" w:lineRule="auto"/>
        <w:jc w:val="both"/>
        <w:rPr>
          <w:b/>
          <w:bCs/>
          <w:sz w:val="20"/>
          <w:szCs w:val="20"/>
          <w:lang w:val="en-IN"/>
        </w:rPr>
      </w:pPr>
      <w:r w:rsidRPr="00D93082">
        <w:rPr>
          <w:sz w:val="20"/>
          <w:szCs w:val="20"/>
          <w:lang w:val="en-IN"/>
        </w:rPr>
        <w:t>These numbers should be kept secret</w:t>
      </w:r>
      <w:r w:rsidRPr="00D93082">
        <w:rPr>
          <w:b/>
          <w:bCs/>
          <w:sz w:val="20"/>
          <w:szCs w:val="20"/>
          <w:lang w:val="en-IN"/>
        </w:rPr>
        <w:t>.</w:t>
      </w:r>
    </w:p>
    <w:p w:rsidR="001E08E0" w:rsidRPr="00D93082" w:rsidRDefault="001E08E0" w:rsidP="0052316E">
      <w:pPr>
        <w:spacing w:line="276" w:lineRule="auto"/>
        <w:jc w:val="both"/>
        <w:rPr>
          <w:b/>
          <w:bCs/>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2: </w:t>
      </w:r>
      <w:r w:rsidRPr="00D93082">
        <w:rPr>
          <w:sz w:val="20"/>
          <w:szCs w:val="20"/>
          <w:lang w:val="en-IN"/>
        </w:rPr>
        <w:t>Compute n:</w:t>
      </w:r>
    </w:p>
    <w:p w:rsidR="001E08E0" w:rsidRPr="00D93082" w:rsidRDefault="001E08E0" w:rsidP="0052316E">
      <w:pPr>
        <w:numPr>
          <w:ilvl w:val="0"/>
          <w:numId w:val="4"/>
        </w:numPr>
        <w:spacing w:line="276" w:lineRule="auto"/>
        <w:jc w:val="both"/>
        <w:rPr>
          <w:sz w:val="20"/>
          <w:szCs w:val="20"/>
          <w:lang w:val="en-IN"/>
        </w:rPr>
      </w:pPr>
      <w:r w:rsidRPr="00D93082">
        <w:rPr>
          <w:sz w:val="20"/>
          <w:szCs w:val="20"/>
          <w:lang w:val="en-IN"/>
        </w:rPr>
        <w:t xml:space="preserve">Multiply p and q: </w:t>
      </w:r>
    </w:p>
    <w:p w:rsidR="001E08E0" w:rsidRPr="00D93082" w:rsidRDefault="001E08E0" w:rsidP="0052316E">
      <w:pPr>
        <w:spacing w:line="276" w:lineRule="auto"/>
        <w:ind w:left="720"/>
        <w:jc w:val="both"/>
        <w:rPr>
          <w:sz w:val="20"/>
          <w:szCs w:val="20"/>
          <w:lang w:val="en-IN"/>
        </w:rPr>
      </w:pPr>
      <w:r w:rsidRPr="00D93082">
        <w:rPr>
          <w:sz w:val="20"/>
          <w:szCs w:val="20"/>
          <w:lang w:val="en-IN"/>
        </w:rPr>
        <w:t>n=</w:t>
      </w:r>
      <w:proofErr w:type="spellStart"/>
      <w:r w:rsidRPr="00D93082">
        <w:rPr>
          <w:sz w:val="20"/>
          <w:szCs w:val="20"/>
          <w:lang w:val="en-IN"/>
        </w:rPr>
        <w:t>p×q</w:t>
      </w:r>
      <w:proofErr w:type="spellEnd"/>
    </w:p>
    <w:p w:rsidR="001E08E0" w:rsidRPr="00D93082" w:rsidRDefault="001E08E0" w:rsidP="0052316E">
      <w:pPr>
        <w:numPr>
          <w:ilvl w:val="0"/>
          <w:numId w:val="4"/>
        </w:numPr>
        <w:spacing w:line="276" w:lineRule="auto"/>
        <w:jc w:val="both"/>
        <w:rPr>
          <w:sz w:val="20"/>
          <w:szCs w:val="20"/>
          <w:lang w:val="en-IN"/>
        </w:rPr>
      </w:pPr>
      <w:proofErr w:type="gramStart"/>
      <w:r w:rsidRPr="00D93082">
        <w:rPr>
          <w:sz w:val="20"/>
          <w:szCs w:val="20"/>
          <w:lang w:val="en-IN"/>
        </w:rPr>
        <w:t>n</w:t>
      </w:r>
      <w:proofErr w:type="gramEnd"/>
      <w:r w:rsidRPr="00D93082">
        <w:rPr>
          <w:sz w:val="20"/>
          <w:szCs w:val="20"/>
          <w:lang w:val="en-IN"/>
        </w:rPr>
        <w:t xml:space="preserve"> will be part of both the public and private keys.</w:t>
      </w:r>
    </w:p>
    <w:p w:rsidR="001E08E0" w:rsidRPr="00D93082" w:rsidRDefault="001E08E0" w:rsidP="0052316E">
      <w:pPr>
        <w:spacing w:line="276" w:lineRule="auto"/>
        <w:ind w:left="720"/>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3: </w:t>
      </w:r>
      <w:r w:rsidRPr="00D93082">
        <w:rPr>
          <w:sz w:val="20"/>
          <w:szCs w:val="20"/>
          <w:lang w:val="en-IN"/>
        </w:rPr>
        <w:t xml:space="preserve">Compute Euler's </w:t>
      </w:r>
      <w:proofErr w:type="spellStart"/>
      <w:r w:rsidRPr="00D93082">
        <w:rPr>
          <w:sz w:val="20"/>
          <w:szCs w:val="20"/>
          <w:lang w:val="en-IN"/>
        </w:rPr>
        <w:t>Totient</w:t>
      </w:r>
      <w:proofErr w:type="spellEnd"/>
      <w:r w:rsidRPr="00D93082">
        <w:rPr>
          <w:sz w:val="20"/>
          <w:szCs w:val="20"/>
          <w:lang w:val="en-IN"/>
        </w:rPr>
        <w:t xml:space="preserve"> Function, </w:t>
      </w:r>
      <w:proofErr w:type="gramStart"/>
      <w:r w:rsidRPr="00D93082">
        <w:rPr>
          <w:sz w:val="20"/>
          <w:szCs w:val="20"/>
          <w:lang w:val="en-IN"/>
        </w:rPr>
        <w:t>ϕ(</w:t>
      </w:r>
      <w:proofErr w:type="gramEnd"/>
      <w:r w:rsidRPr="00D93082">
        <w:rPr>
          <w:sz w:val="20"/>
          <w:szCs w:val="20"/>
          <w:lang w:val="en-IN"/>
        </w:rPr>
        <w:t>n):</w:t>
      </w:r>
    </w:p>
    <w:p w:rsidR="001E08E0" w:rsidRPr="00D93082" w:rsidRDefault="001E08E0" w:rsidP="0052316E">
      <w:pPr>
        <w:numPr>
          <w:ilvl w:val="0"/>
          <w:numId w:val="5"/>
        </w:numPr>
        <w:spacing w:line="276" w:lineRule="auto"/>
        <w:jc w:val="both"/>
        <w:rPr>
          <w:sz w:val="20"/>
          <w:szCs w:val="20"/>
          <w:lang w:val="en-IN"/>
        </w:rPr>
      </w:pPr>
      <w:proofErr w:type="spellStart"/>
      <w:r w:rsidRPr="00D93082">
        <w:rPr>
          <w:sz w:val="20"/>
          <w:szCs w:val="20"/>
          <w:lang w:val="en-IN"/>
        </w:rPr>
        <w:t>Calculateϕ</w:t>
      </w:r>
      <w:proofErr w:type="spellEnd"/>
      <w:r w:rsidRPr="00D93082">
        <w:rPr>
          <w:sz w:val="20"/>
          <w:szCs w:val="20"/>
          <w:lang w:val="en-IN"/>
        </w:rPr>
        <w:t>(n) using formula:</w:t>
      </w:r>
    </w:p>
    <w:p w:rsidR="001E08E0" w:rsidRPr="00D93082" w:rsidRDefault="001E08E0" w:rsidP="0052316E">
      <w:pPr>
        <w:spacing w:line="276" w:lineRule="auto"/>
        <w:ind w:left="720"/>
        <w:jc w:val="both"/>
        <w:rPr>
          <w:sz w:val="20"/>
          <w:szCs w:val="20"/>
          <w:lang w:val="en-IN"/>
        </w:rPr>
      </w:pPr>
    </w:p>
    <w:p w:rsidR="001E08E0" w:rsidRPr="00D93082" w:rsidRDefault="001E08E0" w:rsidP="0052316E">
      <w:pPr>
        <w:spacing w:line="276" w:lineRule="auto"/>
        <w:jc w:val="both"/>
        <w:rPr>
          <w:sz w:val="20"/>
          <w:szCs w:val="20"/>
          <w:lang w:val="en-IN"/>
        </w:rPr>
      </w:pPr>
      <w:proofErr w:type="gramStart"/>
      <w:r w:rsidRPr="00D93082">
        <w:rPr>
          <w:sz w:val="20"/>
          <w:szCs w:val="20"/>
          <w:lang w:val="en-IN"/>
        </w:rPr>
        <w:t>ϕ(</w:t>
      </w:r>
      <w:proofErr w:type="gramEnd"/>
      <w:r w:rsidRPr="00D93082">
        <w:rPr>
          <w:sz w:val="20"/>
          <w:szCs w:val="20"/>
          <w:lang w:val="en-IN"/>
        </w:rPr>
        <w:t>n)=(p−1)×(q−1)</w:t>
      </w:r>
    </w:p>
    <w:p w:rsidR="001E08E0" w:rsidRPr="00D93082" w:rsidRDefault="001E08E0" w:rsidP="0052316E">
      <w:pPr>
        <w:spacing w:line="276" w:lineRule="auto"/>
        <w:jc w:val="both"/>
        <w:rPr>
          <w:sz w:val="20"/>
          <w:szCs w:val="20"/>
          <w:lang w:val="en-IN"/>
        </w:rPr>
      </w:pPr>
    </w:p>
    <w:p w:rsidR="001E08E0" w:rsidRPr="00D93082" w:rsidRDefault="001E08E0" w:rsidP="0052316E">
      <w:pPr>
        <w:numPr>
          <w:ilvl w:val="0"/>
          <w:numId w:val="5"/>
        </w:numPr>
        <w:spacing w:line="276" w:lineRule="auto"/>
        <w:jc w:val="both"/>
        <w:rPr>
          <w:sz w:val="20"/>
          <w:szCs w:val="20"/>
          <w:lang w:val="en-IN"/>
        </w:rPr>
      </w:pPr>
      <w:proofErr w:type="gramStart"/>
      <w:r w:rsidRPr="00D93082">
        <w:rPr>
          <w:sz w:val="20"/>
          <w:szCs w:val="20"/>
          <w:lang w:val="en-IN"/>
        </w:rPr>
        <w:t>ϕ(</w:t>
      </w:r>
      <w:proofErr w:type="gramEnd"/>
      <w:r w:rsidRPr="00D93082">
        <w:rPr>
          <w:sz w:val="20"/>
          <w:szCs w:val="20"/>
          <w:lang w:val="en-IN"/>
        </w:rPr>
        <w:t xml:space="preserve">n) represents the number of integers less than n that are </w:t>
      </w:r>
      <w:proofErr w:type="spellStart"/>
      <w:r w:rsidRPr="00D93082">
        <w:rPr>
          <w:sz w:val="20"/>
          <w:szCs w:val="20"/>
          <w:lang w:val="en-IN"/>
        </w:rPr>
        <w:t>coprime</w:t>
      </w:r>
      <w:proofErr w:type="spellEnd"/>
      <w:r w:rsidRPr="00D93082">
        <w:rPr>
          <w:sz w:val="20"/>
          <w:szCs w:val="20"/>
          <w:lang w:val="en-IN"/>
        </w:rPr>
        <w:t xml:space="preserve"> with n.</w:t>
      </w:r>
    </w:p>
    <w:p w:rsidR="001E08E0" w:rsidRPr="00D93082" w:rsidRDefault="001E08E0" w:rsidP="0052316E">
      <w:pPr>
        <w:spacing w:line="276" w:lineRule="auto"/>
        <w:ind w:left="720"/>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4: </w:t>
      </w:r>
      <w:r w:rsidRPr="00D93082">
        <w:rPr>
          <w:sz w:val="20"/>
          <w:szCs w:val="20"/>
          <w:lang w:val="en-IN"/>
        </w:rPr>
        <w:t>Choose the public exponent e:</w:t>
      </w:r>
    </w:p>
    <w:p w:rsidR="001E08E0" w:rsidRPr="00D93082" w:rsidRDefault="001E08E0" w:rsidP="0052316E">
      <w:pPr>
        <w:numPr>
          <w:ilvl w:val="0"/>
          <w:numId w:val="6"/>
        </w:numPr>
        <w:spacing w:line="276" w:lineRule="auto"/>
        <w:jc w:val="both"/>
        <w:rPr>
          <w:sz w:val="20"/>
          <w:szCs w:val="20"/>
          <w:lang w:val="en-IN"/>
        </w:rPr>
      </w:pPr>
      <w:r w:rsidRPr="00D93082">
        <w:rPr>
          <w:sz w:val="20"/>
          <w:szCs w:val="20"/>
          <w:lang w:val="en-IN"/>
        </w:rPr>
        <w:t>Select e, which satisfies the following conditions:</w:t>
      </w:r>
    </w:p>
    <w:p w:rsidR="001E08E0" w:rsidRPr="00D93082" w:rsidRDefault="001E08E0" w:rsidP="0052316E">
      <w:pPr>
        <w:numPr>
          <w:ilvl w:val="1"/>
          <w:numId w:val="6"/>
        </w:numPr>
        <w:spacing w:line="276" w:lineRule="auto"/>
        <w:jc w:val="both"/>
        <w:rPr>
          <w:sz w:val="20"/>
          <w:szCs w:val="20"/>
          <w:lang w:val="en-IN"/>
        </w:rPr>
      </w:pPr>
      <w:r w:rsidRPr="00D93082">
        <w:rPr>
          <w:sz w:val="20"/>
          <w:szCs w:val="20"/>
          <w:lang w:val="en-IN"/>
        </w:rPr>
        <w:t>1&lt;e&lt;ϕ(n)</w:t>
      </w:r>
    </w:p>
    <w:p w:rsidR="001E08E0" w:rsidRPr="00D93082" w:rsidRDefault="001E08E0" w:rsidP="0052316E">
      <w:pPr>
        <w:numPr>
          <w:ilvl w:val="0"/>
          <w:numId w:val="6"/>
        </w:numPr>
        <w:spacing w:line="276" w:lineRule="auto"/>
        <w:jc w:val="both"/>
        <w:rPr>
          <w:sz w:val="20"/>
          <w:szCs w:val="20"/>
          <w:lang w:val="en-IN"/>
        </w:rPr>
      </w:pPr>
      <w:r w:rsidRPr="00D93082">
        <w:rPr>
          <w:sz w:val="20"/>
          <w:szCs w:val="20"/>
          <w:lang w:val="en-IN"/>
        </w:rPr>
        <w:t>Common choices for e are small prime numbers like 3, 17, or 65537.</w:t>
      </w:r>
    </w:p>
    <w:p w:rsidR="001E08E0" w:rsidRPr="00D93082" w:rsidRDefault="001E08E0" w:rsidP="0052316E">
      <w:pPr>
        <w:spacing w:line="276" w:lineRule="auto"/>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5: </w:t>
      </w:r>
      <w:r w:rsidRPr="00D93082">
        <w:rPr>
          <w:sz w:val="20"/>
          <w:szCs w:val="20"/>
          <w:lang w:val="en-IN"/>
        </w:rPr>
        <w:t>Compute the private key d:</w:t>
      </w:r>
    </w:p>
    <w:p w:rsidR="001E08E0" w:rsidRPr="00D93082" w:rsidRDefault="001E08E0" w:rsidP="0052316E">
      <w:pPr>
        <w:numPr>
          <w:ilvl w:val="0"/>
          <w:numId w:val="7"/>
        </w:numPr>
        <w:spacing w:line="276" w:lineRule="auto"/>
        <w:jc w:val="both"/>
        <w:rPr>
          <w:sz w:val="20"/>
          <w:szCs w:val="20"/>
          <w:lang w:val="en-IN"/>
        </w:rPr>
      </w:pPr>
      <w:r w:rsidRPr="00D93082">
        <w:rPr>
          <w:sz w:val="20"/>
          <w:szCs w:val="20"/>
          <w:lang w:val="en-IN"/>
        </w:rPr>
        <w:t xml:space="preserve">Calculate d as the modular multiplicative inverse of e modulo ϕ(n): </w:t>
      </w:r>
    </w:p>
    <w:p w:rsidR="001E08E0" w:rsidRPr="00D93082" w:rsidRDefault="001E08E0" w:rsidP="0052316E">
      <w:pPr>
        <w:spacing w:line="276" w:lineRule="auto"/>
        <w:ind w:left="720"/>
        <w:jc w:val="both"/>
        <w:rPr>
          <w:sz w:val="20"/>
          <w:szCs w:val="20"/>
          <w:lang w:val="en-IN"/>
        </w:rPr>
      </w:pPr>
      <w:proofErr w:type="spellStart"/>
      <w:proofErr w:type="gramStart"/>
      <w:r w:rsidRPr="00D93082">
        <w:rPr>
          <w:sz w:val="20"/>
          <w:szCs w:val="20"/>
          <w:lang w:val="en-IN"/>
        </w:rPr>
        <w:t>e×</w:t>
      </w:r>
      <w:proofErr w:type="gramEnd"/>
      <w:r w:rsidRPr="00D93082">
        <w:rPr>
          <w:sz w:val="20"/>
          <w:szCs w:val="20"/>
          <w:lang w:val="en-IN"/>
        </w:rPr>
        <w:t>ϕ</w:t>
      </w:r>
      <w:proofErr w:type="spellEnd"/>
      <w:r w:rsidRPr="00D93082">
        <w:rPr>
          <w:sz w:val="20"/>
          <w:szCs w:val="20"/>
          <w:lang w:val="en-IN"/>
        </w:rPr>
        <w:t xml:space="preserve">(n)=1e </w:t>
      </w:r>
    </w:p>
    <w:p w:rsidR="001E08E0" w:rsidRPr="00D93082" w:rsidRDefault="001E08E0" w:rsidP="0052316E">
      <w:pPr>
        <w:spacing w:line="276" w:lineRule="auto"/>
        <w:ind w:left="720"/>
        <w:jc w:val="both"/>
        <w:rPr>
          <w:sz w:val="20"/>
          <w:szCs w:val="20"/>
          <w:lang w:val="en-IN"/>
        </w:rPr>
      </w:pPr>
    </w:p>
    <w:p w:rsidR="001E08E0" w:rsidRPr="00D93082" w:rsidRDefault="001E08E0" w:rsidP="0052316E">
      <w:pPr>
        <w:spacing w:line="276" w:lineRule="auto"/>
        <w:ind w:left="360"/>
        <w:jc w:val="both"/>
        <w:rPr>
          <w:sz w:val="20"/>
          <w:szCs w:val="20"/>
          <w:lang w:val="en-IN"/>
        </w:rPr>
      </w:pPr>
    </w:p>
    <w:p w:rsidR="001E08E0" w:rsidRPr="00D93082" w:rsidRDefault="001E08E0" w:rsidP="0052316E">
      <w:pPr>
        <w:numPr>
          <w:ilvl w:val="0"/>
          <w:numId w:val="7"/>
        </w:numPr>
        <w:spacing w:line="276" w:lineRule="auto"/>
        <w:jc w:val="both"/>
        <w:rPr>
          <w:sz w:val="20"/>
          <w:szCs w:val="20"/>
          <w:lang w:val="en-IN"/>
        </w:rPr>
      </w:pPr>
      <w:r w:rsidRPr="00D93082">
        <w:rPr>
          <w:sz w:val="20"/>
          <w:szCs w:val="20"/>
          <w:lang w:val="en-IN"/>
        </w:rPr>
        <w:t xml:space="preserve">This means d satisfies: </w:t>
      </w:r>
    </w:p>
    <w:p w:rsidR="001E08E0" w:rsidRPr="00D93082" w:rsidRDefault="001E08E0" w:rsidP="0052316E">
      <w:pPr>
        <w:spacing w:line="276" w:lineRule="auto"/>
        <w:jc w:val="both"/>
        <w:rPr>
          <w:sz w:val="20"/>
          <w:szCs w:val="20"/>
          <w:lang w:val="en-IN"/>
        </w:rPr>
      </w:pPr>
    </w:p>
    <w:p w:rsidR="001E08E0" w:rsidRPr="00D93082" w:rsidRDefault="001E08E0" w:rsidP="0052316E">
      <w:pPr>
        <w:spacing w:line="276" w:lineRule="auto"/>
        <w:ind w:left="720"/>
        <w:jc w:val="both"/>
        <w:rPr>
          <w:sz w:val="20"/>
          <w:szCs w:val="20"/>
          <w:lang w:val="en-IN"/>
        </w:rPr>
      </w:pPr>
      <w:r w:rsidRPr="00D93082">
        <w:rPr>
          <w:sz w:val="20"/>
          <w:szCs w:val="20"/>
          <w:lang w:val="en-IN"/>
        </w:rPr>
        <w:t>d=e−1mod</w:t>
      </w:r>
      <w:proofErr w:type="gramStart"/>
      <w:r w:rsidRPr="00D93082">
        <w:rPr>
          <w:sz w:val="20"/>
          <w:szCs w:val="20"/>
          <w:lang w:val="en-IN"/>
        </w:rPr>
        <w:t>  ϕ</w:t>
      </w:r>
      <w:proofErr w:type="gramEnd"/>
      <w:r w:rsidRPr="00D93082">
        <w:rPr>
          <w:sz w:val="20"/>
          <w:szCs w:val="20"/>
          <w:lang w:val="en-IN"/>
        </w:rPr>
        <w:t xml:space="preserve">(n)d = e^{-1} </w:t>
      </w:r>
    </w:p>
    <w:p w:rsidR="001E08E0" w:rsidRPr="00D93082" w:rsidRDefault="001E08E0" w:rsidP="0052316E">
      <w:pPr>
        <w:spacing w:line="276" w:lineRule="auto"/>
        <w:jc w:val="both"/>
        <w:rPr>
          <w:b/>
          <w:bCs/>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6: </w:t>
      </w:r>
      <w:r w:rsidRPr="00D93082">
        <w:rPr>
          <w:sz w:val="20"/>
          <w:szCs w:val="20"/>
          <w:lang w:val="en-IN"/>
        </w:rPr>
        <w:t>Generate the keys:</w:t>
      </w:r>
    </w:p>
    <w:p w:rsidR="001E08E0" w:rsidRPr="00D93082" w:rsidRDefault="001E08E0" w:rsidP="0052316E">
      <w:pPr>
        <w:numPr>
          <w:ilvl w:val="0"/>
          <w:numId w:val="8"/>
        </w:numPr>
        <w:spacing w:line="276" w:lineRule="auto"/>
        <w:jc w:val="both"/>
        <w:rPr>
          <w:sz w:val="20"/>
          <w:szCs w:val="20"/>
          <w:lang w:val="en-IN"/>
        </w:rPr>
      </w:pPr>
      <w:proofErr w:type="spellStart"/>
      <w:r w:rsidRPr="00D93082">
        <w:rPr>
          <w:sz w:val="20"/>
          <w:szCs w:val="20"/>
          <w:lang w:val="en-IN"/>
        </w:rPr>
        <w:t>PublicKey</w:t>
      </w:r>
      <w:proofErr w:type="spellEnd"/>
      <w:r w:rsidRPr="00D93082">
        <w:rPr>
          <w:sz w:val="20"/>
          <w:szCs w:val="20"/>
          <w:lang w:val="en-IN"/>
        </w:rPr>
        <w:t>:(</w:t>
      </w:r>
      <w:proofErr w:type="spellStart"/>
      <w:r w:rsidRPr="00D93082">
        <w:rPr>
          <w:sz w:val="20"/>
          <w:szCs w:val="20"/>
          <w:lang w:val="en-IN"/>
        </w:rPr>
        <w:t>e,n</w:t>
      </w:r>
      <w:proofErr w:type="spellEnd"/>
      <w:r w:rsidRPr="00D93082">
        <w:rPr>
          <w:sz w:val="20"/>
          <w:szCs w:val="20"/>
          <w:lang w:val="en-IN"/>
        </w:rPr>
        <w:t>)</w:t>
      </w:r>
    </w:p>
    <w:p w:rsidR="001E08E0" w:rsidRPr="00D93082" w:rsidRDefault="001E08E0" w:rsidP="0052316E">
      <w:pPr>
        <w:numPr>
          <w:ilvl w:val="0"/>
          <w:numId w:val="8"/>
        </w:numPr>
        <w:spacing w:line="276" w:lineRule="auto"/>
        <w:jc w:val="both"/>
        <w:rPr>
          <w:sz w:val="20"/>
          <w:szCs w:val="20"/>
          <w:lang w:val="en-IN"/>
        </w:rPr>
      </w:pPr>
      <w:r w:rsidRPr="00D93082">
        <w:rPr>
          <w:sz w:val="20"/>
          <w:szCs w:val="20"/>
          <w:lang w:val="en-IN"/>
        </w:rPr>
        <w:t>Private Key: (</w:t>
      </w:r>
      <w:proofErr w:type="spellStart"/>
      <w:r w:rsidRPr="00D93082">
        <w:rPr>
          <w:sz w:val="20"/>
          <w:szCs w:val="20"/>
          <w:lang w:val="en-IN"/>
        </w:rPr>
        <w:t>d</w:t>
      </w:r>
      <w:proofErr w:type="gramStart"/>
      <w:r w:rsidRPr="00D93082">
        <w:rPr>
          <w:sz w:val="20"/>
          <w:szCs w:val="20"/>
          <w:lang w:val="en-IN"/>
        </w:rPr>
        <w:t>,n</w:t>
      </w:r>
      <w:proofErr w:type="spellEnd"/>
      <w:proofErr w:type="gramEnd"/>
      <w:r w:rsidRPr="00D93082">
        <w:rPr>
          <w:sz w:val="20"/>
          <w:szCs w:val="20"/>
          <w:lang w:val="en-IN"/>
        </w:rPr>
        <w:t>)This is kept secret.</w:t>
      </w:r>
    </w:p>
    <w:p w:rsidR="001E08E0" w:rsidRPr="00D93082" w:rsidRDefault="001E08E0" w:rsidP="0052316E">
      <w:pPr>
        <w:spacing w:line="276" w:lineRule="auto"/>
        <w:jc w:val="both"/>
        <w:rPr>
          <w:b/>
          <w:bCs/>
          <w:sz w:val="20"/>
          <w:szCs w:val="20"/>
          <w:lang w:val="en-IN"/>
        </w:rPr>
      </w:pPr>
    </w:p>
    <w:p w:rsidR="00D93082" w:rsidRPr="00D93082" w:rsidRDefault="00D93082" w:rsidP="0052316E">
      <w:pPr>
        <w:spacing w:line="276" w:lineRule="auto"/>
        <w:jc w:val="both"/>
        <w:rPr>
          <w:b/>
          <w:bCs/>
          <w:sz w:val="20"/>
          <w:szCs w:val="20"/>
          <w:lang w:val="en-IN"/>
        </w:rPr>
      </w:pPr>
    </w:p>
    <w:p w:rsidR="00D93082" w:rsidRPr="00D93082" w:rsidRDefault="00D93082" w:rsidP="0052316E">
      <w:pPr>
        <w:spacing w:line="276" w:lineRule="auto"/>
        <w:jc w:val="both"/>
        <w:rPr>
          <w:b/>
          <w:bCs/>
          <w:sz w:val="20"/>
          <w:szCs w:val="20"/>
          <w:lang w:val="en-IN"/>
        </w:rPr>
      </w:pPr>
    </w:p>
    <w:p w:rsidR="001E08E0" w:rsidRPr="00D93082" w:rsidRDefault="001E08E0" w:rsidP="0052316E">
      <w:pPr>
        <w:pStyle w:val="ListParagraph"/>
        <w:numPr>
          <w:ilvl w:val="0"/>
          <w:numId w:val="2"/>
        </w:numPr>
        <w:spacing w:line="276" w:lineRule="auto"/>
        <w:jc w:val="both"/>
        <w:rPr>
          <w:b/>
          <w:bCs/>
          <w:sz w:val="20"/>
          <w:szCs w:val="20"/>
          <w:lang w:val="en-IN"/>
        </w:rPr>
      </w:pPr>
      <w:r w:rsidRPr="00D93082">
        <w:rPr>
          <w:b/>
          <w:bCs/>
          <w:sz w:val="20"/>
          <w:szCs w:val="20"/>
          <w:lang w:val="en-IN"/>
        </w:rPr>
        <w:t>Encryption</w:t>
      </w:r>
    </w:p>
    <w:p w:rsidR="001E08E0" w:rsidRPr="00D93082" w:rsidRDefault="001E08E0" w:rsidP="0052316E">
      <w:pPr>
        <w:spacing w:line="276" w:lineRule="auto"/>
        <w:jc w:val="both"/>
        <w:rPr>
          <w:sz w:val="20"/>
          <w:szCs w:val="20"/>
          <w:lang w:val="en-IN"/>
        </w:rPr>
      </w:pPr>
      <w:r w:rsidRPr="00D93082">
        <w:rPr>
          <w:sz w:val="20"/>
          <w:szCs w:val="20"/>
          <w:lang w:val="en-IN"/>
        </w:rPr>
        <w:t>This step uses the public key (</w:t>
      </w:r>
      <w:proofErr w:type="spellStart"/>
      <w:r w:rsidRPr="00D93082">
        <w:rPr>
          <w:sz w:val="20"/>
          <w:szCs w:val="20"/>
          <w:lang w:val="en-IN"/>
        </w:rPr>
        <w:t>e</w:t>
      </w:r>
      <w:proofErr w:type="gramStart"/>
      <w:r w:rsidRPr="00D93082">
        <w:rPr>
          <w:sz w:val="20"/>
          <w:szCs w:val="20"/>
          <w:lang w:val="en-IN"/>
        </w:rPr>
        <w:t>,n</w:t>
      </w:r>
      <w:proofErr w:type="spellEnd"/>
      <w:proofErr w:type="gramEnd"/>
      <w:r w:rsidRPr="00D93082">
        <w:rPr>
          <w:sz w:val="20"/>
          <w:szCs w:val="20"/>
          <w:lang w:val="en-IN"/>
        </w:rPr>
        <w:t>) to encrypt a message.</w:t>
      </w:r>
    </w:p>
    <w:p w:rsidR="001E08E0" w:rsidRPr="00D93082" w:rsidRDefault="001E08E0" w:rsidP="0052316E">
      <w:pPr>
        <w:spacing w:line="276" w:lineRule="auto"/>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1: </w:t>
      </w:r>
      <w:r w:rsidRPr="00D93082">
        <w:rPr>
          <w:sz w:val="20"/>
          <w:szCs w:val="20"/>
          <w:lang w:val="en-IN"/>
        </w:rPr>
        <w:t>Convert the plaintext message M into an integer m:</w:t>
      </w:r>
    </w:p>
    <w:p w:rsidR="001E08E0" w:rsidRPr="00D93082" w:rsidRDefault="001E08E0" w:rsidP="0052316E">
      <w:pPr>
        <w:numPr>
          <w:ilvl w:val="0"/>
          <w:numId w:val="9"/>
        </w:numPr>
        <w:spacing w:line="276" w:lineRule="auto"/>
        <w:jc w:val="both"/>
        <w:rPr>
          <w:sz w:val="20"/>
          <w:szCs w:val="20"/>
          <w:lang w:val="en-IN"/>
        </w:rPr>
      </w:pPr>
      <w:r w:rsidRPr="00D93082">
        <w:rPr>
          <w:sz w:val="20"/>
          <w:szCs w:val="20"/>
          <w:lang w:val="en-IN"/>
        </w:rPr>
        <w:t xml:space="preserve">Ensure </w:t>
      </w:r>
      <w:proofErr w:type="spellStart"/>
      <w:r w:rsidRPr="00D93082">
        <w:rPr>
          <w:sz w:val="20"/>
          <w:szCs w:val="20"/>
          <w:lang w:val="en-IN"/>
        </w:rPr>
        <w:t>mmm</w:t>
      </w:r>
      <w:proofErr w:type="spellEnd"/>
      <w:r w:rsidRPr="00D93082">
        <w:rPr>
          <w:sz w:val="20"/>
          <w:szCs w:val="20"/>
          <w:lang w:val="en-IN"/>
        </w:rPr>
        <w:t xml:space="preserve"> satisfies 0≤m&lt;n0.</w:t>
      </w:r>
    </w:p>
    <w:p w:rsidR="001E08E0" w:rsidRPr="00D93082" w:rsidRDefault="001E08E0" w:rsidP="0052316E">
      <w:pPr>
        <w:numPr>
          <w:ilvl w:val="0"/>
          <w:numId w:val="9"/>
        </w:numPr>
        <w:spacing w:line="276" w:lineRule="auto"/>
        <w:jc w:val="both"/>
        <w:rPr>
          <w:sz w:val="20"/>
          <w:szCs w:val="20"/>
          <w:lang w:val="en-IN"/>
        </w:rPr>
      </w:pPr>
      <w:r w:rsidRPr="00D93082">
        <w:rPr>
          <w:sz w:val="20"/>
          <w:szCs w:val="20"/>
          <w:lang w:val="en-IN"/>
        </w:rPr>
        <w:t>If M is text, encode it (e.g., using ASCII or UTF-8) to convert it into an integer m.</w:t>
      </w:r>
    </w:p>
    <w:p w:rsidR="001E08E0" w:rsidRPr="00D93082" w:rsidRDefault="001E08E0" w:rsidP="0052316E">
      <w:pPr>
        <w:spacing w:line="276" w:lineRule="auto"/>
        <w:ind w:left="720"/>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2: </w:t>
      </w:r>
      <w:r w:rsidRPr="00D93082">
        <w:rPr>
          <w:sz w:val="20"/>
          <w:szCs w:val="20"/>
          <w:lang w:val="en-IN"/>
        </w:rPr>
        <w:t xml:space="preserve">Compute the </w:t>
      </w:r>
      <w:proofErr w:type="spellStart"/>
      <w:r w:rsidRPr="00D93082">
        <w:rPr>
          <w:sz w:val="20"/>
          <w:szCs w:val="20"/>
          <w:lang w:val="en-IN"/>
        </w:rPr>
        <w:t>ciphertext</w:t>
      </w:r>
      <w:proofErr w:type="spellEnd"/>
      <w:r w:rsidRPr="00D93082">
        <w:rPr>
          <w:sz w:val="20"/>
          <w:szCs w:val="20"/>
          <w:lang w:val="en-IN"/>
        </w:rPr>
        <w:t xml:space="preserve"> C:</w:t>
      </w:r>
    </w:p>
    <w:p w:rsidR="001E08E0" w:rsidRPr="00D93082" w:rsidRDefault="001E08E0" w:rsidP="0052316E">
      <w:pPr>
        <w:numPr>
          <w:ilvl w:val="0"/>
          <w:numId w:val="10"/>
        </w:numPr>
        <w:spacing w:line="276" w:lineRule="auto"/>
        <w:jc w:val="both"/>
        <w:rPr>
          <w:sz w:val="20"/>
          <w:szCs w:val="20"/>
          <w:lang w:val="en-IN"/>
        </w:rPr>
      </w:pPr>
      <w:r w:rsidRPr="00D93082">
        <w:rPr>
          <w:sz w:val="20"/>
          <w:szCs w:val="20"/>
          <w:lang w:val="en-IN"/>
        </w:rPr>
        <w:t xml:space="preserve">Encrypt the message using the </w:t>
      </w:r>
      <w:proofErr w:type="spellStart"/>
      <w:r w:rsidRPr="00D93082">
        <w:rPr>
          <w:sz w:val="20"/>
          <w:szCs w:val="20"/>
          <w:lang w:val="en-IN"/>
        </w:rPr>
        <w:t>formula:C</w:t>
      </w:r>
      <w:proofErr w:type="spellEnd"/>
      <w:r w:rsidRPr="00D93082">
        <w:rPr>
          <w:sz w:val="20"/>
          <w:szCs w:val="20"/>
          <w:lang w:val="en-IN"/>
        </w:rPr>
        <w:t xml:space="preserve"> = </w:t>
      </w:r>
      <w:proofErr w:type="spellStart"/>
      <w:r w:rsidRPr="00D93082">
        <w:rPr>
          <w:sz w:val="20"/>
          <w:szCs w:val="20"/>
          <w:lang w:val="en-IN"/>
        </w:rPr>
        <w:t>m^e</w:t>
      </w:r>
      <w:proofErr w:type="spellEnd"/>
    </w:p>
    <w:p w:rsidR="001E08E0" w:rsidRPr="00D93082" w:rsidRDefault="001E08E0" w:rsidP="0052316E">
      <w:pPr>
        <w:numPr>
          <w:ilvl w:val="0"/>
          <w:numId w:val="10"/>
        </w:numPr>
        <w:spacing w:line="276" w:lineRule="auto"/>
        <w:jc w:val="both"/>
        <w:rPr>
          <w:sz w:val="20"/>
          <w:szCs w:val="20"/>
          <w:lang w:val="en-IN"/>
        </w:rPr>
      </w:pPr>
      <w:r w:rsidRPr="00D93082">
        <w:rPr>
          <w:sz w:val="20"/>
          <w:szCs w:val="20"/>
          <w:lang w:val="en-IN"/>
        </w:rPr>
        <w:t>C is the encrypted message.</w:t>
      </w:r>
    </w:p>
    <w:p w:rsidR="001E08E0" w:rsidRPr="00D93082" w:rsidRDefault="001E08E0" w:rsidP="0052316E">
      <w:pPr>
        <w:spacing w:line="276" w:lineRule="auto"/>
        <w:ind w:left="720"/>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3: </w:t>
      </w:r>
      <w:r w:rsidRPr="00D93082">
        <w:rPr>
          <w:sz w:val="20"/>
          <w:szCs w:val="20"/>
          <w:lang w:val="en-IN"/>
        </w:rPr>
        <w:t xml:space="preserve">Send the </w:t>
      </w:r>
      <w:proofErr w:type="spellStart"/>
      <w:r w:rsidRPr="00D93082">
        <w:rPr>
          <w:sz w:val="20"/>
          <w:szCs w:val="20"/>
          <w:lang w:val="en-IN"/>
        </w:rPr>
        <w:t>ciphertext</w:t>
      </w:r>
      <w:proofErr w:type="spellEnd"/>
      <w:r w:rsidRPr="00D93082">
        <w:rPr>
          <w:sz w:val="20"/>
          <w:szCs w:val="20"/>
          <w:lang w:val="en-IN"/>
        </w:rPr>
        <w:t xml:space="preserve"> C to the recipient.</w:t>
      </w:r>
    </w:p>
    <w:p w:rsidR="001E08E0" w:rsidRPr="00D93082" w:rsidRDefault="001E08E0" w:rsidP="0052316E">
      <w:pPr>
        <w:spacing w:line="276" w:lineRule="auto"/>
        <w:jc w:val="both"/>
        <w:rPr>
          <w:sz w:val="20"/>
          <w:szCs w:val="20"/>
          <w:lang w:val="en-IN"/>
        </w:rPr>
      </w:pPr>
    </w:p>
    <w:p w:rsidR="001E08E0" w:rsidRPr="00D93082" w:rsidRDefault="001E08E0" w:rsidP="0052316E">
      <w:pPr>
        <w:spacing w:line="276" w:lineRule="auto"/>
        <w:jc w:val="both"/>
        <w:rPr>
          <w:b/>
          <w:bCs/>
          <w:sz w:val="20"/>
          <w:szCs w:val="20"/>
          <w:lang w:val="en-IN"/>
        </w:rPr>
      </w:pPr>
      <w:r w:rsidRPr="00D93082">
        <w:rPr>
          <w:b/>
          <w:bCs/>
          <w:sz w:val="20"/>
          <w:szCs w:val="20"/>
          <w:lang w:val="en-IN"/>
        </w:rPr>
        <w:t>3. Decryption</w:t>
      </w:r>
    </w:p>
    <w:p w:rsidR="001E08E0" w:rsidRPr="00D93082" w:rsidRDefault="001E08E0" w:rsidP="0052316E">
      <w:pPr>
        <w:spacing w:line="276" w:lineRule="auto"/>
        <w:jc w:val="both"/>
        <w:rPr>
          <w:sz w:val="20"/>
          <w:szCs w:val="20"/>
          <w:lang w:val="en-IN"/>
        </w:rPr>
      </w:pPr>
      <w:r w:rsidRPr="00D93082">
        <w:rPr>
          <w:sz w:val="20"/>
          <w:szCs w:val="20"/>
          <w:lang w:val="en-IN"/>
        </w:rPr>
        <w:t>This step uses the private key (</w:t>
      </w:r>
      <w:proofErr w:type="spellStart"/>
      <w:r w:rsidRPr="00D93082">
        <w:rPr>
          <w:sz w:val="20"/>
          <w:szCs w:val="20"/>
          <w:lang w:val="en-IN"/>
        </w:rPr>
        <w:t>d</w:t>
      </w:r>
      <w:proofErr w:type="gramStart"/>
      <w:r w:rsidRPr="00D93082">
        <w:rPr>
          <w:sz w:val="20"/>
          <w:szCs w:val="20"/>
          <w:lang w:val="en-IN"/>
        </w:rPr>
        <w:t>,n</w:t>
      </w:r>
      <w:proofErr w:type="spellEnd"/>
      <w:proofErr w:type="gramEnd"/>
      <w:r w:rsidRPr="00D93082">
        <w:rPr>
          <w:sz w:val="20"/>
          <w:szCs w:val="20"/>
          <w:lang w:val="en-IN"/>
        </w:rPr>
        <w:t>)(d, n)(</w:t>
      </w:r>
      <w:proofErr w:type="spellStart"/>
      <w:r w:rsidRPr="00D93082">
        <w:rPr>
          <w:sz w:val="20"/>
          <w:szCs w:val="20"/>
          <w:lang w:val="en-IN"/>
        </w:rPr>
        <w:t>d,n</w:t>
      </w:r>
      <w:proofErr w:type="spellEnd"/>
      <w:r w:rsidRPr="00D93082">
        <w:rPr>
          <w:sz w:val="20"/>
          <w:szCs w:val="20"/>
          <w:lang w:val="en-IN"/>
        </w:rPr>
        <w:t xml:space="preserve">) to decrypt the </w:t>
      </w:r>
      <w:proofErr w:type="spellStart"/>
      <w:r w:rsidRPr="00D93082">
        <w:rPr>
          <w:sz w:val="20"/>
          <w:szCs w:val="20"/>
          <w:lang w:val="en-IN"/>
        </w:rPr>
        <w:t>ciphertext</w:t>
      </w:r>
      <w:proofErr w:type="spellEnd"/>
      <w:r w:rsidRPr="00D93082">
        <w:rPr>
          <w:sz w:val="20"/>
          <w:szCs w:val="20"/>
          <w:lang w:val="en-IN"/>
        </w:rPr>
        <w:t>.</w:t>
      </w:r>
    </w:p>
    <w:p w:rsidR="001E08E0" w:rsidRPr="00D93082" w:rsidRDefault="001E08E0" w:rsidP="0052316E">
      <w:pPr>
        <w:spacing w:line="276" w:lineRule="auto"/>
        <w:jc w:val="both"/>
        <w:rPr>
          <w:b/>
          <w:bCs/>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 xml:space="preserve">Step 1: </w:t>
      </w:r>
      <w:r w:rsidRPr="00D93082">
        <w:rPr>
          <w:sz w:val="20"/>
          <w:szCs w:val="20"/>
          <w:lang w:val="en-IN"/>
        </w:rPr>
        <w:t>Compute the original message m:</w:t>
      </w:r>
    </w:p>
    <w:p w:rsidR="001E08E0" w:rsidRPr="00D93082" w:rsidRDefault="001E08E0" w:rsidP="0052316E">
      <w:pPr>
        <w:numPr>
          <w:ilvl w:val="0"/>
          <w:numId w:val="11"/>
        </w:numPr>
        <w:spacing w:line="276" w:lineRule="auto"/>
        <w:jc w:val="both"/>
        <w:rPr>
          <w:sz w:val="20"/>
          <w:szCs w:val="20"/>
          <w:lang w:val="en-IN"/>
        </w:rPr>
      </w:pPr>
      <w:r w:rsidRPr="00D93082">
        <w:rPr>
          <w:sz w:val="20"/>
          <w:szCs w:val="20"/>
          <w:lang w:val="en-IN"/>
        </w:rPr>
        <w:t>Use the formula: m=</w:t>
      </w:r>
      <w:proofErr w:type="spellStart"/>
      <w:r w:rsidRPr="00D93082">
        <w:rPr>
          <w:sz w:val="20"/>
          <w:szCs w:val="20"/>
          <w:lang w:val="en-IN"/>
        </w:rPr>
        <w:t>C^d</w:t>
      </w:r>
      <w:proofErr w:type="spellEnd"/>
    </w:p>
    <w:p w:rsidR="001E08E0" w:rsidRPr="00D93082" w:rsidRDefault="001E08E0" w:rsidP="0052316E">
      <w:pPr>
        <w:spacing w:line="276" w:lineRule="auto"/>
        <w:ind w:left="720"/>
        <w:jc w:val="both"/>
        <w:rPr>
          <w:sz w:val="20"/>
          <w:szCs w:val="20"/>
          <w:lang w:val="en-IN"/>
        </w:rPr>
      </w:pPr>
    </w:p>
    <w:p w:rsidR="001E08E0" w:rsidRPr="00D93082" w:rsidRDefault="001E08E0" w:rsidP="0052316E">
      <w:pPr>
        <w:spacing w:line="276" w:lineRule="auto"/>
        <w:jc w:val="both"/>
        <w:rPr>
          <w:sz w:val="20"/>
          <w:szCs w:val="20"/>
          <w:lang w:val="en-IN"/>
        </w:rPr>
      </w:pPr>
      <w:r w:rsidRPr="00D93082">
        <w:rPr>
          <w:b/>
          <w:bCs/>
          <w:sz w:val="20"/>
          <w:szCs w:val="20"/>
          <w:lang w:val="en-IN"/>
        </w:rPr>
        <w:t>Step 2:</w:t>
      </w:r>
      <w:r w:rsidRPr="00D93082">
        <w:rPr>
          <w:sz w:val="20"/>
          <w:szCs w:val="20"/>
          <w:lang w:val="en-IN"/>
        </w:rPr>
        <w:t xml:space="preserve"> Convert m back to plaintext M:</w:t>
      </w:r>
    </w:p>
    <w:p w:rsidR="001E08E0" w:rsidRPr="00D93082" w:rsidRDefault="001E08E0" w:rsidP="0052316E">
      <w:pPr>
        <w:numPr>
          <w:ilvl w:val="0"/>
          <w:numId w:val="12"/>
        </w:numPr>
        <w:spacing w:line="276" w:lineRule="auto"/>
        <w:jc w:val="both"/>
        <w:rPr>
          <w:sz w:val="20"/>
          <w:szCs w:val="20"/>
          <w:lang w:val="en-IN"/>
        </w:rPr>
      </w:pPr>
      <w:r w:rsidRPr="00D93082">
        <w:rPr>
          <w:sz w:val="20"/>
          <w:szCs w:val="20"/>
          <w:lang w:val="en-IN"/>
        </w:rPr>
        <w:t xml:space="preserve">Decode </w:t>
      </w:r>
      <w:proofErr w:type="spellStart"/>
      <w:r w:rsidRPr="00D93082">
        <w:rPr>
          <w:sz w:val="20"/>
          <w:szCs w:val="20"/>
          <w:lang w:val="en-IN"/>
        </w:rPr>
        <w:t>mmm</w:t>
      </w:r>
      <w:proofErr w:type="spellEnd"/>
      <w:r w:rsidRPr="00D93082">
        <w:rPr>
          <w:sz w:val="20"/>
          <w:szCs w:val="20"/>
          <w:lang w:val="en-IN"/>
        </w:rPr>
        <w:t xml:space="preserve"> (e.g., from ASCII or UTF-8) to retrieve the original plaintext message M.</w:t>
      </w:r>
    </w:p>
    <w:p w:rsidR="001E08E0" w:rsidRPr="00D93082" w:rsidRDefault="001E08E0" w:rsidP="0052316E">
      <w:pPr>
        <w:spacing w:line="276" w:lineRule="auto"/>
        <w:jc w:val="both"/>
        <w:rPr>
          <w:b/>
          <w:bCs/>
          <w:sz w:val="20"/>
          <w:szCs w:val="20"/>
          <w:lang w:val="en-IN"/>
        </w:rPr>
      </w:pPr>
    </w:p>
    <w:p w:rsidR="001E08E0" w:rsidRPr="00D93082" w:rsidRDefault="001E08E0" w:rsidP="0052316E">
      <w:pPr>
        <w:spacing w:line="276" w:lineRule="auto"/>
        <w:jc w:val="both"/>
        <w:rPr>
          <w:b/>
          <w:bCs/>
          <w:sz w:val="20"/>
          <w:szCs w:val="20"/>
          <w:lang w:val="en-IN"/>
        </w:rPr>
      </w:pPr>
      <w:r w:rsidRPr="00D93082">
        <w:rPr>
          <w:b/>
          <w:bCs/>
          <w:sz w:val="20"/>
          <w:szCs w:val="20"/>
          <w:lang w:val="en-IN"/>
        </w:rPr>
        <w:t>Mathematical Basis of RSA</w:t>
      </w:r>
    </w:p>
    <w:p w:rsidR="001E08E0" w:rsidRPr="00D93082" w:rsidRDefault="001E08E0" w:rsidP="0052316E">
      <w:pPr>
        <w:spacing w:line="276" w:lineRule="auto"/>
        <w:jc w:val="both"/>
        <w:rPr>
          <w:b/>
          <w:bCs/>
          <w:sz w:val="20"/>
          <w:szCs w:val="20"/>
          <w:lang w:val="en-IN"/>
        </w:rPr>
      </w:pPr>
    </w:p>
    <w:p w:rsidR="001E08E0" w:rsidRPr="00D93082" w:rsidRDefault="001E08E0" w:rsidP="0052316E">
      <w:pPr>
        <w:numPr>
          <w:ilvl w:val="0"/>
          <w:numId w:val="13"/>
        </w:numPr>
        <w:spacing w:line="276" w:lineRule="auto"/>
        <w:jc w:val="both"/>
        <w:rPr>
          <w:sz w:val="20"/>
          <w:szCs w:val="20"/>
          <w:lang w:val="en-IN"/>
        </w:rPr>
      </w:pPr>
      <w:r w:rsidRPr="00D93082">
        <w:rPr>
          <w:sz w:val="20"/>
          <w:szCs w:val="20"/>
          <w:lang w:val="en-IN"/>
        </w:rPr>
        <w:t>Prime Numbers: Factoring the product of two large primes is computationally hard.</w:t>
      </w:r>
    </w:p>
    <w:p w:rsidR="001E08E0" w:rsidRPr="00D93082" w:rsidRDefault="001E08E0" w:rsidP="0052316E">
      <w:pPr>
        <w:numPr>
          <w:ilvl w:val="0"/>
          <w:numId w:val="13"/>
        </w:numPr>
        <w:spacing w:line="276" w:lineRule="auto"/>
        <w:jc w:val="both"/>
        <w:rPr>
          <w:sz w:val="20"/>
          <w:szCs w:val="20"/>
          <w:lang w:val="en-IN"/>
        </w:rPr>
      </w:pPr>
      <w:r w:rsidRPr="00D93082">
        <w:rPr>
          <w:sz w:val="20"/>
          <w:szCs w:val="20"/>
          <w:lang w:val="en-IN"/>
        </w:rPr>
        <w:t>Modular Arithmetic: Operations are performed over a modulus n.</w:t>
      </w:r>
    </w:p>
    <w:p w:rsidR="001E08E0" w:rsidRPr="00D93082" w:rsidRDefault="001E08E0" w:rsidP="0052316E">
      <w:pPr>
        <w:numPr>
          <w:ilvl w:val="0"/>
          <w:numId w:val="13"/>
        </w:numPr>
        <w:spacing w:line="276" w:lineRule="auto"/>
        <w:jc w:val="both"/>
        <w:rPr>
          <w:sz w:val="20"/>
          <w:szCs w:val="20"/>
          <w:lang w:val="en-IN"/>
        </w:rPr>
      </w:pPr>
      <w:r w:rsidRPr="00D93082">
        <w:rPr>
          <w:sz w:val="20"/>
          <w:szCs w:val="20"/>
          <w:lang w:val="en-IN"/>
        </w:rPr>
        <w:t xml:space="preserve">Euler’s </w:t>
      </w:r>
      <w:proofErr w:type="spellStart"/>
      <w:r w:rsidRPr="00D93082">
        <w:rPr>
          <w:sz w:val="20"/>
          <w:szCs w:val="20"/>
          <w:lang w:val="en-IN"/>
        </w:rPr>
        <w:t>Totient</w:t>
      </w:r>
      <w:proofErr w:type="spellEnd"/>
      <w:r w:rsidRPr="00D93082">
        <w:rPr>
          <w:sz w:val="20"/>
          <w:szCs w:val="20"/>
          <w:lang w:val="en-IN"/>
        </w:rPr>
        <w:t xml:space="preserve"> Function: Counts numbers </w:t>
      </w:r>
      <w:proofErr w:type="spellStart"/>
      <w:r w:rsidRPr="00D93082">
        <w:rPr>
          <w:sz w:val="20"/>
          <w:szCs w:val="20"/>
          <w:lang w:val="en-IN"/>
        </w:rPr>
        <w:t>coprime</w:t>
      </w:r>
      <w:proofErr w:type="spellEnd"/>
      <w:r w:rsidRPr="00D93082">
        <w:rPr>
          <w:sz w:val="20"/>
          <w:szCs w:val="20"/>
          <w:lang w:val="en-IN"/>
        </w:rPr>
        <w:t xml:space="preserve"> to n, fundamental for key generation.</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bCs/>
          <w:sz w:val="20"/>
          <w:szCs w:val="20"/>
        </w:rPr>
      </w:pPr>
      <w:r w:rsidRPr="00D93082">
        <w:rPr>
          <w:b/>
          <w:bCs/>
          <w:sz w:val="20"/>
          <w:szCs w:val="20"/>
        </w:rPr>
        <w:t>II. Frontend Development</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bCs/>
          <w:sz w:val="20"/>
          <w:szCs w:val="20"/>
        </w:rPr>
      </w:pPr>
      <w:proofErr w:type="gramStart"/>
      <w:r w:rsidRPr="00D93082">
        <w:rPr>
          <w:b/>
          <w:bCs/>
          <w:sz w:val="20"/>
          <w:szCs w:val="20"/>
        </w:rPr>
        <w:t>HTML ,</w:t>
      </w:r>
      <w:proofErr w:type="gramEnd"/>
      <w:r w:rsidRPr="00D93082">
        <w:rPr>
          <w:b/>
          <w:bCs/>
          <w:sz w:val="20"/>
          <w:szCs w:val="20"/>
        </w:rPr>
        <w:t xml:space="preserve"> CSS and JavaScript</w:t>
      </w:r>
    </w:p>
    <w:p w:rsidR="001E08E0" w:rsidRDefault="001E08E0" w:rsidP="0052316E">
      <w:pPr>
        <w:spacing w:line="276" w:lineRule="auto"/>
        <w:jc w:val="both"/>
        <w:rPr>
          <w:sz w:val="20"/>
          <w:szCs w:val="20"/>
        </w:rPr>
      </w:pPr>
      <w:proofErr w:type="gramStart"/>
      <w:r w:rsidRPr="00D93082">
        <w:rPr>
          <w:sz w:val="20"/>
          <w:szCs w:val="20"/>
        </w:rPr>
        <w:t>The frontend design of an RSA Encryption &amp; Decryption tool.</w:t>
      </w:r>
      <w:proofErr w:type="gramEnd"/>
      <w:r w:rsidRPr="00D93082">
        <w:rPr>
          <w:sz w:val="20"/>
          <w:szCs w:val="20"/>
        </w:rPr>
        <w:t xml:space="preserve"> The explanation of how the frontend can be implemented using HTML, CSS, and JavaScript.</w:t>
      </w:r>
    </w:p>
    <w:p w:rsidR="00D93082" w:rsidRDefault="00D93082" w:rsidP="0052316E">
      <w:pPr>
        <w:spacing w:line="276" w:lineRule="auto"/>
        <w:jc w:val="both"/>
        <w:rPr>
          <w:sz w:val="20"/>
          <w:szCs w:val="20"/>
        </w:rPr>
      </w:pPr>
    </w:p>
    <w:p w:rsidR="00D93082" w:rsidRPr="00D93082" w:rsidRDefault="00D93082" w:rsidP="0052316E">
      <w:pPr>
        <w:spacing w:line="276" w:lineRule="auto"/>
        <w:jc w:val="both"/>
        <w:rPr>
          <w:sz w:val="20"/>
          <w:szCs w:val="20"/>
        </w:rPr>
      </w:pPr>
    </w:p>
    <w:p w:rsidR="001E08E0" w:rsidRPr="00D93082" w:rsidRDefault="001E08E0" w:rsidP="0052316E">
      <w:pPr>
        <w:pStyle w:val="ListParagraph"/>
        <w:numPr>
          <w:ilvl w:val="0"/>
          <w:numId w:val="14"/>
        </w:numPr>
        <w:spacing w:line="276" w:lineRule="auto"/>
        <w:jc w:val="both"/>
        <w:rPr>
          <w:sz w:val="20"/>
          <w:szCs w:val="20"/>
        </w:rPr>
      </w:pPr>
      <w:r w:rsidRPr="00D93082">
        <w:rPr>
          <w:sz w:val="20"/>
          <w:szCs w:val="20"/>
        </w:rPr>
        <w:lastRenderedPageBreak/>
        <w:t>HTML provides the structure of the page and defines elements like buttons, inputs, and layout.</w:t>
      </w:r>
    </w:p>
    <w:p w:rsidR="001E08E0" w:rsidRPr="00D93082" w:rsidRDefault="001E08E0" w:rsidP="0052316E">
      <w:pPr>
        <w:pStyle w:val="ListParagraph"/>
        <w:numPr>
          <w:ilvl w:val="0"/>
          <w:numId w:val="14"/>
        </w:numPr>
        <w:spacing w:line="276" w:lineRule="auto"/>
        <w:jc w:val="both"/>
        <w:rPr>
          <w:sz w:val="20"/>
          <w:szCs w:val="20"/>
        </w:rPr>
      </w:pPr>
      <w:r w:rsidRPr="00D93082">
        <w:rPr>
          <w:sz w:val="20"/>
          <w:szCs w:val="20"/>
        </w:rPr>
        <w:t>CSS is used to style the layout, buttons, inputs, and container to make the interface visually appealing.</w:t>
      </w:r>
    </w:p>
    <w:p w:rsidR="001E08E0" w:rsidRPr="00D93082" w:rsidRDefault="001E08E0" w:rsidP="0052316E">
      <w:pPr>
        <w:pStyle w:val="ListParagraph"/>
        <w:numPr>
          <w:ilvl w:val="0"/>
          <w:numId w:val="14"/>
        </w:numPr>
        <w:spacing w:line="276" w:lineRule="auto"/>
        <w:jc w:val="both"/>
        <w:rPr>
          <w:sz w:val="20"/>
          <w:szCs w:val="20"/>
        </w:rPr>
      </w:pPr>
      <w:r w:rsidRPr="00D93082">
        <w:rPr>
          <w:sz w:val="20"/>
          <w:szCs w:val="20"/>
        </w:rPr>
        <w:t>JavaScript adds functionality to the buttons (e.g., handling RSA key generation, encryption, and decryption processes).</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bCs/>
          <w:sz w:val="20"/>
          <w:szCs w:val="20"/>
          <w:lang w:val="en-IN"/>
        </w:rPr>
      </w:pPr>
      <w:r w:rsidRPr="00D93082">
        <w:rPr>
          <w:b/>
          <w:bCs/>
          <w:sz w:val="20"/>
          <w:szCs w:val="20"/>
          <w:lang w:val="en-IN"/>
        </w:rPr>
        <w:t>Conclusion</w:t>
      </w:r>
    </w:p>
    <w:p w:rsidR="001E08E0" w:rsidRPr="00D93082" w:rsidRDefault="001E08E0" w:rsidP="0052316E">
      <w:pPr>
        <w:spacing w:line="276" w:lineRule="auto"/>
        <w:jc w:val="both"/>
        <w:rPr>
          <w:sz w:val="20"/>
          <w:szCs w:val="20"/>
          <w:lang w:val="en-IN"/>
        </w:rPr>
      </w:pPr>
      <w:r w:rsidRPr="00D93082">
        <w:rPr>
          <w:sz w:val="20"/>
          <w:szCs w:val="20"/>
          <w:lang w:val="en-IN"/>
        </w:rPr>
        <w:t>The RSA algorithm is a robust and widely adopted cryptographic technique that ensures secure communication through asymmetric encryption. By utilizing a public key for encryption and a private key for decryption, RSA guarantees confidentiality, integrity, and authentication of data. Its security relies on the computational difficulty of factoring large composite numbers, making it an essential foundation for modern encryption systems.</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bCs/>
          <w:sz w:val="20"/>
          <w:szCs w:val="20"/>
        </w:rPr>
      </w:pPr>
      <w:r w:rsidRPr="00D93082">
        <w:rPr>
          <w:b/>
          <w:bCs/>
          <w:sz w:val="20"/>
          <w:szCs w:val="20"/>
        </w:rPr>
        <w:t>Future Scope of RSA Encryption and Decryption</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bCs/>
          <w:sz w:val="20"/>
          <w:szCs w:val="20"/>
          <w:lang w:val="en-IN"/>
        </w:rPr>
      </w:pPr>
      <w:proofErr w:type="gramStart"/>
      <w:r w:rsidRPr="00D93082">
        <w:rPr>
          <w:b/>
          <w:bCs/>
          <w:sz w:val="20"/>
          <w:szCs w:val="20"/>
          <w:lang w:val="en-IN"/>
        </w:rPr>
        <w:t>1.Continued</w:t>
      </w:r>
      <w:proofErr w:type="gramEnd"/>
      <w:r w:rsidRPr="00D93082">
        <w:rPr>
          <w:b/>
          <w:bCs/>
          <w:sz w:val="20"/>
          <w:szCs w:val="20"/>
          <w:lang w:val="en-IN"/>
        </w:rPr>
        <w:t xml:space="preserve"> Relevance in Secure Communications</w:t>
      </w:r>
    </w:p>
    <w:p w:rsidR="001E08E0" w:rsidRPr="00D93082" w:rsidRDefault="001E08E0" w:rsidP="0052316E">
      <w:pPr>
        <w:numPr>
          <w:ilvl w:val="0"/>
          <w:numId w:val="15"/>
        </w:numPr>
        <w:spacing w:line="276" w:lineRule="auto"/>
        <w:jc w:val="both"/>
        <w:rPr>
          <w:sz w:val="20"/>
          <w:szCs w:val="20"/>
          <w:lang w:val="en-IN"/>
        </w:rPr>
      </w:pPr>
      <w:r w:rsidRPr="00D93082">
        <w:rPr>
          <w:sz w:val="20"/>
          <w:szCs w:val="20"/>
          <w:lang w:val="en-IN"/>
        </w:rPr>
        <w:t>RSA remains a cornerstone in securing communications, including SSL/TLS protocols for web security.</w:t>
      </w:r>
    </w:p>
    <w:p w:rsidR="001E08E0" w:rsidRPr="00D93082" w:rsidRDefault="001E08E0" w:rsidP="0052316E">
      <w:pPr>
        <w:numPr>
          <w:ilvl w:val="0"/>
          <w:numId w:val="15"/>
        </w:numPr>
        <w:spacing w:line="276" w:lineRule="auto"/>
        <w:jc w:val="both"/>
        <w:rPr>
          <w:sz w:val="20"/>
          <w:szCs w:val="20"/>
          <w:lang w:val="en-IN"/>
        </w:rPr>
      </w:pPr>
      <w:r w:rsidRPr="00D93082">
        <w:rPr>
          <w:sz w:val="20"/>
          <w:szCs w:val="20"/>
          <w:lang w:val="en-IN"/>
        </w:rPr>
        <w:t>It will continue to be used for:</w:t>
      </w:r>
    </w:p>
    <w:p w:rsidR="001E08E0" w:rsidRPr="00D93082" w:rsidRDefault="001E08E0" w:rsidP="0052316E">
      <w:pPr>
        <w:numPr>
          <w:ilvl w:val="1"/>
          <w:numId w:val="15"/>
        </w:numPr>
        <w:spacing w:line="276" w:lineRule="auto"/>
        <w:jc w:val="both"/>
        <w:rPr>
          <w:sz w:val="20"/>
          <w:szCs w:val="20"/>
          <w:lang w:val="en-IN"/>
        </w:rPr>
      </w:pPr>
      <w:r w:rsidRPr="00D93082">
        <w:rPr>
          <w:sz w:val="20"/>
          <w:szCs w:val="20"/>
          <w:lang w:val="en-IN"/>
        </w:rPr>
        <w:t>Secure email communication (e.g., PGP encryption).</w:t>
      </w:r>
    </w:p>
    <w:p w:rsidR="001E08E0" w:rsidRPr="00D93082" w:rsidRDefault="001E08E0" w:rsidP="0052316E">
      <w:pPr>
        <w:numPr>
          <w:ilvl w:val="1"/>
          <w:numId w:val="15"/>
        </w:numPr>
        <w:spacing w:line="276" w:lineRule="auto"/>
        <w:jc w:val="both"/>
        <w:rPr>
          <w:sz w:val="20"/>
          <w:szCs w:val="20"/>
          <w:lang w:val="en-IN"/>
        </w:rPr>
      </w:pPr>
      <w:r w:rsidRPr="00D93082">
        <w:rPr>
          <w:sz w:val="20"/>
          <w:szCs w:val="20"/>
          <w:lang w:val="en-IN"/>
        </w:rPr>
        <w:t>Digital signatures to verify authenticity.</w:t>
      </w:r>
    </w:p>
    <w:p w:rsidR="001E08E0" w:rsidRPr="00D93082" w:rsidRDefault="001E08E0" w:rsidP="0052316E">
      <w:pPr>
        <w:numPr>
          <w:ilvl w:val="1"/>
          <w:numId w:val="15"/>
        </w:numPr>
        <w:spacing w:line="276" w:lineRule="auto"/>
        <w:jc w:val="both"/>
        <w:rPr>
          <w:sz w:val="20"/>
          <w:szCs w:val="20"/>
          <w:lang w:val="en-IN"/>
        </w:rPr>
      </w:pPr>
      <w:r w:rsidRPr="00D93082">
        <w:rPr>
          <w:sz w:val="20"/>
          <w:szCs w:val="20"/>
          <w:lang w:val="en-IN"/>
        </w:rPr>
        <w:t>Certificate authorities for identity verification.</w:t>
      </w:r>
    </w:p>
    <w:p w:rsidR="001E08E0" w:rsidRPr="00D93082" w:rsidRDefault="001E08E0" w:rsidP="0052316E">
      <w:pPr>
        <w:spacing w:line="276" w:lineRule="auto"/>
        <w:jc w:val="both"/>
        <w:rPr>
          <w:b/>
          <w:bCs/>
          <w:sz w:val="20"/>
          <w:szCs w:val="20"/>
          <w:lang w:val="en-IN"/>
        </w:rPr>
      </w:pPr>
    </w:p>
    <w:p w:rsidR="001E08E0" w:rsidRPr="00D93082" w:rsidRDefault="001E08E0" w:rsidP="0052316E">
      <w:pPr>
        <w:spacing w:line="276" w:lineRule="auto"/>
        <w:jc w:val="both"/>
        <w:rPr>
          <w:b/>
          <w:bCs/>
          <w:sz w:val="20"/>
          <w:szCs w:val="20"/>
          <w:lang w:val="en-IN"/>
        </w:rPr>
      </w:pPr>
      <w:r w:rsidRPr="00D93082">
        <w:rPr>
          <w:b/>
          <w:bCs/>
          <w:sz w:val="20"/>
          <w:szCs w:val="20"/>
          <w:lang w:val="en-IN"/>
        </w:rPr>
        <w:t xml:space="preserve">2. Adaptation for Emerging </w:t>
      </w:r>
      <w:proofErr w:type="spellStart"/>
      <w:r w:rsidRPr="00D93082">
        <w:rPr>
          <w:b/>
          <w:bCs/>
          <w:sz w:val="20"/>
          <w:szCs w:val="20"/>
          <w:lang w:val="en-IN"/>
        </w:rPr>
        <w:t>IoT</w:t>
      </w:r>
      <w:proofErr w:type="spellEnd"/>
      <w:r w:rsidRPr="00D93082">
        <w:rPr>
          <w:b/>
          <w:bCs/>
          <w:sz w:val="20"/>
          <w:szCs w:val="20"/>
          <w:lang w:val="en-IN"/>
        </w:rPr>
        <w:t xml:space="preserve"> and 5G Networks</w:t>
      </w:r>
    </w:p>
    <w:p w:rsidR="001E08E0" w:rsidRPr="00D93082" w:rsidRDefault="001E08E0" w:rsidP="0052316E">
      <w:pPr>
        <w:numPr>
          <w:ilvl w:val="0"/>
          <w:numId w:val="16"/>
        </w:numPr>
        <w:spacing w:line="276" w:lineRule="auto"/>
        <w:jc w:val="both"/>
        <w:rPr>
          <w:sz w:val="20"/>
          <w:szCs w:val="20"/>
          <w:lang w:val="en-IN"/>
        </w:rPr>
      </w:pPr>
      <w:r w:rsidRPr="00D93082">
        <w:rPr>
          <w:sz w:val="20"/>
          <w:szCs w:val="20"/>
          <w:lang w:val="en-IN"/>
        </w:rPr>
        <w:t>With the proliferation of the Internet of Things (</w:t>
      </w:r>
      <w:proofErr w:type="spellStart"/>
      <w:r w:rsidRPr="00D93082">
        <w:rPr>
          <w:sz w:val="20"/>
          <w:szCs w:val="20"/>
          <w:lang w:val="en-IN"/>
        </w:rPr>
        <w:t>IoT</w:t>
      </w:r>
      <w:proofErr w:type="spellEnd"/>
      <w:r w:rsidRPr="00D93082">
        <w:rPr>
          <w:sz w:val="20"/>
          <w:szCs w:val="20"/>
          <w:lang w:val="en-IN"/>
        </w:rPr>
        <w:t>) and the global adoption of 5G, secure data transmission is crucial.</w:t>
      </w:r>
    </w:p>
    <w:p w:rsidR="001E08E0" w:rsidRPr="00D93082" w:rsidRDefault="001E08E0" w:rsidP="0052316E">
      <w:pPr>
        <w:numPr>
          <w:ilvl w:val="0"/>
          <w:numId w:val="16"/>
        </w:numPr>
        <w:spacing w:line="276" w:lineRule="auto"/>
        <w:jc w:val="both"/>
        <w:rPr>
          <w:sz w:val="20"/>
          <w:szCs w:val="20"/>
          <w:lang w:val="en-IN"/>
        </w:rPr>
      </w:pPr>
      <w:r w:rsidRPr="00D93082">
        <w:rPr>
          <w:sz w:val="20"/>
          <w:szCs w:val="20"/>
          <w:lang w:val="en-IN"/>
        </w:rPr>
        <w:t>RSA could be adapted for:</w:t>
      </w:r>
    </w:p>
    <w:p w:rsidR="001E08E0" w:rsidRPr="00D93082" w:rsidRDefault="001E08E0" w:rsidP="0052316E">
      <w:pPr>
        <w:numPr>
          <w:ilvl w:val="1"/>
          <w:numId w:val="16"/>
        </w:numPr>
        <w:spacing w:line="276" w:lineRule="auto"/>
        <w:jc w:val="both"/>
        <w:rPr>
          <w:sz w:val="20"/>
          <w:szCs w:val="20"/>
          <w:lang w:val="en-IN"/>
        </w:rPr>
      </w:pPr>
      <w:r w:rsidRPr="00D93082">
        <w:rPr>
          <w:sz w:val="20"/>
          <w:szCs w:val="20"/>
          <w:lang w:val="en-IN"/>
        </w:rPr>
        <w:t xml:space="preserve">Authenticating </w:t>
      </w:r>
      <w:proofErr w:type="spellStart"/>
      <w:r w:rsidRPr="00D93082">
        <w:rPr>
          <w:sz w:val="20"/>
          <w:szCs w:val="20"/>
          <w:lang w:val="en-IN"/>
        </w:rPr>
        <w:t>IoT</w:t>
      </w:r>
      <w:proofErr w:type="spellEnd"/>
      <w:r w:rsidRPr="00D93082">
        <w:rPr>
          <w:sz w:val="20"/>
          <w:szCs w:val="20"/>
          <w:lang w:val="en-IN"/>
        </w:rPr>
        <w:t xml:space="preserve"> devices.</w:t>
      </w:r>
    </w:p>
    <w:p w:rsidR="001E08E0" w:rsidRPr="00D93082" w:rsidRDefault="001E08E0" w:rsidP="0052316E">
      <w:pPr>
        <w:numPr>
          <w:ilvl w:val="1"/>
          <w:numId w:val="16"/>
        </w:numPr>
        <w:spacing w:line="276" w:lineRule="auto"/>
        <w:jc w:val="both"/>
        <w:rPr>
          <w:sz w:val="20"/>
          <w:szCs w:val="20"/>
          <w:lang w:val="en-IN"/>
        </w:rPr>
      </w:pPr>
      <w:r w:rsidRPr="00D93082">
        <w:rPr>
          <w:sz w:val="20"/>
          <w:szCs w:val="20"/>
          <w:lang w:val="en-IN"/>
        </w:rPr>
        <w:t>Enabling secure communication in edge and cloud computing.</w:t>
      </w:r>
    </w:p>
    <w:p w:rsidR="001E08E0" w:rsidRDefault="001E08E0" w:rsidP="0052316E">
      <w:pPr>
        <w:spacing w:line="276" w:lineRule="auto"/>
        <w:jc w:val="both"/>
        <w:rPr>
          <w:b/>
          <w:bCs/>
          <w:sz w:val="20"/>
          <w:szCs w:val="20"/>
          <w:lang w:val="en-IN"/>
        </w:rPr>
      </w:pPr>
    </w:p>
    <w:p w:rsidR="00D93082" w:rsidRDefault="00D93082" w:rsidP="0052316E">
      <w:pPr>
        <w:spacing w:line="276" w:lineRule="auto"/>
        <w:jc w:val="both"/>
        <w:rPr>
          <w:b/>
          <w:bCs/>
          <w:sz w:val="20"/>
          <w:szCs w:val="20"/>
          <w:lang w:val="en-IN"/>
        </w:rPr>
      </w:pPr>
    </w:p>
    <w:p w:rsidR="00D93082" w:rsidRDefault="00D93082" w:rsidP="0052316E">
      <w:pPr>
        <w:spacing w:line="276" w:lineRule="auto"/>
        <w:jc w:val="both"/>
        <w:rPr>
          <w:b/>
          <w:bCs/>
          <w:sz w:val="20"/>
          <w:szCs w:val="20"/>
          <w:lang w:val="en-IN"/>
        </w:rPr>
      </w:pPr>
    </w:p>
    <w:p w:rsidR="00D93082" w:rsidRDefault="00D93082" w:rsidP="0052316E">
      <w:pPr>
        <w:spacing w:line="276" w:lineRule="auto"/>
        <w:jc w:val="both"/>
        <w:rPr>
          <w:b/>
          <w:bCs/>
          <w:sz w:val="20"/>
          <w:szCs w:val="20"/>
          <w:lang w:val="en-IN"/>
        </w:rPr>
      </w:pPr>
    </w:p>
    <w:p w:rsidR="00D93082" w:rsidRPr="00D93082" w:rsidRDefault="00D93082" w:rsidP="0052316E">
      <w:pPr>
        <w:spacing w:line="276" w:lineRule="auto"/>
        <w:jc w:val="both"/>
        <w:rPr>
          <w:b/>
          <w:bCs/>
          <w:sz w:val="20"/>
          <w:szCs w:val="20"/>
          <w:lang w:val="en-IN"/>
        </w:rPr>
      </w:pPr>
    </w:p>
    <w:p w:rsidR="001E08E0" w:rsidRPr="00D93082" w:rsidRDefault="001E08E0" w:rsidP="0052316E">
      <w:pPr>
        <w:spacing w:line="276" w:lineRule="auto"/>
        <w:jc w:val="both"/>
        <w:rPr>
          <w:b/>
          <w:bCs/>
          <w:sz w:val="20"/>
          <w:szCs w:val="20"/>
          <w:lang w:val="en-IN"/>
        </w:rPr>
      </w:pPr>
      <w:r w:rsidRPr="00D93082">
        <w:rPr>
          <w:b/>
          <w:bCs/>
          <w:sz w:val="20"/>
          <w:szCs w:val="20"/>
          <w:lang w:val="en-IN"/>
        </w:rPr>
        <w:lastRenderedPageBreak/>
        <w:t>3. Hybrid Encryption Models</w:t>
      </w:r>
    </w:p>
    <w:p w:rsidR="001E08E0" w:rsidRPr="00D93082" w:rsidRDefault="001E08E0" w:rsidP="0052316E">
      <w:pPr>
        <w:numPr>
          <w:ilvl w:val="0"/>
          <w:numId w:val="17"/>
        </w:numPr>
        <w:spacing w:line="276" w:lineRule="auto"/>
        <w:jc w:val="both"/>
        <w:rPr>
          <w:sz w:val="20"/>
          <w:szCs w:val="20"/>
          <w:lang w:val="en-IN"/>
        </w:rPr>
      </w:pPr>
      <w:r w:rsidRPr="00D93082">
        <w:rPr>
          <w:sz w:val="20"/>
          <w:szCs w:val="20"/>
          <w:lang w:val="en-IN"/>
        </w:rPr>
        <w:t>RSA is often combined with symmetric encryption algorithms (e.g., AES) in hybrid systems to balance security and performance.</w:t>
      </w:r>
    </w:p>
    <w:p w:rsidR="00D93082" w:rsidRPr="00D93082" w:rsidRDefault="00D93082" w:rsidP="00D93082">
      <w:pPr>
        <w:spacing w:line="276" w:lineRule="auto"/>
        <w:jc w:val="both"/>
        <w:rPr>
          <w:sz w:val="20"/>
          <w:szCs w:val="20"/>
          <w:lang w:val="en-IN"/>
        </w:rPr>
      </w:pPr>
    </w:p>
    <w:p w:rsidR="00D93082" w:rsidRPr="00D93082" w:rsidRDefault="00D93082" w:rsidP="00D93082">
      <w:pPr>
        <w:spacing w:line="276" w:lineRule="auto"/>
        <w:jc w:val="both"/>
        <w:rPr>
          <w:sz w:val="20"/>
          <w:szCs w:val="20"/>
          <w:lang w:val="en-IN"/>
        </w:rPr>
      </w:pPr>
    </w:p>
    <w:p w:rsidR="001E08E0" w:rsidRPr="00D93082" w:rsidRDefault="001E08E0" w:rsidP="0052316E">
      <w:pPr>
        <w:numPr>
          <w:ilvl w:val="0"/>
          <w:numId w:val="17"/>
        </w:numPr>
        <w:spacing w:line="276" w:lineRule="auto"/>
        <w:jc w:val="both"/>
        <w:rPr>
          <w:sz w:val="20"/>
          <w:szCs w:val="20"/>
          <w:lang w:val="en-IN"/>
        </w:rPr>
      </w:pPr>
      <w:r w:rsidRPr="00D93082">
        <w:rPr>
          <w:sz w:val="20"/>
          <w:szCs w:val="20"/>
          <w:lang w:val="en-IN"/>
        </w:rPr>
        <w:t>These hybrid models are expected to evolve, particularly for applications in large-scale secure data exchanges (e.g., healthcare, finance, and cloud storage).</w:t>
      </w:r>
    </w:p>
    <w:p w:rsidR="001E08E0" w:rsidRPr="00D93082" w:rsidRDefault="001E08E0" w:rsidP="0052316E">
      <w:pPr>
        <w:spacing w:line="276" w:lineRule="auto"/>
        <w:jc w:val="both"/>
        <w:rPr>
          <w:b/>
          <w:bCs/>
          <w:sz w:val="20"/>
          <w:szCs w:val="20"/>
          <w:lang w:val="en-IN"/>
        </w:rPr>
      </w:pPr>
    </w:p>
    <w:p w:rsidR="001E08E0" w:rsidRPr="00D93082" w:rsidRDefault="001E08E0" w:rsidP="0052316E">
      <w:pPr>
        <w:spacing w:line="276" w:lineRule="auto"/>
        <w:jc w:val="both"/>
        <w:rPr>
          <w:b/>
          <w:bCs/>
          <w:sz w:val="20"/>
          <w:szCs w:val="20"/>
          <w:lang w:val="en-IN"/>
        </w:rPr>
      </w:pPr>
      <w:r w:rsidRPr="00D93082">
        <w:rPr>
          <w:b/>
          <w:bCs/>
          <w:sz w:val="20"/>
          <w:szCs w:val="20"/>
          <w:lang w:val="en-IN"/>
        </w:rPr>
        <w:t>4. Quantum-Resistant Cryptography</w:t>
      </w:r>
    </w:p>
    <w:p w:rsidR="001E08E0" w:rsidRPr="00D93082" w:rsidRDefault="001E08E0" w:rsidP="0052316E">
      <w:pPr>
        <w:numPr>
          <w:ilvl w:val="0"/>
          <w:numId w:val="18"/>
        </w:numPr>
        <w:spacing w:line="276" w:lineRule="auto"/>
        <w:jc w:val="both"/>
        <w:rPr>
          <w:sz w:val="20"/>
          <w:szCs w:val="20"/>
          <w:lang w:val="en-IN"/>
        </w:rPr>
      </w:pPr>
      <w:r w:rsidRPr="00D93082">
        <w:rPr>
          <w:sz w:val="20"/>
          <w:szCs w:val="20"/>
          <w:lang w:val="en-IN"/>
        </w:rPr>
        <w:t xml:space="preserve">The rise of quantum computing poses a significant threat to RSA due to algorithms like </w:t>
      </w:r>
      <w:proofErr w:type="spellStart"/>
      <w:r w:rsidRPr="00D93082">
        <w:rPr>
          <w:sz w:val="20"/>
          <w:szCs w:val="20"/>
          <w:lang w:val="en-IN"/>
        </w:rPr>
        <w:t>Shor’s</w:t>
      </w:r>
      <w:proofErr w:type="spellEnd"/>
      <w:r w:rsidRPr="00D93082">
        <w:rPr>
          <w:sz w:val="20"/>
          <w:szCs w:val="20"/>
          <w:lang w:val="en-IN"/>
        </w:rPr>
        <w:t>, which can factor large numbers exponentially faster than classical computers.</w:t>
      </w:r>
    </w:p>
    <w:p w:rsidR="001E08E0" w:rsidRPr="00D93082" w:rsidRDefault="001E08E0" w:rsidP="0052316E">
      <w:pPr>
        <w:numPr>
          <w:ilvl w:val="0"/>
          <w:numId w:val="18"/>
        </w:numPr>
        <w:spacing w:line="276" w:lineRule="auto"/>
        <w:jc w:val="both"/>
        <w:rPr>
          <w:sz w:val="20"/>
          <w:szCs w:val="20"/>
          <w:lang w:val="en-IN"/>
        </w:rPr>
      </w:pPr>
      <w:r w:rsidRPr="00D93082">
        <w:rPr>
          <w:sz w:val="20"/>
          <w:szCs w:val="20"/>
          <w:lang w:val="en-IN"/>
        </w:rPr>
        <w:t>Future scope includes:</w:t>
      </w:r>
    </w:p>
    <w:p w:rsidR="001E08E0" w:rsidRPr="00D93082" w:rsidRDefault="001E08E0" w:rsidP="0052316E">
      <w:pPr>
        <w:numPr>
          <w:ilvl w:val="1"/>
          <w:numId w:val="18"/>
        </w:numPr>
        <w:spacing w:line="276" w:lineRule="auto"/>
        <w:jc w:val="both"/>
        <w:rPr>
          <w:sz w:val="20"/>
          <w:szCs w:val="20"/>
          <w:lang w:val="en-IN"/>
        </w:rPr>
      </w:pPr>
      <w:r w:rsidRPr="00D93082">
        <w:rPr>
          <w:sz w:val="20"/>
          <w:szCs w:val="20"/>
          <w:lang w:val="en-IN"/>
        </w:rPr>
        <w:t>Transitioning RSA to higher key sizes (e.g., 4096-bit or greater) to counter immediate threats.</w:t>
      </w:r>
    </w:p>
    <w:p w:rsidR="001E08E0" w:rsidRPr="00D93082" w:rsidRDefault="001E08E0" w:rsidP="0052316E">
      <w:pPr>
        <w:numPr>
          <w:ilvl w:val="1"/>
          <w:numId w:val="18"/>
        </w:numPr>
        <w:spacing w:line="276" w:lineRule="auto"/>
        <w:jc w:val="both"/>
        <w:rPr>
          <w:sz w:val="20"/>
          <w:szCs w:val="20"/>
          <w:lang w:val="en-IN"/>
        </w:rPr>
      </w:pPr>
      <w:r w:rsidRPr="00D93082">
        <w:rPr>
          <w:sz w:val="20"/>
          <w:szCs w:val="20"/>
          <w:lang w:val="en-IN"/>
        </w:rPr>
        <w:t xml:space="preserve">Phasing out RSA in </w:t>
      </w:r>
      <w:proofErr w:type="spellStart"/>
      <w:r w:rsidRPr="00D93082">
        <w:rPr>
          <w:sz w:val="20"/>
          <w:szCs w:val="20"/>
          <w:lang w:val="en-IN"/>
        </w:rPr>
        <w:t>favor</w:t>
      </w:r>
      <w:proofErr w:type="spellEnd"/>
      <w:r w:rsidRPr="00D93082">
        <w:rPr>
          <w:sz w:val="20"/>
          <w:szCs w:val="20"/>
          <w:lang w:val="en-IN"/>
        </w:rPr>
        <w:t xml:space="preserve"> of quantum-resistant algorithms (e.g., lattice-based cryptography).</w:t>
      </w:r>
    </w:p>
    <w:p w:rsidR="001E08E0" w:rsidRPr="00D93082" w:rsidRDefault="001E08E0" w:rsidP="0052316E">
      <w:pPr>
        <w:numPr>
          <w:ilvl w:val="1"/>
          <w:numId w:val="18"/>
        </w:numPr>
        <w:spacing w:line="276" w:lineRule="auto"/>
        <w:jc w:val="both"/>
        <w:rPr>
          <w:sz w:val="20"/>
          <w:szCs w:val="20"/>
          <w:lang w:val="en-IN"/>
        </w:rPr>
      </w:pPr>
      <w:r w:rsidRPr="00D93082">
        <w:rPr>
          <w:sz w:val="20"/>
          <w:szCs w:val="20"/>
          <w:lang w:val="en-IN"/>
        </w:rPr>
        <w:t>Hybrid systems integrating RSA with post-quantum cryptographic techniques.</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bCs/>
          <w:sz w:val="20"/>
          <w:szCs w:val="20"/>
          <w:lang w:val="en-IN"/>
        </w:rPr>
      </w:pPr>
      <w:r w:rsidRPr="00D93082">
        <w:rPr>
          <w:b/>
          <w:bCs/>
          <w:sz w:val="20"/>
          <w:szCs w:val="20"/>
          <w:lang w:val="en-IN"/>
        </w:rPr>
        <w:t>Challenges to Its Future</w:t>
      </w:r>
    </w:p>
    <w:p w:rsidR="001E08E0" w:rsidRPr="00D93082" w:rsidRDefault="001E08E0" w:rsidP="0052316E">
      <w:pPr>
        <w:numPr>
          <w:ilvl w:val="0"/>
          <w:numId w:val="19"/>
        </w:numPr>
        <w:spacing w:line="276" w:lineRule="auto"/>
        <w:jc w:val="both"/>
        <w:rPr>
          <w:sz w:val="20"/>
          <w:szCs w:val="20"/>
          <w:lang w:val="en-IN"/>
        </w:rPr>
      </w:pPr>
      <w:r w:rsidRPr="00D93082">
        <w:rPr>
          <w:sz w:val="20"/>
          <w:szCs w:val="20"/>
          <w:lang w:val="en-IN"/>
        </w:rPr>
        <w:t>Quantum computing advancements.</w:t>
      </w:r>
    </w:p>
    <w:p w:rsidR="001E08E0" w:rsidRPr="00D93082" w:rsidRDefault="001E08E0" w:rsidP="0052316E">
      <w:pPr>
        <w:numPr>
          <w:ilvl w:val="0"/>
          <w:numId w:val="19"/>
        </w:numPr>
        <w:spacing w:line="276" w:lineRule="auto"/>
        <w:jc w:val="both"/>
        <w:rPr>
          <w:sz w:val="20"/>
          <w:szCs w:val="20"/>
          <w:lang w:val="en-IN"/>
        </w:rPr>
      </w:pPr>
      <w:r w:rsidRPr="00D93082">
        <w:rPr>
          <w:sz w:val="20"/>
          <w:szCs w:val="20"/>
          <w:lang w:val="en-IN"/>
        </w:rPr>
        <w:t>Increasing key sizes leading to higher computational overhead.</w:t>
      </w:r>
    </w:p>
    <w:p w:rsidR="001E08E0" w:rsidRPr="00D93082" w:rsidRDefault="001E08E0" w:rsidP="0052316E">
      <w:pPr>
        <w:numPr>
          <w:ilvl w:val="0"/>
          <w:numId w:val="19"/>
        </w:numPr>
        <w:spacing w:line="276" w:lineRule="auto"/>
        <w:jc w:val="both"/>
        <w:rPr>
          <w:sz w:val="20"/>
          <w:szCs w:val="20"/>
          <w:lang w:val="en-IN"/>
        </w:rPr>
      </w:pPr>
      <w:r w:rsidRPr="00D93082">
        <w:rPr>
          <w:sz w:val="20"/>
          <w:szCs w:val="20"/>
          <w:lang w:val="en-IN"/>
        </w:rPr>
        <w:t>Adoption of more efficient, quantum-resistant algorithms</w:t>
      </w:r>
    </w:p>
    <w:p w:rsidR="001E08E0" w:rsidRPr="00D93082" w:rsidRDefault="001E08E0" w:rsidP="0052316E">
      <w:pPr>
        <w:spacing w:line="276" w:lineRule="auto"/>
        <w:jc w:val="both"/>
        <w:rPr>
          <w:b/>
          <w:bCs/>
          <w:sz w:val="20"/>
          <w:szCs w:val="20"/>
        </w:rPr>
      </w:pPr>
    </w:p>
    <w:p w:rsidR="001E08E0" w:rsidRPr="00D93082" w:rsidRDefault="001E08E0" w:rsidP="0052316E">
      <w:pPr>
        <w:spacing w:line="276" w:lineRule="auto"/>
        <w:jc w:val="both"/>
        <w:rPr>
          <w:b/>
          <w:bCs/>
          <w:sz w:val="20"/>
          <w:szCs w:val="20"/>
        </w:rPr>
      </w:pPr>
      <w:r w:rsidRPr="00D93082">
        <w:rPr>
          <w:b/>
          <w:bCs/>
          <w:sz w:val="20"/>
          <w:szCs w:val="20"/>
        </w:rPr>
        <w:t>References</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[1] </w:t>
      </w:r>
      <w:proofErr w:type="spellStart"/>
      <w:r w:rsidRPr="00D93082">
        <w:rPr>
          <w:sz w:val="20"/>
          <w:szCs w:val="20"/>
        </w:rPr>
        <w:t>Rongrong</w:t>
      </w:r>
      <w:proofErr w:type="spellEnd"/>
      <w:r w:rsidRPr="00D93082">
        <w:rPr>
          <w:sz w:val="20"/>
          <w:szCs w:val="20"/>
        </w:rPr>
        <w:t xml:space="preserve"> Xi, </w:t>
      </w:r>
      <w:proofErr w:type="spellStart"/>
      <w:r w:rsidRPr="00D93082">
        <w:rPr>
          <w:sz w:val="20"/>
          <w:szCs w:val="20"/>
        </w:rPr>
        <w:t>Shuyuan</w:t>
      </w:r>
      <w:proofErr w:type="spellEnd"/>
      <w:r w:rsidRPr="00D93082">
        <w:rPr>
          <w:sz w:val="20"/>
          <w:szCs w:val="20"/>
        </w:rPr>
        <w:t xml:space="preserve"> Jin, </w:t>
      </w:r>
      <w:proofErr w:type="spellStart"/>
      <w:r w:rsidRPr="00D93082">
        <w:rPr>
          <w:sz w:val="20"/>
          <w:szCs w:val="20"/>
        </w:rPr>
        <w:t>Xiaochun</w:t>
      </w:r>
      <w:proofErr w:type="spellEnd"/>
      <w:r w:rsidRPr="00D93082">
        <w:rPr>
          <w:sz w:val="20"/>
          <w:szCs w:val="20"/>
        </w:rPr>
        <w:t xml:space="preserve"> </w:t>
      </w:r>
      <w:proofErr w:type="spellStart"/>
      <w:r w:rsidRPr="00D93082">
        <w:rPr>
          <w:sz w:val="20"/>
          <w:szCs w:val="20"/>
        </w:rPr>
        <w:t>Yun</w:t>
      </w:r>
      <w:proofErr w:type="spellEnd"/>
      <w:r w:rsidRPr="00D93082">
        <w:rPr>
          <w:sz w:val="20"/>
          <w:szCs w:val="20"/>
        </w:rPr>
        <w:t xml:space="preserve"> and </w:t>
      </w:r>
      <w:proofErr w:type="spellStart"/>
      <w:r w:rsidRPr="00D93082">
        <w:rPr>
          <w:sz w:val="20"/>
          <w:szCs w:val="20"/>
        </w:rPr>
        <w:t>Yongzheng</w:t>
      </w:r>
      <w:proofErr w:type="spellEnd"/>
      <w:r w:rsidRPr="00D93082">
        <w:rPr>
          <w:sz w:val="20"/>
          <w:szCs w:val="20"/>
        </w:rPr>
        <w:t xml:space="preserve"> </w:t>
      </w:r>
      <w:proofErr w:type="spellStart"/>
      <w:r w:rsidRPr="00D93082">
        <w:rPr>
          <w:sz w:val="20"/>
          <w:szCs w:val="20"/>
        </w:rPr>
        <w:t>Zhang</w:t>
      </w:r>
      <w:proofErr w:type="gramStart"/>
      <w:r w:rsidRPr="00D93082">
        <w:rPr>
          <w:sz w:val="20"/>
          <w:szCs w:val="20"/>
        </w:rPr>
        <w:t>,“</w:t>
      </w:r>
      <w:proofErr w:type="gramEnd"/>
      <w:r w:rsidRPr="00D93082">
        <w:rPr>
          <w:sz w:val="20"/>
          <w:szCs w:val="20"/>
        </w:rPr>
        <w:t>CNSSA</w:t>
      </w:r>
      <w:proofErr w:type="spellEnd"/>
      <w:r w:rsidRPr="00D93082">
        <w:rPr>
          <w:sz w:val="20"/>
          <w:szCs w:val="20"/>
        </w:rPr>
        <w:t xml:space="preserve">: A Comprehensive Network Security Situation Awareness System”, in International Joint Conference of IEEE </w:t>
      </w:r>
      <w:proofErr w:type="spellStart"/>
      <w:r w:rsidRPr="00D93082">
        <w:rPr>
          <w:sz w:val="20"/>
          <w:szCs w:val="20"/>
        </w:rPr>
        <w:t>TrustCom</w:t>
      </w:r>
      <w:proofErr w:type="spellEnd"/>
      <w:r w:rsidRPr="00D93082">
        <w:rPr>
          <w:sz w:val="20"/>
          <w:szCs w:val="20"/>
        </w:rPr>
        <w:t>, ISSN: 978-0-7695-4600-1/11,doi: 10.1109/TrustCom.2011.62, 2011.</w:t>
      </w:r>
    </w:p>
    <w:p w:rsidR="001E08E0" w:rsidRDefault="001E08E0" w:rsidP="0052316E">
      <w:pPr>
        <w:spacing w:line="276" w:lineRule="auto"/>
        <w:jc w:val="both"/>
        <w:rPr>
          <w:sz w:val="20"/>
          <w:szCs w:val="20"/>
        </w:rPr>
      </w:pPr>
    </w:p>
    <w:p w:rsidR="00D93082" w:rsidRDefault="00D93082" w:rsidP="0052316E">
      <w:pPr>
        <w:spacing w:line="276" w:lineRule="auto"/>
        <w:jc w:val="both"/>
        <w:rPr>
          <w:sz w:val="20"/>
          <w:szCs w:val="20"/>
        </w:rPr>
      </w:pPr>
    </w:p>
    <w:p w:rsidR="00D93082" w:rsidRDefault="00D93082" w:rsidP="0052316E">
      <w:pPr>
        <w:spacing w:line="276" w:lineRule="auto"/>
        <w:jc w:val="both"/>
        <w:rPr>
          <w:sz w:val="20"/>
          <w:szCs w:val="20"/>
        </w:rPr>
      </w:pPr>
    </w:p>
    <w:p w:rsidR="00D93082" w:rsidRPr="00D93082" w:rsidRDefault="00D93082" w:rsidP="0052316E">
      <w:pPr>
        <w:spacing w:line="276" w:lineRule="auto"/>
        <w:jc w:val="both"/>
        <w:rPr>
          <w:sz w:val="20"/>
          <w:szCs w:val="20"/>
        </w:rPr>
      </w:pPr>
    </w:p>
    <w:p w:rsidR="00D93082" w:rsidRPr="00D93082" w:rsidRDefault="001E08E0" w:rsidP="0052316E">
      <w:pPr>
        <w:spacing w:line="276" w:lineRule="auto"/>
        <w:jc w:val="both"/>
        <w:rPr>
          <w:sz w:val="20"/>
          <w:szCs w:val="20"/>
        </w:rPr>
      </w:pPr>
      <w:r w:rsidRPr="00D93082">
        <w:rPr>
          <w:sz w:val="20"/>
          <w:szCs w:val="20"/>
        </w:rPr>
        <w:lastRenderedPageBreak/>
        <w:t xml:space="preserve">[2] Wang, C. Yao, A. </w:t>
      </w:r>
      <w:proofErr w:type="spellStart"/>
      <w:r w:rsidRPr="00D93082">
        <w:rPr>
          <w:sz w:val="20"/>
          <w:szCs w:val="20"/>
        </w:rPr>
        <w:t>Singhal</w:t>
      </w:r>
      <w:proofErr w:type="spellEnd"/>
      <w:r w:rsidRPr="00D93082">
        <w:rPr>
          <w:sz w:val="20"/>
          <w:szCs w:val="20"/>
        </w:rPr>
        <w:t xml:space="preserve"> and S. </w:t>
      </w:r>
      <w:proofErr w:type="spellStart"/>
      <w:r w:rsidRPr="00D93082">
        <w:rPr>
          <w:sz w:val="20"/>
          <w:szCs w:val="20"/>
        </w:rPr>
        <w:t>Jajodia</w:t>
      </w:r>
      <w:proofErr w:type="spellEnd"/>
      <w:r w:rsidRPr="00D93082">
        <w:rPr>
          <w:sz w:val="20"/>
          <w:szCs w:val="20"/>
        </w:rPr>
        <w:t xml:space="preserve">, “Network Security </w:t>
      </w:r>
      <w:proofErr w:type="spellStart"/>
      <w:r w:rsidRPr="00D93082">
        <w:rPr>
          <w:sz w:val="20"/>
          <w:szCs w:val="20"/>
        </w:rPr>
        <w:t>AnalysisUsingAttack</w:t>
      </w:r>
      <w:proofErr w:type="spellEnd"/>
      <w:r w:rsidRPr="00D93082">
        <w:rPr>
          <w:sz w:val="20"/>
          <w:szCs w:val="20"/>
        </w:rPr>
        <w:t xml:space="preserve"> </w:t>
      </w:r>
      <w:proofErr w:type="gramStart"/>
      <w:r w:rsidRPr="00D93082">
        <w:rPr>
          <w:sz w:val="20"/>
          <w:szCs w:val="20"/>
        </w:rPr>
        <w:t>Graphs :Interactive</w:t>
      </w:r>
      <w:proofErr w:type="gramEnd"/>
      <w:r w:rsidRPr="00D93082">
        <w:rPr>
          <w:sz w:val="20"/>
          <w:szCs w:val="20"/>
        </w:rPr>
        <w:t xml:space="preserve"> Analysis of Attack Graphs using Relational Queries”, in proceedings of IFIP WG Working Conference on Data and Application Security (DBSEC), 11.3 pages 119-132, 2006.</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[3] Mr. Marc </w:t>
      </w:r>
      <w:proofErr w:type="spellStart"/>
      <w:r w:rsidRPr="00D93082">
        <w:rPr>
          <w:sz w:val="20"/>
          <w:szCs w:val="20"/>
        </w:rPr>
        <w:t>Grégoire</w:t>
      </w:r>
      <w:proofErr w:type="spellEnd"/>
      <w:r w:rsidRPr="00D93082">
        <w:rPr>
          <w:sz w:val="20"/>
          <w:szCs w:val="20"/>
        </w:rPr>
        <w:t xml:space="preserve"> and Mr. Luc </w:t>
      </w:r>
      <w:proofErr w:type="spellStart"/>
      <w:r w:rsidRPr="00D93082">
        <w:rPr>
          <w:sz w:val="20"/>
          <w:szCs w:val="20"/>
        </w:rPr>
        <w:t>Beaudoin</w:t>
      </w:r>
      <w:proofErr w:type="spellEnd"/>
      <w:r w:rsidRPr="00D93082">
        <w:rPr>
          <w:sz w:val="20"/>
          <w:szCs w:val="20"/>
        </w:rPr>
        <w:t>, “</w:t>
      </w:r>
      <w:proofErr w:type="spellStart"/>
      <w:r w:rsidRPr="00D93082">
        <w:rPr>
          <w:sz w:val="20"/>
          <w:szCs w:val="20"/>
        </w:rPr>
        <w:t>Visualisation</w:t>
      </w:r>
      <w:proofErr w:type="spellEnd"/>
      <w:r w:rsidRPr="00D93082">
        <w:rPr>
          <w:sz w:val="20"/>
          <w:szCs w:val="20"/>
        </w:rPr>
        <w:t xml:space="preserve"> for Network Situational Awareness in Computer Network </w:t>
      </w:r>
      <w:proofErr w:type="spellStart"/>
      <w:r w:rsidRPr="00D93082">
        <w:rPr>
          <w:sz w:val="20"/>
          <w:szCs w:val="20"/>
        </w:rPr>
        <w:t>Defence</w:t>
      </w:r>
      <w:proofErr w:type="spellEnd"/>
      <w:r w:rsidRPr="00D93082">
        <w:rPr>
          <w:sz w:val="20"/>
          <w:szCs w:val="20"/>
        </w:rPr>
        <w:t xml:space="preserve">”, in proceedings of </w:t>
      </w:r>
      <w:proofErr w:type="spellStart"/>
      <w:r w:rsidRPr="00D93082">
        <w:rPr>
          <w:sz w:val="20"/>
          <w:szCs w:val="20"/>
        </w:rPr>
        <w:t>visualisation</w:t>
      </w:r>
      <w:proofErr w:type="spellEnd"/>
      <w:r w:rsidRPr="00D93082">
        <w:rPr>
          <w:sz w:val="20"/>
          <w:szCs w:val="20"/>
        </w:rPr>
        <w:t xml:space="preserve"> and the common operational picture meeting RTO-MP-IST-043, Paper 20. 2008. </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[4] White Paper on, “Public Safety and Homeland Security </w:t>
      </w:r>
      <w:proofErr w:type="spellStart"/>
      <w:r w:rsidRPr="00D93082">
        <w:rPr>
          <w:sz w:val="20"/>
          <w:szCs w:val="20"/>
        </w:rPr>
        <w:t>SituationalAwareness</w:t>
      </w:r>
      <w:proofErr w:type="spellEnd"/>
      <w:r w:rsidRPr="00D93082">
        <w:rPr>
          <w:sz w:val="20"/>
          <w:szCs w:val="20"/>
        </w:rPr>
        <w:t xml:space="preserve">”, in ESRI, February 2008. </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[5] P. </w:t>
      </w:r>
      <w:proofErr w:type="spellStart"/>
      <w:r w:rsidRPr="00D93082">
        <w:rPr>
          <w:sz w:val="20"/>
          <w:szCs w:val="20"/>
        </w:rPr>
        <w:t>Barford</w:t>
      </w:r>
      <w:proofErr w:type="spellEnd"/>
      <w:r w:rsidRPr="00D93082">
        <w:rPr>
          <w:sz w:val="20"/>
          <w:szCs w:val="20"/>
        </w:rPr>
        <w:t xml:space="preserve">, M. </w:t>
      </w:r>
      <w:proofErr w:type="spellStart"/>
      <w:r w:rsidRPr="00D93082">
        <w:rPr>
          <w:sz w:val="20"/>
          <w:szCs w:val="20"/>
        </w:rPr>
        <w:t>Dacier</w:t>
      </w:r>
      <w:proofErr w:type="spellEnd"/>
      <w:r w:rsidRPr="00D93082">
        <w:rPr>
          <w:sz w:val="20"/>
          <w:szCs w:val="20"/>
        </w:rPr>
        <w:t xml:space="preserve">, T. G. </w:t>
      </w:r>
      <w:proofErr w:type="spellStart"/>
      <w:r w:rsidRPr="00D93082">
        <w:rPr>
          <w:sz w:val="20"/>
          <w:szCs w:val="20"/>
        </w:rPr>
        <w:t>Dietterich</w:t>
      </w:r>
      <w:proofErr w:type="spellEnd"/>
      <w:r w:rsidRPr="00D93082">
        <w:rPr>
          <w:sz w:val="20"/>
          <w:szCs w:val="20"/>
        </w:rPr>
        <w:t xml:space="preserve">, M. </w:t>
      </w:r>
      <w:proofErr w:type="spellStart"/>
      <w:r w:rsidRPr="00D93082">
        <w:rPr>
          <w:sz w:val="20"/>
          <w:szCs w:val="20"/>
        </w:rPr>
        <w:t>Fredrikson</w:t>
      </w:r>
      <w:proofErr w:type="spellEnd"/>
      <w:r w:rsidRPr="00D93082">
        <w:rPr>
          <w:sz w:val="20"/>
          <w:szCs w:val="20"/>
        </w:rPr>
        <w:t xml:space="preserve">, “Cyber SA: Situational Awareness”, in Cyber Defense University of Wisconsin, 2009. </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[6] </w:t>
      </w:r>
      <w:proofErr w:type="spellStart"/>
      <w:r w:rsidRPr="00D93082">
        <w:rPr>
          <w:sz w:val="20"/>
          <w:szCs w:val="20"/>
        </w:rPr>
        <w:t>Rostyslav</w:t>
      </w:r>
      <w:proofErr w:type="spellEnd"/>
      <w:r w:rsidRPr="00D93082">
        <w:rPr>
          <w:sz w:val="20"/>
          <w:szCs w:val="20"/>
        </w:rPr>
        <w:t xml:space="preserve"> </w:t>
      </w:r>
      <w:proofErr w:type="spellStart"/>
      <w:r w:rsidRPr="00D93082">
        <w:rPr>
          <w:sz w:val="20"/>
          <w:szCs w:val="20"/>
        </w:rPr>
        <w:t>Barabanov</w:t>
      </w:r>
      <w:proofErr w:type="spellEnd"/>
      <w:r w:rsidRPr="00D93082">
        <w:rPr>
          <w:sz w:val="20"/>
          <w:szCs w:val="20"/>
        </w:rPr>
        <w:t xml:space="preserve">, Stewart Kowalski and Louise </w:t>
      </w:r>
      <w:proofErr w:type="spellStart"/>
      <w:r w:rsidRPr="00D93082">
        <w:rPr>
          <w:sz w:val="20"/>
          <w:szCs w:val="20"/>
        </w:rPr>
        <w:t>Yngström</w:t>
      </w:r>
      <w:proofErr w:type="spellEnd"/>
      <w:r w:rsidRPr="00D93082">
        <w:rPr>
          <w:sz w:val="20"/>
          <w:szCs w:val="20"/>
        </w:rPr>
        <w:t xml:space="preserve">, “Information Security Metrics”, DSV Report series No 11-007, Mar 25, 2011 </w:t>
      </w:r>
    </w:p>
    <w:p w:rsidR="001E08E0" w:rsidRPr="00D93082" w:rsidRDefault="001E08E0" w:rsidP="0052316E">
      <w:pPr>
        <w:spacing w:line="276" w:lineRule="auto"/>
        <w:jc w:val="both"/>
        <w:rPr>
          <w:sz w:val="20"/>
          <w:szCs w:val="20"/>
        </w:rPr>
      </w:pPr>
    </w:p>
    <w:p w:rsidR="00D93082" w:rsidRPr="00D93082" w:rsidRDefault="001E08E0" w:rsidP="0052316E">
      <w:pPr>
        <w:spacing w:line="276" w:lineRule="auto"/>
        <w:jc w:val="both"/>
        <w:rPr>
          <w:sz w:val="20"/>
          <w:szCs w:val="20"/>
        </w:rPr>
      </w:pPr>
      <w:r w:rsidRPr="00D93082">
        <w:rPr>
          <w:sz w:val="20"/>
          <w:szCs w:val="20"/>
        </w:rPr>
        <w:t xml:space="preserve">[7] </w:t>
      </w:r>
      <w:proofErr w:type="spellStart"/>
      <w:r w:rsidRPr="00D93082">
        <w:rPr>
          <w:sz w:val="20"/>
          <w:szCs w:val="20"/>
        </w:rPr>
        <w:t>Pallavi</w:t>
      </w:r>
      <w:proofErr w:type="spellEnd"/>
      <w:r w:rsidRPr="00D93082">
        <w:rPr>
          <w:sz w:val="20"/>
          <w:szCs w:val="20"/>
        </w:rPr>
        <w:t xml:space="preserve"> </w:t>
      </w:r>
      <w:proofErr w:type="spellStart"/>
      <w:r w:rsidRPr="00D93082">
        <w:rPr>
          <w:sz w:val="20"/>
          <w:szCs w:val="20"/>
        </w:rPr>
        <w:t>Vaidya</w:t>
      </w:r>
      <w:proofErr w:type="spellEnd"/>
      <w:r w:rsidRPr="00D93082">
        <w:rPr>
          <w:sz w:val="20"/>
          <w:szCs w:val="20"/>
        </w:rPr>
        <w:t xml:space="preserve"> and S. K. </w:t>
      </w:r>
      <w:proofErr w:type="spellStart"/>
      <w:r w:rsidRPr="00D93082">
        <w:rPr>
          <w:sz w:val="20"/>
          <w:szCs w:val="20"/>
        </w:rPr>
        <w:t>Shinde</w:t>
      </w:r>
      <w:proofErr w:type="spellEnd"/>
      <w:r w:rsidRPr="00D93082">
        <w:rPr>
          <w:sz w:val="20"/>
          <w:szCs w:val="20"/>
        </w:rPr>
        <w:t xml:space="preserve">, “Application for Network Security Situation Awareness”, in International Conference in Recent Trends in Information Technology and Computer Science (ICRTITCS - 2012), IJCA, ISSN: 0975 – 8887, 2012. </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lastRenderedPageBreak/>
        <w:t xml:space="preserve">[8] </w:t>
      </w:r>
      <w:proofErr w:type="spellStart"/>
      <w:r w:rsidRPr="00D93082">
        <w:rPr>
          <w:sz w:val="20"/>
          <w:szCs w:val="20"/>
        </w:rPr>
        <w:t>Xiu</w:t>
      </w:r>
      <w:proofErr w:type="spellEnd"/>
      <w:r w:rsidRPr="00D93082">
        <w:rPr>
          <w:sz w:val="20"/>
          <w:szCs w:val="20"/>
        </w:rPr>
        <w:t>-Zhen Chena, Qing-</w:t>
      </w:r>
      <w:proofErr w:type="spellStart"/>
      <w:r w:rsidRPr="00D93082">
        <w:rPr>
          <w:sz w:val="20"/>
          <w:szCs w:val="20"/>
        </w:rPr>
        <w:t>Hua</w:t>
      </w:r>
      <w:proofErr w:type="spellEnd"/>
      <w:r w:rsidRPr="00D93082">
        <w:rPr>
          <w:sz w:val="20"/>
          <w:szCs w:val="20"/>
        </w:rPr>
        <w:t xml:space="preserve"> </w:t>
      </w:r>
      <w:proofErr w:type="spellStart"/>
      <w:r w:rsidRPr="00D93082">
        <w:rPr>
          <w:sz w:val="20"/>
          <w:szCs w:val="20"/>
        </w:rPr>
        <w:t>Zhenga</w:t>
      </w:r>
      <w:proofErr w:type="spellEnd"/>
      <w:r w:rsidRPr="00D93082">
        <w:rPr>
          <w:sz w:val="20"/>
          <w:szCs w:val="20"/>
        </w:rPr>
        <w:t xml:space="preserve">, Xiao-Hong </w:t>
      </w:r>
      <w:proofErr w:type="spellStart"/>
      <w:r w:rsidRPr="00D93082">
        <w:rPr>
          <w:sz w:val="20"/>
          <w:szCs w:val="20"/>
        </w:rPr>
        <w:t>Guana,b</w:t>
      </w:r>
      <w:proofErr w:type="spellEnd"/>
      <w:r w:rsidRPr="00D93082">
        <w:rPr>
          <w:sz w:val="20"/>
          <w:szCs w:val="20"/>
        </w:rPr>
        <w:t>, Chen-</w:t>
      </w:r>
      <w:proofErr w:type="spellStart"/>
      <w:r w:rsidRPr="00D93082">
        <w:rPr>
          <w:sz w:val="20"/>
          <w:szCs w:val="20"/>
        </w:rPr>
        <w:t>Guang</w:t>
      </w:r>
      <w:proofErr w:type="spellEnd"/>
      <w:r w:rsidRPr="00D93082">
        <w:rPr>
          <w:sz w:val="20"/>
          <w:szCs w:val="20"/>
        </w:rPr>
        <w:t xml:space="preserve"> </w:t>
      </w:r>
      <w:proofErr w:type="spellStart"/>
      <w:r w:rsidRPr="00D93082">
        <w:rPr>
          <w:sz w:val="20"/>
          <w:szCs w:val="20"/>
        </w:rPr>
        <w:t>Lina,Jie</w:t>
      </w:r>
      <w:proofErr w:type="spellEnd"/>
      <w:r w:rsidRPr="00D93082">
        <w:rPr>
          <w:sz w:val="20"/>
          <w:szCs w:val="20"/>
        </w:rPr>
        <w:t xml:space="preserve"> Sun, “Multiple behavior information fusion based quantitative threat evaluation”, in Elsevier Journal of Computers &amp; Security , ISSN: 0167-4048 ,doi:10.1016/j.cose.2004.08.009,2005. pp 218-231</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[9] </w:t>
      </w:r>
      <w:proofErr w:type="spellStart"/>
      <w:r w:rsidRPr="00D93082">
        <w:rPr>
          <w:sz w:val="20"/>
          <w:szCs w:val="20"/>
        </w:rPr>
        <w:t>Lingyu</w:t>
      </w:r>
      <w:proofErr w:type="spellEnd"/>
      <w:r w:rsidRPr="00D93082">
        <w:rPr>
          <w:sz w:val="20"/>
          <w:szCs w:val="20"/>
        </w:rPr>
        <w:t xml:space="preserve"> Wang, Tania Islam, Tao Long, </w:t>
      </w:r>
      <w:proofErr w:type="spellStart"/>
      <w:r w:rsidRPr="00D93082">
        <w:rPr>
          <w:sz w:val="20"/>
          <w:szCs w:val="20"/>
        </w:rPr>
        <w:t>Anoop</w:t>
      </w:r>
      <w:proofErr w:type="spellEnd"/>
      <w:r w:rsidRPr="00D93082">
        <w:rPr>
          <w:sz w:val="20"/>
          <w:szCs w:val="20"/>
        </w:rPr>
        <w:t xml:space="preserve"> </w:t>
      </w:r>
      <w:proofErr w:type="spellStart"/>
      <w:r w:rsidRPr="00D93082">
        <w:rPr>
          <w:sz w:val="20"/>
          <w:szCs w:val="20"/>
        </w:rPr>
        <w:t>Singhal</w:t>
      </w:r>
      <w:proofErr w:type="spellEnd"/>
      <w:r w:rsidRPr="00D93082">
        <w:rPr>
          <w:sz w:val="20"/>
          <w:szCs w:val="20"/>
        </w:rPr>
        <w:t xml:space="preserve">, and </w:t>
      </w:r>
      <w:proofErr w:type="spellStart"/>
      <w:r w:rsidRPr="00D93082">
        <w:rPr>
          <w:sz w:val="20"/>
          <w:szCs w:val="20"/>
        </w:rPr>
        <w:t>Sushil</w:t>
      </w:r>
      <w:proofErr w:type="spellEnd"/>
      <w:r w:rsidRPr="00D93082">
        <w:rPr>
          <w:sz w:val="20"/>
          <w:szCs w:val="20"/>
        </w:rPr>
        <w:t xml:space="preserve"> </w:t>
      </w:r>
      <w:proofErr w:type="spellStart"/>
      <w:r w:rsidRPr="00D93082">
        <w:rPr>
          <w:sz w:val="20"/>
          <w:szCs w:val="20"/>
        </w:rPr>
        <w:t>Jajodia,“An</w:t>
      </w:r>
      <w:proofErr w:type="spellEnd"/>
      <w:r w:rsidRPr="00D93082">
        <w:rPr>
          <w:sz w:val="20"/>
          <w:szCs w:val="20"/>
        </w:rPr>
        <w:t xml:space="preserve"> Attack Graph-Based Probabilistic Security Metric”, in National Institute of </w:t>
      </w:r>
    </w:p>
    <w:p w:rsidR="001E08E0" w:rsidRPr="00D93082" w:rsidRDefault="001E08E0" w:rsidP="0052316E">
      <w:pPr>
        <w:spacing w:line="276" w:lineRule="auto"/>
        <w:jc w:val="both"/>
        <w:rPr>
          <w:sz w:val="20"/>
          <w:szCs w:val="20"/>
        </w:rPr>
      </w:pPr>
      <w:proofErr w:type="gramStart"/>
      <w:r w:rsidRPr="00D93082">
        <w:rPr>
          <w:sz w:val="20"/>
          <w:szCs w:val="20"/>
        </w:rPr>
        <w:t xml:space="preserve">Standards and Technology Computer Security Division; Concordia Institute </w:t>
      </w:r>
      <w:proofErr w:type="spellStart"/>
      <w:r w:rsidRPr="00D93082">
        <w:rPr>
          <w:sz w:val="20"/>
          <w:szCs w:val="20"/>
        </w:rPr>
        <w:t>forInformation</w:t>
      </w:r>
      <w:proofErr w:type="spellEnd"/>
      <w:r w:rsidRPr="00D93082">
        <w:rPr>
          <w:sz w:val="20"/>
          <w:szCs w:val="20"/>
        </w:rPr>
        <w:t xml:space="preserve"> Systems Engineering, Montreal, Canada.</w:t>
      </w:r>
      <w:proofErr w:type="gramEnd"/>
      <w:r w:rsidRPr="00D93082">
        <w:rPr>
          <w:sz w:val="20"/>
          <w:szCs w:val="20"/>
        </w:rPr>
        <w:t xml:space="preserve"> </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[10] Marianne Swanson, </w:t>
      </w:r>
      <w:proofErr w:type="spellStart"/>
      <w:r w:rsidRPr="00D93082">
        <w:rPr>
          <w:sz w:val="20"/>
          <w:szCs w:val="20"/>
        </w:rPr>
        <w:t>Nadya</w:t>
      </w:r>
      <w:proofErr w:type="spellEnd"/>
      <w:r w:rsidRPr="00D93082">
        <w:rPr>
          <w:sz w:val="20"/>
          <w:szCs w:val="20"/>
        </w:rPr>
        <w:t xml:space="preserve"> </w:t>
      </w:r>
      <w:proofErr w:type="spellStart"/>
      <w:r w:rsidRPr="00D93082">
        <w:rPr>
          <w:sz w:val="20"/>
          <w:szCs w:val="20"/>
        </w:rPr>
        <w:t>Bartol</w:t>
      </w:r>
      <w:proofErr w:type="spellEnd"/>
      <w:r w:rsidRPr="00D93082">
        <w:rPr>
          <w:sz w:val="20"/>
          <w:szCs w:val="20"/>
        </w:rPr>
        <w:t xml:space="preserve">, John </w:t>
      </w:r>
      <w:proofErr w:type="spellStart"/>
      <w:r w:rsidRPr="00D93082">
        <w:rPr>
          <w:sz w:val="20"/>
          <w:szCs w:val="20"/>
        </w:rPr>
        <w:t>Sabato</w:t>
      </w:r>
      <w:proofErr w:type="spellEnd"/>
      <w:r w:rsidRPr="00D93082">
        <w:rPr>
          <w:sz w:val="20"/>
          <w:szCs w:val="20"/>
        </w:rPr>
        <w:t xml:space="preserve">, Joan Hash, and </w:t>
      </w:r>
      <w:proofErr w:type="spellStart"/>
      <w:r w:rsidRPr="00D93082">
        <w:rPr>
          <w:sz w:val="20"/>
          <w:szCs w:val="20"/>
        </w:rPr>
        <w:t>LaurieGraffo</w:t>
      </w:r>
      <w:proofErr w:type="spellEnd"/>
      <w:r w:rsidRPr="00D93082">
        <w:rPr>
          <w:sz w:val="20"/>
          <w:szCs w:val="20"/>
        </w:rPr>
        <w:t xml:space="preserve">, “Security Metrics Guide for Information Technology Systems”, in </w:t>
      </w:r>
      <w:proofErr w:type="spellStart"/>
      <w:r w:rsidRPr="00D93082">
        <w:rPr>
          <w:sz w:val="20"/>
          <w:szCs w:val="20"/>
        </w:rPr>
        <w:t>NISTSpecial</w:t>
      </w:r>
      <w:proofErr w:type="spellEnd"/>
      <w:r w:rsidRPr="00D93082">
        <w:rPr>
          <w:sz w:val="20"/>
          <w:szCs w:val="20"/>
        </w:rPr>
        <w:t xml:space="preserve"> Publication 800-55, July 2003. </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[11] William </w:t>
      </w:r>
      <w:proofErr w:type="spellStart"/>
      <w:r w:rsidRPr="00D93082">
        <w:rPr>
          <w:sz w:val="20"/>
          <w:szCs w:val="20"/>
        </w:rPr>
        <w:t>Streilein</w:t>
      </w:r>
      <w:proofErr w:type="spellEnd"/>
      <w:r w:rsidRPr="00D93082">
        <w:rPr>
          <w:sz w:val="20"/>
          <w:szCs w:val="20"/>
        </w:rPr>
        <w:t xml:space="preserve">, Kendra </w:t>
      </w:r>
      <w:proofErr w:type="spellStart"/>
      <w:r w:rsidRPr="00D93082">
        <w:rPr>
          <w:sz w:val="20"/>
          <w:szCs w:val="20"/>
        </w:rPr>
        <w:t>Kratkiewicz</w:t>
      </w:r>
      <w:proofErr w:type="spellEnd"/>
      <w:r w:rsidRPr="00D93082">
        <w:rPr>
          <w:sz w:val="20"/>
          <w:szCs w:val="20"/>
        </w:rPr>
        <w:t xml:space="preserve">, Michael </w:t>
      </w:r>
      <w:proofErr w:type="spellStart"/>
      <w:r w:rsidRPr="00D93082">
        <w:rPr>
          <w:sz w:val="20"/>
          <w:szCs w:val="20"/>
        </w:rPr>
        <w:t>Sikorski</w:t>
      </w:r>
      <w:proofErr w:type="spellEnd"/>
      <w:r w:rsidRPr="00D93082">
        <w:rPr>
          <w:sz w:val="20"/>
          <w:szCs w:val="20"/>
        </w:rPr>
        <w:t xml:space="preserve">, Keith </w:t>
      </w:r>
      <w:proofErr w:type="spellStart"/>
      <w:r w:rsidRPr="00D93082">
        <w:rPr>
          <w:sz w:val="20"/>
          <w:szCs w:val="20"/>
        </w:rPr>
        <w:t>Piwowarski</w:t>
      </w:r>
      <w:proofErr w:type="spellEnd"/>
      <w:r w:rsidRPr="00D93082">
        <w:rPr>
          <w:sz w:val="20"/>
          <w:szCs w:val="20"/>
        </w:rPr>
        <w:t xml:space="preserve">, Seth Webster, “PANEMOTO: Network Visualization of Security Situational Awareness through Passive Analysis“, </w:t>
      </w:r>
      <w:proofErr w:type="spellStart"/>
      <w:r w:rsidRPr="00D93082">
        <w:rPr>
          <w:sz w:val="20"/>
          <w:szCs w:val="20"/>
        </w:rPr>
        <w:t>inWorkshop</w:t>
      </w:r>
      <w:proofErr w:type="spellEnd"/>
      <w:r w:rsidRPr="00D93082">
        <w:rPr>
          <w:sz w:val="20"/>
          <w:szCs w:val="20"/>
        </w:rPr>
        <w:t xml:space="preserve"> on Information Assurance United States Military Academy, Proceedings of the IEEE, 2007. </w:t>
      </w:r>
    </w:p>
    <w:p w:rsidR="001E08E0" w:rsidRPr="00D93082" w:rsidRDefault="001E08E0" w:rsidP="0052316E">
      <w:pPr>
        <w:spacing w:line="276" w:lineRule="auto"/>
        <w:jc w:val="both"/>
        <w:rPr>
          <w:sz w:val="20"/>
          <w:szCs w:val="20"/>
        </w:rPr>
      </w:pPr>
    </w:p>
    <w:p w:rsidR="001E08E0" w:rsidRPr="00D93082" w:rsidRDefault="001E08E0" w:rsidP="0052316E">
      <w:pPr>
        <w:spacing w:line="276" w:lineRule="auto"/>
        <w:jc w:val="both"/>
        <w:rPr>
          <w:sz w:val="20"/>
          <w:szCs w:val="20"/>
        </w:rPr>
      </w:pPr>
      <w:r w:rsidRPr="00D93082">
        <w:rPr>
          <w:sz w:val="20"/>
          <w:szCs w:val="20"/>
        </w:rPr>
        <w:t xml:space="preserve">[12] </w:t>
      </w:r>
      <w:proofErr w:type="spellStart"/>
      <w:r w:rsidRPr="00D93082">
        <w:rPr>
          <w:sz w:val="20"/>
          <w:szCs w:val="20"/>
        </w:rPr>
        <w:t>Rongzhen</w:t>
      </w:r>
      <w:proofErr w:type="spellEnd"/>
      <w:r w:rsidRPr="00D93082">
        <w:rPr>
          <w:sz w:val="20"/>
          <w:szCs w:val="20"/>
        </w:rPr>
        <w:t xml:space="preserve"> FAN, </w:t>
      </w:r>
      <w:proofErr w:type="spellStart"/>
      <w:r w:rsidRPr="00D93082">
        <w:rPr>
          <w:sz w:val="20"/>
          <w:szCs w:val="20"/>
        </w:rPr>
        <w:t>Mingkuai</w:t>
      </w:r>
      <w:proofErr w:type="spellEnd"/>
      <w:r w:rsidRPr="00D93082">
        <w:rPr>
          <w:sz w:val="20"/>
          <w:szCs w:val="20"/>
        </w:rPr>
        <w:t xml:space="preserve"> ZHOU, “Network Security Awareness </w:t>
      </w:r>
      <w:proofErr w:type="spellStart"/>
      <w:r w:rsidRPr="00D93082">
        <w:rPr>
          <w:sz w:val="20"/>
          <w:szCs w:val="20"/>
        </w:rPr>
        <w:t>andTracking</w:t>
      </w:r>
      <w:proofErr w:type="spellEnd"/>
      <w:r w:rsidRPr="00D93082">
        <w:rPr>
          <w:sz w:val="20"/>
          <w:szCs w:val="20"/>
        </w:rPr>
        <w:t xml:space="preserve"> Method by GT”, in Journal of Computational Information Systems, Binary Information Press, </w:t>
      </w:r>
      <w:proofErr w:type="gramStart"/>
      <w:r w:rsidRPr="00D93082">
        <w:rPr>
          <w:sz w:val="20"/>
          <w:szCs w:val="20"/>
        </w:rPr>
        <w:t>ISSN</w:t>
      </w:r>
      <w:proofErr w:type="gramEnd"/>
      <w:r w:rsidRPr="00D93082">
        <w:rPr>
          <w:sz w:val="20"/>
          <w:szCs w:val="20"/>
        </w:rPr>
        <w:t xml:space="preserve">: 1043-1050, Vol. 9: Issue 3, 2013. </w:t>
      </w:r>
    </w:p>
    <w:p w:rsidR="0052316E" w:rsidRPr="00D93082" w:rsidRDefault="0052316E" w:rsidP="001E08E0">
      <w:pPr>
        <w:spacing w:line="276" w:lineRule="auto"/>
        <w:jc w:val="both"/>
        <w:rPr>
          <w:b/>
          <w:bCs/>
          <w:sz w:val="20"/>
          <w:szCs w:val="20"/>
        </w:rPr>
        <w:sectPr w:rsidR="0052316E" w:rsidRPr="00D93082" w:rsidSect="0052316E">
          <w:type w:val="continuous"/>
          <w:pgSz w:w="12240" w:h="15840"/>
          <w:pgMar w:top="1440" w:right="1440" w:bottom="1440" w:left="1440" w:header="708" w:footer="708" w:gutter="0"/>
          <w:cols w:num="2" w:space="708"/>
          <w:docGrid w:linePitch="360"/>
        </w:sectPr>
      </w:pPr>
    </w:p>
    <w:p w:rsidR="001E08E0" w:rsidRPr="00D93082" w:rsidRDefault="001E08E0" w:rsidP="001E08E0">
      <w:pPr>
        <w:spacing w:line="276" w:lineRule="auto"/>
        <w:jc w:val="both"/>
        <w:rPr>
          <w:b/>
          <w:bCs/>
          <w:sz w:val="20"/>
          <w:szCs w:val="20"/>
        </w:rPr>
      </w:pPr>
    </w:p>
    <w:p w:rsidR="001E08E0" w:rsidRPr="00D93082" w:rsidRDefault="001E08E0" w:rsidP="001E08E0">
      <w:pPr>
        <w:spacing w:line="276" w:lineRule="auto"/>
        <w:jc w:val="both"/>
      </w:pPr>
    </w:p>
    <w:p w:rsidR="001E08E0" w:rsidRPr="00D93082" w:rsidRDefault="001E08E0" w:rsidP="001E08E0">
      <w:pPr>
        <w:spacing w:line="276" w:lineRule="auto"/>
        <w:jc w:val="both"/>
        <w:rPr>
          <w:b/>
          <w:bCs/>
        </w:rPr>
      </w:pPr>
    </w:p>
    <w:p w:rsidR="001E08E0" w:rsidRPr="00D93082" w:rsidRDefault="001E08E0" w:rsidP="001E08E0">
      <w:pPr>
        <w:spacing w:line="276" w:lineRule="auto"/>
      </w:pPr>
    </w:p>
    <w:p w:rsidR="00C53588" w:rsidRPr="00D93082" w:rsidRDefault="00C53588" w:rsidP="001E08E0">
      <w:pPr>
        <w:spacing w:line="276" w:lineRule="auto"/>
      </w:pPr>
    </w:p>
    <w:sectPr w:rsidR="00C53588" w:rsidRPr="00D93082" w:rsidSect="0052316E">
      <w:type w:val="continuous"/>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B58C6"/>
    <w:multiLevelType w:val="multilevel"/>
    <w:tmpl w:val="C90EA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58B5BF6"/>
    <w:multiLevelType w:val="multilevel"/>
    <w:tmpl w:val="665A1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99B234C"/>
    <w:multiLevelType w:val="multilevel"/>
    <w:tmpl w:val="91A02D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AE778A9"/>
    <w:multiLevelType w:val="multilevel"/>
    <w:tmpl w:val="97F88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0B747FEF"/>
    <w:multiLevelType w:val="multilevel"/>
    <w:tmpl w:val="7E8C2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150D3A9B"/>
    <w:multiLevelType w:val="multilevel"/>
    <w:tmpl w:val="333CF9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28B27DF6"/>
    <w:multiLevelType w:val="multilevel"/>
    <w:tmpl w:val="39D619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95319C8"/>
    <w:multiLevelType w:val="multilevel"/>
    <w:tmpl w:val="6A2A68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2C7B325D"/>
    <w:multiLevelType w:val="multilevel"/>
    <w:tmpl w:val="8F808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34880556"/>
    <w:multiLevelType w:val="multilevel"/>
    <w:tmpl w:val="8CFC2E9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A60263C"/>
    <w:multiLevelType w:val="multilevel"/>
    <w:tmpl w:val="F2D46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nsid w:val="3C606330"/>
    <w:multiLevelType w:val="hybridMultilevel"/>
    <w:tmpl w:val="C7EE7044"/>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2">
    <w:nsid w:val="41673D7E"/>
    <w:multiLevelType w:val="multilevel"/>
    <w:tmpl w:val="9EC69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4896542D"/>
    <w:multiLevelType w:val="multilevel"/>
    <w:tmpl w:val="27DEF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613A3A9E"/>
    <w:multiLevelType w:val="multilevel"/>
    <w:tmpl w:val="EE2EF4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68251B36"/>
    <w:multiLevelType w:val="multilevel"/>
    <w:tmpl w:val="492691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6B8D5BE7"/>
    <w:multiLevelType w:val="hybridMultilevel"/>
    <w:tmpl w:val="02663E9C"/>
    <w:lvl w:ilvl="0" w:tplc="40090001">
      <w:start w:val="1"/>
      <w:numFmt w:val="bullet"/>
      <w:lvlText w:val=""/>
      <w:lvlJc w:val="left"/>
      <w:pPr>
        <w:ind w:left="720" w:hanging="360"/>
      </w:pPr>
      <w:rPr>
        <w:rFonts w:ascii="Symbol" w:hAnsi="Symbol" w:hint="default"/>
      </w:rPr>
    </w:lvl>
    <w:lvl w:ilvl="1" w:tplc="40090003">
      <w:start w:val="1"/>
      <w:numFmt w:val="decimal"/>
      <w:lvlText w:val="%2."/>
      <w:lvlJc w:val="left"/>
      <w:pPr>
        <w:tabs>
          <w:tab w:val="num" w:pos="1440"/>
        </w:tabs>
        <w:ind w:left="1440" w:hanging="360"/>
      </w:pPr>
    </w:lvl>
    <w:lvl w:ilvl="2" w:tplc="40090005">
      <w:start w:val="1"/>
      <w:numFmt w:val="decimal"/>
      <w:lvlText w:val="%3."/>
      <w:lvlJc w:val="left"/>
      <w:pPr>
        <w:tabs>
          <w:tab w:val="num" w:pos="2160"/>
        </w:tabs>
        <w:ind w:left="2160" w:hanging="360"/>
      </w:pPr>
    </w:lvl>
    <w:lvl w:ilvl="3" w:tplc="40090001">
      <w:start w:val="1"/>
      <w:numFmt w:val="decimal"/>
      <w:lvlText w:val="%4."/>
      <w:lvlJc w:val="left"/>
      <w:pPr>
        <w:tabs>
          <w:tab w:val="num" w:pos="2880"/>
        </w:tabs>
        <w:ind w:left="2880" w:hanging="360"/>
      </w:pPr>
    </w:lvl>
    <w:lvl w:ilvl="4" w:tplc="40090003">
      <w:start w:val="1"/>
      <w:numFmt w:val="decimal"/>
      <w:lvlText w:val="%5."/>
      <w:lvlJc w:val="left"/>
      <w:pPr>
        <w:tabs>
          <w:tab w:val="num" w:pos="3600"/>
        </w:tabs>
        <w:ind w:left="3600" w:hanging="360"/>
      </w:pPr>
    </w:lvl>
    <w:lvl w:ilvl="5" w:tplc="40090005">
      <w:start w:val="1"/>
      <w:numFmt w:val="decimal"/>
      <w:lvlText w:val="%6."/>
      <w:lvlJc w:val="left"/>
      <w:pPr>
        <w:tabs>
          <w:tab w:val="num" w:pos="4320"/>
        </w:tabs>
        <w:ind w:left="4320" w:hanging="360"/>
      </w:pPr>
    </w:lvl>
    <w:lvl w:ilvl="6" w:tplc="40090001">
      <w:start w:val="1"/>
      <w:numFmt w:val="decimal"/>
      <w:lvlText w:val="%7."/>
      <w:lvlJc w:val="left"/>
      <w:pPr>
        <w:tabs>
          <w:tab w:val="num" w:pos="5040"/>
        </w:tabs>
        <w:ind w:left="5040" w:hanging="360"/>
      </w:pPr>
    </w:lvl>
    <w:lvl w:ilvl="7" w:tplc="40090003">
      <w:start w:val="1"/>
      <w:numFmt w:val="decimal"/>
      <w:lvlText w:val="%8."/>
      <w:lvlJc w:val="left"/>
      <w:pPr>
        <w:tabs>
          <w:tab w:val="num" w:pos="5760"/>
        </w:tabs>
        <w:ind w:left="5760" w:hanging="360"/>
      </w:pPr>
    </w:lvl>
    <w:lvl w:ilvl="8" w:tplc="40090005">
      <w:start w:val="1"/>
      <w:numFmt w:val="decimal"/>
      <w:lvlText w:val="%9."/>
      <w:lvlJc w:val="left"/>
      <w:pPr>
        <w:tabs>
          <w:tab w:val="num" w:pos="6480"/>
        </w:tabs>
        <w:ind w:left="6480" w:hanging="360"/>
      </w:pPr>
    </w:lvl>
  </w:abstractNum>
  <w:abstractNum w:abstractNumId="17">
    <w:nsid w:val="70302D19"/>
    <w:multiLevelType w:val="multilevel"/>
    <w:tmpl w:val="AF26E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726B3B8C"/>
    <w:multiLevelType w:val="multilevel"/>
    <w:tmpl w:val="5650D2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1E08E0"/>
    <w:rsid w:val="001E08E0"/>
    <w:rsid w:val="002714D5"/>
    <w:rsid w:val="0052316E"/>
    <w:rsid w:val="007872C7"/>
    <w:rsid w:val="00C53588"/>
    <w:rsid w:val="00C658CC"/>
    <w:rsid w:val="00D930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16E"/>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08E0"/>
    <w:pPr>
      <w:ind w:left="720"/>
      <w:contextualSpacing/>
    </w:pPr>
  </w:style>
  <w:style w:type="paragraph" w:customStyle="1" w:styleId="papertitle">
    <w:name w:val="paper title"/>
    <w:rsid w:val="007872C7"/>
    <w:pPr>
      <w:spacing w:after="120" w:line="240" w:lineRule="auto"/>
      <w:jc w:val="center"/>
    </w:pPr>
    <w:rPr>
      <w:rFonts w:ascii="Times New Roman" w:eastAsia="MS Mincho" w:hAnsi="Times New Roman" w:cs="Times New Roman"/>
      <w:noProof/>
      <w:sz w:val="48"/>
      <w:szCs w:val="48"/>
    </w:rPr>
  </w:style>
  <w:style w:type="character" w:styleId="Hyperlink">
    <w:name w:val="Hyperlink"/>
    <w:basedOn w:val="DefaultParagraphFont"/>
    <w:uiPriority w:val="99"/>
    <w:unhideWhenUsed/>
    <w:rsid w:val="0052316E"/>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5129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1374</Words>
  <Characters>7835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dcterms:created xsi:type="dcterms:W3CDTF">2024-12-27T14:42:00Z</dcterms:created>
  <dcterms:modified xsi:type="dcterms:W3CDTF">2024-12-27T15:16:00Z</dcterms:modified>
</cp:coreProperties>
</file>