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StaffFlow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Documentación técnica del proyecto</w:t>
      </w:r>
    </w:p>
    <w:p>
      <w:pPr>
        <w:spacing w:after="80"/>
      </w:pPr>
      <w: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BLOQUE 5 — Implementación de Fichajes, Pausas y Terminal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E22–E26 · FichajeService / FichajeController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E27–E29 · PausaService / PausaController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E48–E51 · TerminalService / TerminalController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Alumno: Santiago Castillo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Ciclo: DAM — iLERNA — Curso 2025/2026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Fecha: 13 de marzo de 2026</w:t>
      </w:r>
    </w:p>
    <w:p>
      <w:pPr>
        <w:spacing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Repositorio: github.com/santi-cast/staffflow  —  rama develop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Commit: 0e2136c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Introducción y contexto del Bloque 5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abarca la implementación completa del módulo de control de jornada del backend de StaffFlow: el registro de fichajes (E22-E26), el registro de pausas (E27-E29) y el terminal de fichaje por PIN (E48-E51). Estos endpoints constituyen el núcleo funcional del sistema, ya que dan cumplimiento directo al Real Decreto-ley 8/2019, que obliga a las empresas a registrar diariamente la jornada laboral de cada trabajador.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diseño de estos módulos estuvo condicionado por dos restricciones normativas críticas: la inmutabilidad de los registros (RNF-L01) y la trazabilidad mediante observaciones obligatorias en toda corrección manual (RNF-L02). El módulo de terminal añade una tercera restricción: el bloqueo por dispositivo tras cinco intentos fallidos de PIN (RNF-S05).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cierra con el commit 0e2136c en la rama develop, que incluye 9 ficheros modificados y 705 inserciones, correspondientes a los módulos de terminal. El commit anterior ae5fa86 incluía los módulos de fichajes y pausas.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Stack tecnológico 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(Eclipse Adoptium)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 Boot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3.5.11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Hibernate 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6.6.42.Final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Connector/J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9.6.0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JJWT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0.12.6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Lombok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1.18.42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SpringDoc OpenAPI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2.8.16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H2 Database (dev)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2.3.232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Decisiones de diseño del Bloque 5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D-020: Ampliación del PATCH de fichajes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documento DTOs_v1 declaraba FichajePatchRequest con un único campo modificable: observaciones, bajo la premisa de inmutabilidad total de los fichajes. Sin embargo, el análisis del endpoint E23 en Endpoints_v3 evidenció que ENCARGADO y ADMIN deben poder corregir manualmente la hora de entrada, la hora de salida y el tipo de jornada. Esta necesidad deriva del RD-ley 8/2019: el registro debe ser exacto, lo que implica la posibilidad de subsanar errores de introducción con observaciones obligatorias (RNF-L02). Los campos de registro original (empleadoId, fecha, fechaCreacion) permanecen inmutables.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D-021: Campo dispositivoId en TerminalRequest y usuario sistema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documento DTOs_v1 definía TerminalRequest sin el campo dispositivoId. El análisis de RNF-S05 determinó que el request del terminal debe incluir este campo para implementar el bloqueo por dispositivo. Adicionalmente, dado que los endpoints de terminal operan sin sesión JWT, y que fichajes.usuario_id y pausas.usuario_id son NOT NULL, se decidió crear un usuario de servicio predefinido (terminal_service, id=4) para la auditoría de todos los registros generados por terminal. Esta decisión preserva la integridad referencial del modelo de datos sin relajar restricciones NOT NULL.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Patrón de autenticación (confirmación D-017)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 5 confirmó el patrón establecido en D-017: ningún controller inyecta JwtTokenProvider ni extrae claims directamente del token. El controller obtiene el username mediante authentication.getName() y lo pasa al service, que resuelve el ID consultando UsuarioRepository. Los endpoints de terminal no tienen authentication: delegan toda la autenticación en el método buscarEmpleadoPorPin() del service.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D-022: Campo tipo null en TerminalService.registrarEntrada()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Detectada durante la verificación funcional del 13/03/2026. Al registrar la entrada de Laura (PIN=3333), el servidor devolvió HTTP 400. El log de IntelliJ mostraba la excepción “Column ‘tipo’ cannot be null” al ejecutar el INSERT en fichajes. Causa raíz: TerminalService.registrarEntrada() construía la entidad Fichaje asignando todos los campos (empleado, fecha, horaEntrada, totalPausasMinutos, jornadaEfectivaMinutos, observaciones, usuario) excepto tipo, que es NOT NULL en el DDL. Corrección: se añadió fichaje.setTipo(TipoFichaje.NORMAL) antes de fichajeRepository.save(). Todas las entradas desde terminal físico son jornadas ordinarias (NORMAL); los tipos especiales los gestiona el encargado desde la aplicación móvil. Impacto: ninguno en el diseño. Corrección de implementación menor. Commit e4e188e.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Módulo de fichajes (E22–E26)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fichajes implementa el registro diario de jornada laboral. Un fichaje representa una única jornada para un empleado en una fecha determinada, con restricción UNIQUE(empleado_id, fecha) en la base de datos. La entidad Fichaje tiene @ManyToOne con Empleado (jornada pertenece al empleado) y con Usuario (trazabilidad de quién realizó el registro).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FichajeRepository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repositorio extiende JpaRepository&lt;Fichaje, Long&gt; y define cinco métodos de consulta: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findByEmpleadoId(Long): todos los fichajes de un empleado. Generado automáticamente por Spring Data JPA.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findByEmpleadoIdAndFecha(Long, LocalDate): fichaje de un empleado en una fecha concreta. Optional&lt;Fichaje&gt;. Usado para verificar la restricción UNIQUE antes de crear (E22) y en TerminalService para comprobar si el empleado ya fichó (E48).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findByEmpleadoIdAndFechaBetween(Long, LocalDate, LocalDate): fichajes en rango de fechas. Usado en E24 y por SaldoService.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findByFechaAndHoraSalidaIsNull(LocalDate): fichajes de una fecha sin horaSalida. Para E25 (jornadas incompletas).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findByFiltros(@Query JPQL): filtros opcionales empleadoId, desde, hasta, tipo. Patrón :param IS NULL OR campo = :param. JOIN FETCH para evitar N+1.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FichajeService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4.2.1 crear() — E22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Registra un nuevo fichaje manual. Verifica que el empleado existe (404 si no), verifica UNIQUE con findByEmpleadoIdAndFecha().isPresent() (409 si ya existe), resuelve el usuario autenticado, construye Fichaje con totalPausasMinutos=0 y persiste. El campo jornadaEfectivaMinutos no se calcula en la creación manual: se calcula en E49 cuando el terminal registra la salida.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4.2.2 modificar() — E23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Aplica corrección manual con patrón PATCH selectivo: solo actualiza campos no nulos. Las observaciones son obligatorias (IllegalArgumentException → 400 si null o en blanco). Cuando se modifican horaEntrada o horaSalida, recalcula jornadaEfectivaMinutos si ambos tienen valor, usando totalPausasMinutos ya almacenado.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4.2.3 listarFiltros() — E24, listarIncompletos() — E25, listarMios() — E26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listarFiltros() delega en findByFiltros() para ADMIN y ENCARGADO. listarIncompletos() usa findByFechaAndHoraSalidaIsNull(LocalDate.now()). listarMios() fija empleadoId al del token JWT y permite filtros de fecha y tipo.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FichajeController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/api/v1/fichajes/incompletos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/api/v1/fichajes/me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EMPLEADO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Módulo de pausas (E27–E29)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pausas implementa el registro de interrupciones dentro de la jornada laboral. El campo horaFin = NULL indica pausa activa en curso. Las pausas de tipo AUSENCIA_RETRIBUIDA no descuentan de jornadaEfectivaMinutos ni se suman a totalPausasMinutos del fichaje; su contabilización se realiza en la lógica de saldos anuales.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PausaRepository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findByEmpleadoId(Long): todas las pausas de un empleado.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findByEmpleadoIdAndFecha(Long, LocalDate): pausas de un empleado en una fecha. Usado para calcular totalPausasMinutos al cerrar jornada.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findByEmpleadoIdAndFechaAndHoraFinIsNull(Long, LocalDate): pausa activa de un empleado. Optional&lt;Pausa&gt;. Central para E50 y E51.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findByFiltros(@Query JPQL): filtros opcionales empleadoId, desde, hasta, tipoPausa. JOIN FETCH para evitar N+1.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PausaService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5.2.1 crear() — E27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Verifica existencia del empleado (404), usa findByEmpleadoIdAndFechaAndHoraFinIsNull().ifPresent() para lanzar ConflictException (409) si ya hay pausa activa. Si llega horaFin, calcula duracionMinutos con Math.floor. Si horaFin es null, la pausa queda activa.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5.2.2 cerrar() — E28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Las observaciones son obligatorias (400 si null o en blanco). Calcula duración con Math.floor y llama a actualizarFichajePorPausa() cuando el tipo no es AUSENCIA_RETRIBUIDA. Este método privado suma la duración a totalPausasMinutos del fichaje y recalcula jornadaEfectivaMinutos con Math.ceil si el fichaje tiene entrada y salida.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5.2.3 listar() — E29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Lista pausas con filtros opcionales. Sin filtros devuelve todas las pausas de todos los empleados. Solo ADMIN y ENCARGADO.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PausaController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/api/v1/pausas/{id}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/api/v1/pausas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ADMIN, ENCARGADO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Módulo de terminal (E48–E51)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módulo de terminal implementa el fichaje de los empleados desde un dispositivo físico compartido mediante autenticación por PIN de 4 dígitos. A diferencia del resto de la API, estos endpoints no requieren JWT: la autenticación se realiza por PIN en el propio service. La cadena terminalFilterChain (Order=1 en SecurityConfig) aísla estos endpoints del JwtAuthFilter, evitando que las peticiones sin Bearer token sean rechazadas con 401.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Decisión de aislamiento de seguridad (D-021)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endpoints de terminal (/api/v1/terminal/**) son públicos a nivel de Spring Security. La autenticación por PIN y el control de acceso se implementan completamente dentro de TerminalService. Este diseño sigue la Decisión 21 del catálogo de decisiones del proyecto: PIN para terminal compartido, JWT para acceso a datos personales.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Control de bloqueo por dispositivo (RNF-S05)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bloqueo se implementa con un ConcurrentHashMap&lt;String, AtomicInteger&gt; en memoria, donde la clave es el dispositivoId recibido en el request. Cada fallo de PIN incrementa el contador del dispositivo. Cuando el contador alcanza 5 intentos, el método verificarBloqueo() lanza ResponseStatusException con HTTP 423 Locked. Tras un PIN correcto, reiniciarFallos() elimina la entrada del mapa.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Limitación documentada: el mapa se pierde al reiniciar la aplicación, por lo que el bloqueo no persiste entre reinicios. Esta limitación es aceptable para la versión 1.0 del TFG y queda registrada como posible mejora futura (persistencia en Redis o tabla BD).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Usuario de servicio para auditoría (D-021 Opción B)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fichajes y pausas generados por terminal utilizan el usuario sistema terminal_service (id=4, rol=ADMIN) para cumplir la restricción NOT NULL de usuario_id. Este usuario se inserta automáticamente al arrancar con perfil dev mediante data.sql, y fue insertado manualmente en MySQL para el perfil mysql.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INSERT INTO usuarios (username, password_hash, email, rol, activo, fecha_creacion)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VALUES ('terminal_service', '$2a$10$...', 'terminal@staffflow.internal', 'ADMIN', 1, NOW());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DTOs del módulo terminal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TerminalPinRequest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(CHAR4), dispositivoId (NotBlank)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TerminalPausaRequest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pin, dispositivoId, tipoPausa (TipoPausa enum)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TerminalEntradaResponse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horaEntrada, mensaje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TerminalSalidaResponse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horaSalida, jornadaEfectivaMinutos, mensaje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TerminalPausaResponse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Response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nombre, horaInicioPausa, duracionPausaMinutos, mensaje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TerminalService — lógica por endpoint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6.5.1 E48 registrarEntrada()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verificarBloqueo(dispositivoId) → buscarEmpleadoPorPin(pin, dispositivoId) → activo? → fichaje hoy? → crear Fichaje con horaEntrada=now() y usuarioSistema → reiniciarFallos(dispositivoId). ConflictException (409) si ya existe fichaje ese día.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6.5.2 E49 registrarSalida()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fichaje hoy? → ya tiene salida? → pausa activa? → horaSalida=now() → jornadaEfectivaMinutos = Math.ceil(brutos - totalPausasMinutos) → guardar. ConflictException si ya tiene salida o si hay pausa activa sin cerrar.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6.5.3 E50 iniciarPausa()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fichaje hoy? → ya hay pausa activa? → crear Pausa con horaInicio=now(), horaFin=null y usuarioSistema. ConflictException (409) si ya hay pausa activa.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6.5.4 E51 finalizarPausa()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Flujo: verificarBloqueo → buscarEmpleadoPorPin → buscar pausa activa hoy? → horaFin=now() → duracion=Math.floor → si tipoPausa != AUSENCIA_RETRIBUIDA → actualizar totalPausasMinutos en fichaje. El tipo de pausa se recupera de la pausa activa en BD; el request usa TerminalPinRequest (sin campo tipoPausa).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TerminalController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4000"/>
        <w:gridCol w:w="2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/api/v1/terminal/entrada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/api/v1/terminal/salida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/api/v1/terminal/pausa/inicio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/api/v1/terminal/pausa/fin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 (sin JWT)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Reglas de negocio implementadas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RNF-L01 — Inmutabilidad: ningún método de FichajeRepository ni PausaRepository expone operaciones de eliminación. delete() de JpaRepository nunca se invoca desde los services.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RNF-L02 — Observaciones obligatorias: FichajeService.modificar() y PausaService.cerrar() validan observaciones no null ni en blanco. IllegalArgumentException → HTTP 400.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RNF-S05 — Bloqueo terminal: ConcurrentHashMap en memoria, MAX_INTENTOS=5, HTTP 423 Locked. El bloqueo se reinicia tras PIN correcto.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RNF-I02 — Un fichaje por empleado por día: restricción UNIQUE en BD complementada con verificación previa en FichajeService.crear() → HTTP 409 con mensaje descriptivo.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RF-21 — Detección de jornadas incompletas: E25 usa findByFechaAndHoraSalidaIsNull() para identificar empleados sin salida al final del día.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Cálculo de jornada efectiva: jornadaEfectivaMinutos = Math.ceil((horaSalida - horaEntrada en minutos) - totalPausasMinutos). Math.ceil en jornada y Math.floor en pausas benefician al empleado.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AUSENCIA_RETRIBUIDA: pausas de este tipo no descuentan de jornadaEfectivaMinutos. PausaService.cerrar() y TerminalService.finalizarPausa() omiten actualizarFichajePorPausa() para este tipo.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Correcciones de compilación resueltas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Error: setUsuarioId(Long) no existe en Fichaje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entidad Fichaje declara el campo de auditoría como @ManyToOne private Usuario usuario. La corrección fue cambiar fichaje.setUsuarioId(usuario.getId()) por fichaje.setUsuario(usuario). El mismo patrón se aplicó en PausaService y TerminalService.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Error: FichajeResponse.builder() no existe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FichajeResponse usa @Data, @NoArgsConstructor y @AllArgsConstructor, pero no @Builder. La corrección fue sustituir el builder por new FichajeResponse(...) con los once campos en orden de declaración. El campo usuarioId se extrae con fichaje.getUsuario() != null ? fichaje.getUsuario().getId() : null para proteger contra nulls.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Error: usuario null en TerminalService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Los endpoints de terminal no tienen sesión JWT pero usuario_id es NOT NULL. La corrección fue implementar obtenerUsuarioSistema(), que busca al usuario terminal_service mediante UsuarioRepository.findByUsername(). Si no existe, lanza EntityNotFoundException con mensaje de diagnóstico.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Ficheros implementados en el Bloque 5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2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Fichero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Paquete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FichajeRepository.java (ampliado)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domain/repository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PausaRepository.java (ampliado)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domain/repository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FichajeController.java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PausaController.java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ae5fa86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TerminalPinRequest.java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TerminalPausaRequest.java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dto/request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TerminalEntradaResponse.java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TerminalSalidaResponse.java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TerminalPausaResponse.java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dto/response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TerminalService.java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TerminalController.java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data.sql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application-dev.yml (actualizado)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resources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0e2136c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Configuración H2 para el perfil dev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10.1 Motivo: datos persistentes en el perfil dev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perfil dev usa H2 con ddl-auto: create-drop: Hibernate crea las tablas al arrancar y las destruye al parar. Sin datos iniciales, cada arranque parte de una base de datos vacía y el usuario sistema terminal_service no existe, provocando EntityNotFoundException en cualquier llamada a TerminalService. La solución es un fichero data.sql ejecutado automáticamente por Spring al iniciar, que garantiza un estado coherente en cada arranque del perfil dev.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10.2 Cambios en application-dev.yml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 añadieron dos propiedades para que el data.sql se ejecute correctamente después de que Hibernate haya creado las tablas: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spring.jpa.defer-datasource-initialization: true. Garantiza que Hibernate termina de crear las tablas antes de que Spring ejecute el data.sql. Sin este flag, data.sql se ejecuta antes de que existan las tablas y falla con tabla no encontrada.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spring.sql.init.mode: always. Fuerza la ejecución del data.sql incluso con BD embebida (H2). Sin este flag, Spring omite el fichero SQL en modo embebido.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10.3 Contenido del data.sql y dependencia crítica del orden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fichero src/main/resources/data.sql contiene tres bloques en orden obligatorio: (1) INSERT configuracion_empresa singleton id=1, requerido para E06. (2) INSERT usuarios x5: admin, encargado01, emp01, emp02, terminal_service. H2 asigna IDs por autoincrement según el orden: id=1, 2, 3, 4, 5 respectivamente. (3) INSERT empleados x3: Ana García (usuario_id=3, PIN=1111), Carlos López (usuario_id=4, PIN=2222), Laura Fernández (usuario_id=2, PIN=3333). Los usuario_id referencian los IDs asignados en el bloque anterior.</w:t>
      </w:r>
    </w:p>
    <w:p>
      <w:pPr>
        <w:spacing w:after="160"/>
      </w:pPr>
      <w:r>
        <w:rPr>
          <w:rFonts w:ascii="Arial" w:cs="Arial" w:eastAsia="Arial" w:hAnsi="Arial"/>
          <w:b/>
          <w:sz w:val="22"/>
          <w:szCs w:val="22"/>
        </w:rPr>
        <w:t xml:space="preserve">ADVERTENCIA CRÍTICA: </w:t>
      </w:r>
      <w:r>
        <w:rPr>
          <w:rFonts w:ascii="Arial" w:cs="Arial" w:eastAsia="Arial" w:hAnsi="Arial"/>
          <w:sz w:val="22"/>
          <w:szCs w:val="22"/>
        </w:rPr>
        <w:t xml:space="preserve">si se reordena el bloque de usuarios en data.sql, los IDs autoincrementados cambiarán y los usuario_id del bloque de empleados dejarán de ser correctos, causando violación de FK al arrancar.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10.4 Diferencia de IDs entre perfiles y acceso a la consola H2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usuario terminal_service tiene id=4 en MySQL (INSERT manual con id explícito) e id=5 en H2 (quinto autoincrement). Esta diferencia no afecta al funcionamiento porque TerminalService lo busca siempre por username, nunca por id. Para acceder a la consola H2 durante el desarrollo: URL http://localhost:8080/h2-console, JDBC URL jdbc:h2:mem:staffflow, usuario sa, password vacío. Credenciales de prueba: admin/admin1234 (ADMIN), encargado01/admin1234 (ENCARGADO), emp01/admin1234 (EMPLEADO). PINes de terminal: 1111 (Ana), 2222 (Carlos), 3333 (Laura). Referencia completa: StaffFlow_H2_Configuracion.txt.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Verificación del bloque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Tras integrar todos los ficheros en IntelliJ IDEA, el proyecto compiló sin errores. El backend arrancó correctamente en localhost:8080 con perfil mysql activo. Indicadores observados: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Found 7 JPA repository interfaces: todos los repositorios detectados por Spring Data JPA.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HikariPool-1 - Start completed: conexión con MySQL sin errores.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Started StaffflowBackendApplication in 4.638 seconds: arranque completo.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Swagger disponible en /swagger-ui.html con E22-E29 y E48-E51 visibles.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La verificación funcional se ejecutó el 13/03/2026 contra MySQL real mediante PowerShell (Invoke-RestMethod). Los 12 endpoints respondieron con los códigos HTTP esperados. Durante la verificación se detectó y resolvió la desviación D-022 (ver sección siguiente). El Bloque 5 se registró en GitHub con tres commits en la rama develop: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ae5fa86: feat: Bloque 5 - FichajeService/Controller (E22-E26) y PausaService/Controller (E27-E29). 7 ficheros, 1198 inserciones.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0e2136c: feat: Bloque 5 completo - TerminalService/Controller (E48-E51), usuario sistema, data.sql. 9 ficheros, 705 inserciones.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e4e188e: feat: Bloque 5 verificado - Fichajes E22-E26, Pausas E27-E29, Terminal E48-E51. 2 ficheros, 139 inserciones (TerminalService.java corregido + data.sql).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Resultados de verificación: E22 (201 ✓), E23 (200 ✓), E24 (200 ✓), E25 (200 ✓), E26 (200 ✓), E27 (201 ✓), E28 (200 ✓), E29 (200 ✓), E48 (200/409 ✓), E49 (200/409 ✓), E50 (200 ✓), E51 (200 ✓). 12 de 12 endpoints correctos.</w:t>
      </w:r>
    </w:p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Estado acumulado del proyecto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1 — Preparación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Entidades, DTOs, Repos, Services esqueleto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2 — Seguridad JWT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 (login parcial)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3 — Auth + Empresa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E01-E07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4 — Usuarios + Empleados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E08-E21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Cerrado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5 — Fichajes + Pausas + Terminal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E22-E29, E48-E51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Implementado — verificación 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6 — Ausencias + Presencia + Saldos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E30-E41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Bloque 7 — Informes + PDF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E42-E47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Total endpoints implementados: 33 de 52 (E01-E29 + E48-E51).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El siguiente paso es la verificación funcional completa del Bloque 5 en Swagger UI antes de iniciar el Bloque 6 (E30-E41: Ausencias, Presencia, Saldos).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2026-03-13T12:43:55.330Z</dcterms:created>
  <dcterms:modified xsi:type="dcterms:W3CDTF">2026-03-13T12:43:55.330Z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