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E11E" w14:textId="77777777" w:rsidR="00BC56A3" w:rsidRPr="00625FCD" w:rsidRDefault="00BC56A3" w:rsidP="00B847BE">
      <w:pPr>
        <w:spacing w:after="0" w:line="360" w:lineRule="auto"/>
        <w:jc w:val="center"/>
        <w:rPr>
          <w:rFonts w:ascii="Times New Roman" w:hAnsi="Times New Roman" w:cs="Times New Roman"/>
          <w:b/>
          <w:bCs/>
          <w:sz w:val="36"/>
          <w:szCs w:val="36"/>
        </w:rPr>
      </w:pPr>
    </w:p>
    <w:p w14:paraId="02EC0CDF" w14:textId="1A560139" w:rsidR="0086577C" w:rsidRPr="00625FCD" w:rsidRDefault="0086577C" w:rsidP="00B847BE">
      <w:pPr>
        <w:spacing w:after="0" w:line="360" w:lineRule="auto"/>
        <w:jc w:val="center"/>
        <w:rPr>
          <w:rFonts w:ascii="Times New Roman" w:hAnsi="Times New Roman" w:cs="Times New Roman"/>
          <w:b/>
          <w:bCs/>
          <w:color w:val="000000" w:themeColor="text1"/>
          <w:sz w:val="36"/>
          <w:szCs w:val="36"/>
        </w:rPr>
      </w:pPr>
      <w:r w:rsidRPr="00625FCD">
        <w:rPr>
          <w:rFonts w:ascii="Times New Roman" w:hAnsi="Times New Roman" w:cs="Times New Roman"/>
          <w:b/>
          <w:bCs/>
          <w:color w:val="000000" w:themeColor="text1"/>
          <w:sz w:val="36"/>
          <w:szCs w:val="36"/>
        </w:rPr>
        <w:t>Obesity Prediction Model for Individuals Residing in Colombia, Peru, and Mexico</w:t>
      </w:r>
    </w:p>
    <w:p w14:paraId="038B3407"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5278AE48"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082541BA" w14:textId="31BEE1E0" w:rsidR="00DC3F80" w:rsidRPr="00625FCD" w:rsidRDefault="00DC3F80" w:rsidP="00B847BE">
      <w:pPr>
        <w:spacing w:after="0" w:line="360" w:lineRule="auto"/>
        <w:jc w:val="center"/>
        <w:rPr>
          <w:rFonts w:ascii="Times New Roman" w:hAnsi="Times New Roman" w:cs="Times New Roman"/>
          <w:b/>
          <w:bCs/>
          <w:color w:val="FF0000"/>
          <w:sz w:val="36"/>
          <w:szCs w:val="36"/>
        </w:rPr>
      </w:pPr>
      <w:r w:rsidRPr="00625FCD">
        <w:rPr>
          <w:rFonts w:ascii="Times New Roman" w:hAnsi="Times New Roman" w:cs="Times New Roman"/>
          <w:b/>
          <w:bCs/>
          <w:sz w:val="30"/>
          <w:szCs w:val="30"/>
          <w:lang w:val="en-US"/>
        </w:rPr>
        <w:t>Submitted by:</w:t>
      </w:r>
    </w:p>
    <w:p w14:paraId="6805DCE6" w14:textId="1BA10037" w:rsidR="00DB6D0E" w:rsidRPr="00625FCD" w:rsidRDefault="00DB6D0E"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Laura Muñoz Mendoza</w:t>
      </w:r>
    </w:p>
    <w:p w14:paraId="185736CB" w14:textId="77777777" w:rsidR="00DC3F80" w:rsidRPr="00625FCD" w:rsidRDefault="00DC3F80"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Santiago Arévalo</w:t>
      </w:r>
    </w:p>
    <w:p w14:paraId="4022BE1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21E109E9"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0FE313B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Submitted to:</w:t>
      </w:r>
    </w:p>
    <w:p w14:paraId="1577C5B2" w14:textId="28055860" w:rsidR="00DC3F80" w:rsidRPr="00625FCD" w:rsidRDefault="00DC3F80" w:rsidP="00B847BE">
      <w:pPr>
        <w:spacing w:after="0" w:line="360" w:lineRule="auto"/>
        <w:jc w:val="center"/>
        <w:rPr>
          <w:rFonts w:ascii="Times New Roman" w:hAnsi="Times New Roman" w:cs="Times New Roman"/>
          <w:color w:val="000000" w:themeColor="text1"/>
          <w:sz w:val="30"/>
          <w:szCs w:val="30"/>
          <w:lang w:val="en-US"/>
        </w:rPr>
      </w:pPr>
      <w:r w:rsidRPr="00625FCD">
        <w:rPr>
          <w:rFonts w:ascii="Times New Roman" w:hAnsi="Times New Roman" w:cs="Times New Roman"/>
          <w:color w:val="000000" w:themeColor="text1"/>
          <w:sz w:val="30"/>
          <w:szCs w:val="30"/>
          <w:lang w:val="en-US"/>
        </w:rPr>
        <w:t xml:space="preserve">Dr. </w:t>
      </w:r>
      <w:r w:rsidR="0086577C" w:rsidRPr="00625FCD">
        <w:rPr>
          <w:rFonts w:ascii="Times New Roman" w:hAnsi="Times New Roman" w:cs="Times New Roman"/>
          <w:color w:val="000000" w:themeColor="text1"/>
          <w:sz w:val="30"/>
          <w:szCs w:val="30"/>
          <w:lang w:val="en-US"/>
        </w:rPr>
        <w:t>Carlos Contreras</w:t>
      </w:r>
    </w:p>
    <w:p w14:paraId="2EE80752"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062EB400"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166D9D79"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For Partial Fulfillment of the Requirement of</w:t>
      </w:r>
    </w:p>
    <w:p w14:paraId="063EE5C8" w14:textId="4A913DF7" w:rsidR="00DC3F80" w:rsidRPr="00625FCD" w:rsidRDefault="00BC56A3"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MATH 5</w:t>
      </w:r>
      <w:r w:rsidR="00DB6D0E" w:rsidRPr="00625FCD">
        <w:rPr>
          <w:rFonts w:ascii="Times New Roman" w:hAnsi="Times New Roman" w:cs="Times New Roman"/>
          <w:b/>
          <w:bCs/>
          <w:sz w:val="30"/>
          <w:szCs w:val="30"/>
          <w:lang w:val="en-US"/>
        </w:rPr>
        <w:t>09</w:t>
      </w:r>
    </w:p>
    <w:p w14:paraId="3601CD53"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72143E0B"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5EE112DD"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7E2EAE4F" w14:textId="3C7A14B6"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University</w:t>
      </w:r>
      <w:r w:rsidR="00BC56A3" w:rsidRPr="00625FCD">
        <w:rPr>
          <w:rFonts w:ascii="Times New Roman" w:hAnsi="Times New Roman" w:cs="Times New Roman"/>
          <w:b/>
          <w:bCs/>
          <w:sz w:val="30"/>
          <w:szCs w:val="30"/>
          <w:lang w:val="en-US"/>
        </w:rPr>
        <w:t xml:space="preserve"> of Alberta</w:t>
      </w:r>
    </w:p>
    <w:p w14:paraId="5FE1FFA3" w14:textId="7BD301F5" w:rsidR="00DC3F80" w:rsidRPr="00625FCD" w:rsidRDefault="00DB6D0E"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Winter 2025</w:t>
      </w:r>
    </w:p>
    <w:p w14:paraId="49C7898C" w14:textId="77777777" w:rsidR="00CA2F65" w:rsidRDefault="00CA2F65" w:rsidP="00CA2F65">
      <w:pPr>
        <w:spacing w:line="360" w:lineRule="auto"/>
        <w:rPr>
          <w:rFonts w:ascii="Times New Roman" w:hAnsi="Times New Roman" w:cs="Times New Roman"/>
          <w:b/>
          <w:bCs/>
          <w:sz w:val="30"/>
          <w:szCs w:val="30"/>
          <w:lang w:val="en-US"/>
        </w:rPr>
      </w:pPr>
    </w:p>
    <w:p w14:paraId="526A0F21" w14:textId="4EAE9EA7" w:rsidR="00CA2F65" w:rsidRPr="00CA2F65" w:rsidRDefault="00CA2F65" w:rsidP="00CA2F65">
      <w:pPr>
        <w:spacing w:line="360" w:lineRule="auto"/>
        <w:jc w:val="center"/>
        <w:rPr>
          <w:rFonts w:ascii="Times New Roman" w:hAnsi="Times New Roman" w:cs="Times New Roman"/>
          <w:b/>
          <w:bCs/>
          <w:sz w:val="30"/>
          <w:szCs w:val="30"/>
          <w:lang w:val="en-US"/>
        </w:rPr>
      </w:pPr>
      <w:hyperlink r:id="rId8" w:history="1">
        <w:r w:rsidRPr="00F35381">
          <w:rPr>
            <w:rStyle w:val="Hyperlink"/>
            <w:rFonts w:ascii="Times New Roman" w:hAnsi="Times New Roman" w:cs="Times New Roman"/>
            <w:b/>
            <w:bCs/>
            <w:sz w:val="30"/>
            <w:szCs w:val="30"/>
          </w:rPr>
          <w:t>https://github.com/santi-proy/m509.git</w:t>
        </w:r>
      </w:hyperlink>
    </w:p>
    <w:p w14:paraId="6686C256" w14:textId="40A661AE" w:rsidR="00DC3F80" w:rsidRPr="00625FCD" w:rsidRDefault="00DC3F80" w:rsidP="00CA2F65">
      <w:pPr>
        <w:spacing w:line="360" w:lineRule="auto"/>
        <w:rPr>
          <w:rFonts w:ascii="Times New Roman" w:hAnsi="Times New Roman" w:cs="Times New Roman"/>
          <w:b/>
          <w:bCs/>
          <w:sz w:val="30"/>
          <w:szCs w:val="30"/>
          <w:lang w:val="en-US"/>
        </w:rPr>
        <w:sectPr w:rsidR="00DC3F80" w:rsidRPr="00625FCD" w:rsidSect="00DC3F80">
          <w:footerReference w:type="default" r:id="rId9"/>
          <w:pgSz w:w="12240" w:h="15840"/>
          <w:pgMar w:top="1440" w:right="1440" w:bottom="1440" w:left="1440" w:header="708" w:footer="708" w:gutter="0"/>
          <w:cols w:space="708"/>
          <w:titlePg/>
          <w:docGrid w:linePitch="360"/>
        </w:sectPr>
      </w:pPr>
    </w:p>
    <w:p w14:paraId="5ADA5427" w14:textId="77777777" w:rsidR="00DC3F80" w:rsidRPr="00204307" w:rsidRDefault="00DC3F80" w:rsidP="00204307">
      <w:pPr>
        <w:spacing w:after="0" w:line="360" w:lineRule="auto"/>
        <w:jc w:val="center"/>
        <w:rPr>
          <w:rFonts w:ascii="Times New Roman" w:hAnsi="Times New Roman" w:cs="Times New Roman"/>
          <w:color w:val="FF0000"/>
          <w:sz w:val="24"/>
          <w:szCs w:val="24"/>
          <w:lang w:val="en-US"/>
        </w:rPr>
      </w:pPr>
      <w:r w:rsidRPr="00204307">
        <w:rPr>
          <w:rFonts w:ascii="Times New Roman" w:hAnsi="Times New Roman" w:cs="Times New Roman"/>
          <w:b/>
          <w:bCs/>
          <w:sz w:val="24"/>
          <w:szCs w:val="24"/>
        </w:rPr>
        <w:lastRenderedPageBreak/>
        <w:t>Abstract</w:t>
      </w:r>
    </w:p>
    <w:p w14:paraId="04DB4020" w14:textId="63E6E6BC" w:rsidR="00DC3F80" w:rsidRPr="00625FCD" w:rsidRDefault="00DC3F80"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b/>
          <w:bCs/>
          <w:sz w:val="24"/>
          <w:szCs w:val="24"/>
        </w:rPr>
        <w:t xml:space="preserve">Objectives:  </w:t>
      </w:r>
      <w:r w:rsidR="00174E6B" w:rsidRPr="00625FCD">
        <w:rPr>
          <w:rFonts w:ascii="Times New Roman" w:hAnsi="Times New Roman" w:cs="Times New Roman"/>
          <w:sz w:val="24"/>
          <w:szCs w:val="24"/>
        </w:rPr>
        <w:t>Th</w:t>
      </w:r>
      <w:r w:rsidR="00287456" w:rsidRPr="00625FCD">
        <w:rPr>
          <w:rFonts w:ascii="Times New Roman" w:hAnsi="Times New Roman" w:cs="Times New Roman"/>
          <w:sz w:val="24"/>
          <w:szCs w:val="24"/>
        </w:rPr>
        <w:t xml:space="preserve">e objective of this </w:t>
      </w:r>
      <w:r w:rsidR="00174E6B" w:rsidRPr="00625FCD">
        <w:rPr>
          <w:rFonts w:ascii="Times New Roman" w:hAnsi="Times New Roman" w:cs="Times New Roman"/>
          <w:sz w:val="24"/>
          <w:szCs w:val="24"/>
        </w:rPr>
        <w:t xml:space="preserve">study </w:t>
      </w:r>
      <w:r w:rsidR="00287456" w:rsidRPr="00625FCD">
        <w:rPr>
          <w:rFonts w:ascii="Times New Roman" w:hAnsi="Times New Roman" w:cs="Times New Roman"/>
          <w:sz w:val="24"/>
          <w:szCs w:val="24"/>
        </w:rPr>
        <w:t xml:space="preserve">is </w:t>
      </w:r>
      <w:r w:rsidR="005C6243" w:rsidRPr="00625FCD">
        <w:rPr>
          <w:rFonts w:ascii="Times New Roman" w:hAnsi="Times New Roman" w:cs="Times New Roman"/>
          <w:sz w:val="24"/>
          <w:szCs w:val="24"/>
        </w:rPr>
        <w:t>to develop a model capable of classifying an individual into a weight category given a set of basic sociodemographic and lifestyle attributes.</w:t>
      </w:r>
    </w:p>
    <w:p w14:paraId="6A37CAF0" w14:textId="095F6F43"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Methods:</w:t>
      </w:r>
      <w:r w:rsidR="00FE0000" w:rsidRPr="00625FCD">
        <w:rPr>
          <w:rFonts w:ascii="Times New Roman" w:hAnsi="Times New Roman" w:cs="Times New Roman"/>
          <w:b/>
          <w:bCs/>
          <w:sz w:val="24"/>
          <w:szCs w:val="24"/>
        </w:rPr>
        <w:t xml:space="preserve">  </w:t>
      </w:r>
      <w:r w:rsidR="007C5947" w:rsidRPr="00625FCD">
        <w:rPr>
          <w:rFonts w:ascii="Times New Roman" w:hAnsi="Times New Roman" w:cs="Times New Roman"/>
          <w:sz w:val="24"/>
          <w:szCs w:val="24"/>
        </w:rPr>
        <w:t xml:space="preserve">This secondary investigation is based on data collected from an online survey available to individuals between 14 and 61 years of age residing in Mexico, Colombia, and Peru.  </w:t>
      </w:r>
      <w:r w:rsidR="007B0585" w:rsidRPr="00625FCD">
        <w:rPr>
          <w:rFonts w:ascii="Times New Roman" w:hAnsi="Times New Roman" w:cs="Times New Roman"/>
          <w:sz w:val="24"/>
          <w:szCs w:val="24"/>
        </w:rPr>
        <w:t>The survey</w:t>
      </w:r>
      <w:r w:rsidR="007C5947" w:rsidRPr="00625FCD">
        <w:rPr>
          <w:rFonts w:ascii="Times New Roman" w:hAnsi="Times New Roman" w:cs="Times New Roman"/>
          <w:sz w:val="24"/>
          <w:szCs w:val="24"/>
        </w:rPr>
        <w:t xml:space="preserve"> generated a sample of 498 observations and 17 features. </w:t>
      </w:r>
      <w:r w:rsidR="001071F4">
        <w:rPr>
          <w:rFonts w:ascii="Times New Roman" w:hAnsi="Times New Roman" w:cs="Times New Roman"/>
          <w:sz w:val="24"/>
          <w:szCs w:val="24"/>
        </w:rPr>
        <w:t>Two</w:t>
      </w:r>
      <w:r w:rsidR="003E627F" w:rsidRPr="00625FCD">
        <w:rPr>
          <w:rFonts w:ascii="Times New Roman" w:hAnsi="Times New Roman" w:cs="Times New Roman"/>
          <w:sz w:val="24"/>
          <w:szCs w:val="24"/>
        </w:rPr>
        <w:t xml:space="preserve"> rebalancing procedure</w:t>
      </w:r>
      <w:r w:rsidR="001071F4">
        <w:rPr>
          <w:rFonts w:ascii="Times New Roman" w:hAnsi="Times New Roman" w:cs="Times New Roman"/>
          <w:sz w:val="24"/>
          <w:szCs w:val="24"/>
        </w:rPr>
        <w:t>s</w:t>
      </w:r>
      <w:r w:rsidR="003E627F" w:rsidRPr="00625FCD">
        <w:rPr>
          <w:rFonts w:ascii="Times New Roman" w:hAnsi="Times New Roman" w:cs="Times New Roman"/>
          <w:sz w:val="24"/>
          <w:szCs w:val="24"/>
        </w:rPr>
        <w:t xml:space="preserve"> </w:t>
      </w:r>
      <w:r w:rsidR="001F3260" w:rsidRPr="00625FCD">
        <w:rPr>
          <w:rFonts w:ascii="Times New Roman" w:hAnsi="Times New Roman" w:cs="Times New Roman"/>
          <w:sz w:val="24"/>
          <w:szCs w:val="24"/>
        </w:rPr>
        <w:t xml:space="preserve">known as synthetic minority oversampling technique </w:t>
      </w:r>
      <w:r w:rsidR="003E627F" w:rsidRPr="00625FCD">
        <w:rPr>
          <w:rFonts w:ascii="Times New Roman" w:hAnsi="Times New Roman" w:cs="Times New Roman"/>
          <w:sz w:val="24"/>
          <w:szCs w:val="24"/>
        </w:rPr>
        <w:t>(SMOTE)</w:t>
      </w:r>
      <w:r w:rsidR="001071F4">
        <w:rPr>
          <w:rFonts w:ascii="Times New Roman" w:hAnsi="Times New Roman" w:cs="Times New Roman"/>
          <w:sz w:val="24"/>
          <w:szCs w:val="24"/>
        </w:rPr>
        <w:t xml:space="preserve"> and </w:t>
      </w:r>
      <w:r w:rsidR="00EE1962">
        <w:rPr>
          <w:rFonts w:ascii="Times New Roman" w:hAnsi="Times New Roman" w:cs="Times New Roman"/>
          <w:sz w:val="24"/>
          <w:szCs w:val="24"/>
        </w:rPr>
        <w:t>c</w:t>
      </w:r>
      <w:r w:rsidR="001071F4">
        <w:rPr>
          <w:rFonts w:ascii="Times New Roman" w:hAnsi="Times New Roman" w:cs="Times New Roman"/>
          <w:sz w:val="24"/>
          <w:szCs w:val="24"/>
        </w:rPr>
        <w:t xml:space="preserve">lass </w:t>
      </w:r>
      <w:r w:rsidR="00EE1962">
        <w:rPr>
          <w:rFonts w:ascii="Times New Roman" w:hAnsi="Times New Roman" w:cs="Times New Roman"/>
          <w:sz w:val="24"/>
          <w:szCs w:val="24"/>
        </w:rPr>
        <w:t>w</w:t>
      </w:r>
      <w:r w:rsidR="001071F4">
        <w:rPr>
          <w:rFonts w:ascii="Times New Roman" w:hAnsi="Times New Roman" w:cs="Times New Roman"/>
          <w:sz w:val="24"/>
          <w:szCs w:val="24"/>
        </w:rPr>
        <w:t>eights</w:t>
      </w:r>
      <w:r w:rsidR="00EE1962">
        <w:rPr>
          <w:rFonts w:ascii="Times New Roman" w:hAnsi="Times New Roman" w:cs="Times New Roman"/>
          <w:sz w:val="24"/>
          <w:szCs w:val="24"/>
        </w:rPr>
        <w:t xml:space="preserve"> (CW)</w:t>
      </w:r>
      <w:r w:rsidR="003E627F" w:rsidRPr="00625FCD">
        <w:rPr>
          <w:rFonts w:ascii="Times New Roman" w:hAnsi="Times New Roman" w:cs="Times New Roman"/>
          <w:sz w:val="24"/>
          <w:szCs w:val="24"/>
        </w:rPr>
        <w:t xml:space="preserve"> w</w:t>
      </w:r>
      <w:r w:rsidR="001071F4">
        <w:rPr>
          <w:rFonts w:ascii="Times New Roman" w:hAnsi="Times New Roman" w:cs="Times New Roman"/>
          <w:sz w:val="24"/>
          <w:szCs w:val="24"/>
        </w:rPr>
        <w:t>ere</w:t>
      </w:r>
      <w:r w:rsidR="003E627F" w:rsidRPr="00625FCD">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first </w:t>
      </w:r>
      <w:r w:rsidR="005C0C16">
        <w:rPr>
          <w:rFonts w:ascii="Times New Roman" w:hAnsi="Times New Roman" w:cs="Times New Roman"/>
          <w:sz w:val="24"/>
          <w:szCs w:val="24"/>
        </w:rPr>
        <w:t>used to preprocess the data</w:t>
      </w:r>
      <w:r w:rsidR="003E627F" w:rsidRPr="00625FCD">
        <w:rPr>
          <w:rFonts w:ascii="Times New Roman" w:hAnsi="Times New Roman" w:cs="Times New Roman"/>
          <w:sz w:val="24"/>
          <w:szCs w:val="24"/>
        </w:rPr>
        <w:t xml:space="preserve">.  </w:t>
      </w:r>
      <w:r w:rsidR="005C0C16">
        <w:rPr>
          <w:rFonts w:ascii="Times New Roman" w:hAnsi="Times New Roman" w:cs="Times New Roman"/>
          <w:sz w:val="24"/>
          <w:szCs w:val="24"/>
        </w:rPr>
        <w:t>Then the data was</w:t>
      </w:r>
      <w:r w:rsidR="007B0585" w:rsidRPr="00625FCD">
        <w:rPr>
          <w:rFonts w:ascii="Times New Roman" w:hAnsi="Times New Roman" w:cs="Times New Roman"/>
          <w:sz w:val="24"/>
          <w:szCs w:val="24"/>
        </w:rPr>
        <w:t xml:space="preserve"> split into training and testing sets, and a random forest analysis was performed to evaluate the classification of new observations</w:t>
      </w:r>
      <w:r w:rsidR="005C0C16">
        <w:rPr>
          <w:rFonts w:ascii="Times New Roman" w:hAnsi="Times New Roman" w:cs="Times New Roman"/>
          <w:sz w:val="24"/>
          <w:szCs w:val="24"/>
        </w:rPr>
        <w:t xml:space="preserve"> using each rebalancing method</w:t>
      </w:r>
      <w:r w:rsidR="007B0585" w:rsidRPr="00625FCD">
        <w:rPr>
          <w:rFonts w:ascii="Times New Roman" w:hAnsi="Times New Roman" w:cs="Times New Roman"/>
          <w:sz w:val="24"/>
          <w:szCs w:val="24"/>
        </w:rPr>
        <w:t>.</w:t>
      </w:r>
      <w:r w:rsidR="005C0C16">
        <w:rPr>
          <w:rFonts w:ascii="Times New Roman" w:hAnsi="Times New Roman" w:cs="Times New Roman"/>
          <w:sz w:val="24"/>
          <w:szCs w:val="24"/>
        </w:rPr>
        <w:t xml:space="preserve">  Lastly, the best performing model was chosen and tested on a new prediction.</w:t>
      </w:r>
    </w:p>
    <w:p w14:paraId="7662B70D" w14:textId="5D9F0C2D" w:rsidR="004E061F" w:rsidRPr="00B32C22" w:rsidRDefault="00DC3F80"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Results:</w:t>
      </w:r>
      <w:r w:rsidR="00887A80" w:rsidRPr="00B32C22">
        <w:rPr>
          <w:rFonts w:ascii="Times New Roman" w:hAnsi="Times New Roman" w:cs="Times New Roman"/>
          <w:b/>
          <w:bCs/>
          <w:sz w:val="24"/>
          <w:szCs w:val="24"/>
        </w:rPr>
        <w:t xml:space="preserve">  </w:t>
      </w:r>
      <w:r w:rsidR="00CD6A19" w:rsidRPr="00CD6A19">
        <w:rPr>
          <w:rFonts w:ascii="Times New Roman" w:hAnsi="Times New Roman" w:cs="Times New Roman"/>
          <w:sz w:val="24"/>
          <w:szCs w:val="24"/>
        </w:rPr>
        <w:t>The random forest model achieved 92% accuracy with SMOTE rebalancing, highlighting weight, height, and age as key predictors, followed by physical activity and dietary habits.</w:t>
      </w:r>
    </w:p>
    <w:p w14:paraId="1CA31366" w14:textId="32B0B508" w:rsidR="00A92816" w:rsidRPr="00625FCD" w:rsidRDefault="004E061F"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Conclusion:</w:t>
      </w:r>
      <w:r w:rsidRPr="00B32C22">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Future studies should </w:t>
      </w:r>
      <w:r w:rsidR="00B32C22">
        <w:rPr>
          <w:rFonts w:ascii="Times New Roman" w:hAnsi="Times New Roman" w:cs="Times New Roman"/>
          <w:sz w:val="24"/>
          <w:szCs w:val="24"/>
        </w:rPr>
        <w:t>account</w:t>
      </w:r>
      <w:r w:rsidR="007B0585" w:rsidRPr="00625FCD">
        <w:rPr>
          <w:rFonts w:ascii="Times New Roman" w:hAnsi="Times New Roman" w:cs="Times New Roman"/>
          <w:sz w:val="24"/>
          <w:szCs w:val="24"/>
        </w:rPr>
        <w:t xml:space="preserve"> for other factors including</w:t>
      </w:r>
      <w:r w:rsidR="00125FAF" w:rsidRPr="00625FCD">
        <w:rPr>
          <w:rFonts w:ascii="Times New Roman" w:hAnsi="Times New Roman" w:cs="Times New Roman"/>
          <w:sz w:val="24"/>
          <w:szCs w:val="24"/>
        </w:rPr>
        <w:t xml:space="preserve"> (but not limited to):</w:t>
      </w:r>
      <w:r w:rsidR="007B0585" w:rsidRPr="00625FCD">
        <w:rPr>
          <w:rFonts w:ascii="Times New Roman" w:hAnsi="Times New Roman" w:cs="Times New Roman"/>
          <w:sz w:val="24"/>
          <w:szCs w:val="24"/>
        </w:rPr>
        <w:t xml:space="preserve"> </w:t>
      </w:r>
      <w:r w:rsidR="005C0C16">
        <w:rPr>
          <w:rFonts w:ascii="Times New Roman" w:hAnsi="Times New Roman" w:cs="Times New Roman"/>
          <w:sz w:val="24"/>
          <w:szCs w:val="24"/>
        </w:rPr>
        <w:t xml:space="preserve">body fat percentage, </w:t>
      </w:r>
      <w:r w:rsidR="007B0585" w:rsidRPr="00625FCD">
        <w:rPr>
          <w:rFonts w:ascii="Times New Roman" w:hAnsi="Times New Roman" w:cs="Times New Roman"/>
          <w:sz w:val="24"/>
          <w:szCs w:val="24"/>
        </w:rPr>
        <w:t xml:space="preserve">income, education, proximity to local markets, and the quality and type of </w:t>
      </w:r>
      <w:r w:rsidR="00125FAF" w:rsidRPr="00625FCD">
        <w:rPr>
          <w:rFonts w:ascii="Times New Roman" w:hAnsi="Times New Roman" w:cs="Times New Roman"/>
          <w:sz w:val="24"/>
          <w:szCs w:val="24"/>
        </w:rPr>
        <w:t xml:space="preserve">ingredients or produce available to individuals in their respective regions.  It is also important to know what kind of access, if any, individuals have to medical professionals such as nutritionists and dieticians, and whether special </w:t>
      </w:r>
      <w:r w:rsidR="00530E00" w:rsidRPr="00625FCD">
        <w:rPr>
          <w:rFonts w:ascii="Times New Roman" w:hAnsi="Times New Roman" w:cs="Times New Roman"/>
          <w:sz w:val="24"/>
          <w:szCs w:val="24"/>
        </w:rPr>
        <w:t xml:space="preserve">weight management </w:t>
      </w:r>
      <w:r w:rsidR="00125FAF" w:rsidRPr="00625FCD">
        <w:rPr>
          <w:rFonts w:ascii="Times New Roman" w:hAnsi="Times New Roman" w:cs="Times New Roman"/>
          <w:sz w:val="24"/>
          <w:szCs w:val="24"/>
        </w:rPr>
        <w:t>programs exist in the regions of interest</w:t>
      </w:r>
      <w:r w:rsidR="00530E00" w:rsidRPr="00625FCD">
        <w:rPr>
          <w:rFonts w:ascii="Times New Roman" w:hAnsi="Times New Roman" w:cs="Times New Roman"/>
          <w:sz w:val="24"/>
          <w:szCs w:val="24"/>
        </w:rPr>
        <w:t xml:space="preserve">.  </w:t>
      </w:r>
    </w:p>
    <w:p w14:paraId="3D429519" w14:textId="5D3495AA" w:rsidR="00DC3F80"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Keywords:</w:t>
      </w:r>
      <w:r w:rsidRPr="00625FCD">
        <w:rPr>
          <w:rFonts w:ascii="Times New Roman" w:hAnsi="Times New Roman" w:cs="Times New Roman"/>
          <w:sz w:val="24"/>
          <w:szCs w:val="24"/>
        </w:rPr>
        <w:t xml:space="preserve">  </w:t>
      </w:r>
      <w:r w:rsidR="005C6243" w:rsidRPr="00625FCD">
        <w:rPr>
          <w:rFonts w:ascii="Times New Roman" w:hAnsi="Times New Roman" w:cs="Times New Roman"/>
          <w:sz w:val="24"/>
          <w:szCs w:val="24"/>
        </w:rPr>
        <w:t xml:space="preserve">Obesity, weight, </w:t>
      </w:r>
      <w:r w:rsidR="00C822A2" w:rsidRPr="00625FCD">
        <w:rPr>
          <w:rFonts w:ascii="Times New Roman" w:hAnsi="Times New Roman" w:cs="Times New Roman"/>
          <w:sz w:val="24"/>
          <w:szCs w:val="24"/>
        </w:rPr>
        <w:t>random forest, SMOTE,</w:t>
      </w:r>
      <w:r w:rsidR="001071F4">
        <w:rPr>
          <w:rFonts w:ascii="Times New Roman" w:hAnsi="Times New Roman" w:cs="Times New Roman"/>
          <w:sz w:val="24"/>
          <w:szCs w:val="24"/>
        </w:rPr>
        <w:t xml:space="preserve"> class weights,</w:t>
      </w:r>
      <w:r w:rsidR="00C822A2" w:rsidRPr="00625FCD">
        <w:rPr>
          <w:rFonts w:ascii="Times New Roman" w:hAnsi="Times New Roman" w:cs="Times New Roman"/>
          <w:sz w:val="24"/>
          <w:szCs w:val="24"/>
        </w:rPr>
        <w:t xml:space="preserve"> classification</w:t>
      </w:r>
    </w:p>
    <w:p w14:paraId="62741573" w14:textId="77777777" w:rsidR="00204307" w:rsidRPr="00625FCD" w:rsidRDefault="00204307" w:rsidP="00B847BE">
      <w:pPr>
        <w:spacing w:after="0" w:line="360" w:lineRule="auto"/>
        <w:jc w:val="both"/>
        <w:rPr>
          <w:rFonts w:ascii="Times New Roman" w:hAnsi="Times New Roman" w:cs="Times New Roman"/>
          <w:sz w:val="24"/>
          <w:szCs w:val="24"/>
        </w:rPr>
      </w:pPr>
    </w:p>
    <w:p w14:paraId="0F65EA3F" w14:textId="6EC8B67A" w:rsidR="007B0585" w:rsidRPr="00204307" w:rsidRDefault="00061A49" w:rsidP="00B847BE">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1. Introduction </w:t>
      </w:r>
      <w:r w:rsidR="007B0585" w:rsidRPr="00204307">
        <w:rPr>
          <w:rFonts w:ascii="Times New Roman" w:hAnsi="Times New Roman" w:cs="Times New Roman"/>
          <w:sz w:val="24"/>
          <w:szCs w:val="24"/>
        </w:rPr>
        <w:t xml:space="preserve"> </w:t>
      </w:r>
    </w:p>
    <w:p w14:paraId="4B3E019D" w14:textId="7C3BA1B6" w:rsidR="0081309A" w:rsidRPr="00625FCD" w:rsidRDefault="00125FAF" w:rsidP="00B847BE">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FF0000"/>
          <w:sz w:val="24"/>
          <w:szCs w:val="24"/>
        </w:rPr>
        <w:tab/>
      </w:r>
      <w:r w:rsidR="00FA74FA" w:rsidRPr="00625FCD">
        <w:rPr>
          <w:rFonts w:ascii="Times New Roman" w:hAnsi="Times New Roman" w:cs="Times New Roman"/>
          <w:color w:val="000000" w:themeColor="text1"/>
          <w:sz w:val="24"/>
          <w:szCs w:val="24"/>
        </w:rPr>
        <w:t xml:space="preserve">Obesity is now considered to be a global endemic by the World Health Organization (WHO) resulting from sharp increases in obesity worldwide coupled with a lack of effective programming to mitigate this upward trend </w:t>
      </w:r>
      <w:r w:rsidR="00FA74F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FA74FA" w:rsidRPr="00DF6248">
        <w:rPr>
          <w:rFonts w:ascii="Times New Roman" w:hAnsi="Times New Roman" w:cs="Times New Roman"/>
          <w:color w:val="000000" w:themeColor="text1"/>
          <w:sz w:val="24"/>
          <w:szCs w:val="24"/>
        </w:rPr>
        <w:t>,</w:t>
      </w:r>
      <w:r w:rsidR="00DF6248" w:rsidRPr="00DF6248">
        <w:rPr>
          <w:rFonts w:ascii="Times New Roman" w:hAnsi="Times New Roman" w:cs="Times New Roman"/>
          <w:color w:val="000000" w:themeColor="text1"/>
          <w:sz w:val="24"/>
          <w:szCs w:val="24"/>
        </w:rPr>
        <w:t xml:space="preserve"> Cohen, le Roux, &amp; Sumithran, 2024,</w:t>
      </w:r>
      <w:r w:rsidR="00FA74FA" w:rsidRPr="00DF6248">
        <w:rPr>
          <w:rFonts w:ascii="Times New Roman" w:hAnsi="Times New Roman" w:cs="Times New Roman"/>
          <w:color w:val="000000" w:themeColor="text1"/>
          <w:sz w:val="24"/>
          <w:szCs w:val="24"/>
        </w:rPr>
        <w:t xml:space="preserve"> p. 1).</w:t>
      </w:r>
      <w:r w:rsidR="00FA74FA" w:rsidRPr="00625FCD">
        <w:rPr>
          <w:rFonts w:ascii="Times New Roman" w:hAnsi="Times New Roman" w:cs="Times New Roman"/>
          <w:color w:val="000000" w:themeColor="text1"/>
          <w:sz w:val="24"/>
          <w:szCs w:val="24"/>
        </w:rPr>
        <w:t xml:space="preserve">  </w:t>
      </w:r>
      <w:r w:rsidR="0081309A" w:rsidRPr="00625FCD">
        <w:rPr>
          <w:rFonts w:ascii="Times New Roman" w:hAnsi="Times New Roman" w:cs="Times New Roman"/>
          <w:color w:val="000000" w:themeColor="text1"/>
          <w:sz w:val="24"/>
          <w:szCs w:val="24"/>
        </w:rPr>
        <w:t xml:space="preserve">Interestingly, between 1985 to 2017, this increase was most detected in rural areas </w:t>
      </w:r>
      <w:r w:rsidR="0081309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w:t>
      </w:r>
      <w:r w:rsidR="0081309A" w:rsidRPr="00DF6248">
        <w:rPr>
          <w:rFonts w:ascii="Times New Roman" w:hAnsi="Times New Roman" w:cs="Times New Roman"/>
          <w:color w:val="000000" w:themeColor="text1"/>
          <w:sz w:val="24"/>
          <w:szCs w:val="24"/>
        </w:rPr>
        <w:t>,</w:t>
      </w:r>
      <w:r w:rsidR="00DF6248">
        <w:rPr>
          <w:rFonts w:ascii="Times New Roman" w:hAnsi="Times New Roman" w:cs="Times New Roman"/>
          <w:color w:val="000000" w:themeColor="text1"/>
          <w:sz w:val="24"/>
          <w:szCs w:val="24"/>
        </w:rPr>
        <w:t xml:space="preserve"> 2024, </w:t>
      </w:r>
      <w:r w:rsidR="0081309A" w:rsidRPr="00DF6248">
        <w:rPr>
          <w:rFonts w:ascii="Times New Roman" w:hAnsi="Times New Roman" w:cs="Times New Roman"/>
          <w:color w:val="000000" w:themeColor="text1"/>
          <w:sz w:val="24"/>
          <w:szCs w:val="24"/>
        </w:rPr>
        <w:t>p. 1).</w:t>
      </w:r>
      <w:r w:rsidR="0081309A" w:rsidRPr="00625FCD">
        <w:rPr>
          <w:rFonts w:ascii="Times New Roman" w:hAnsi="Times New Roman" w:cs="Times New Roman"/>
          <w:color w:val="000000" w:themeColor="text1"/>
          <w:sz w:val="24"/>
          <w:szCs w:val="24"/>
        </w:rPr>
        <w:t xml:space="preserve">  It may be that </w:t>
      </w:r>
      <w:r w:rsidR="00F91FAB" w:rsidRPr="00625FCD">
        <w:rPr>
          <w:rFonts w:ascii="Times New Roman" w:hAnsi="Times New Roman" w:cs="Times New Roman"/>
          <w:color w:val="000000" w:themeColor="text1"/>
          <w:sz w:val="24"/>
          <w:szCs w:val="24"/>
        </w:rPr>
        <w:t xml:space="preserve">the </w:t>
      </w:r>
      <w:r w:rsidR="0081309A" w:rsidRPr="00625FCD">
        <w:rPr>
          <w:rFonts w:ascii="Times New Roman" w:hAnsi="Times New Roman" w:cs="Times New Roman"/>
          <w:color w:val="000000" w:themeColor="text1"/>
          <w:sz w:val="24"/>
          <w:szCs w:val="24"/>
        </w:rPr>
        <w:t xml:space="preserve">lack of dietary options and limited health care services </w:t>
      </w:r>
      <w:r w:rsidR="00F91FAB" w:rsidRPr="00625FCD">
        <w:rPr>
          <w:rFonts w:ascii="Times New Roman" w:hAnsi="Times New Roman" w:cs="Times New Roman"/>
          <w:color w:val="000000" w:themeColor="text1"/>
          <w:sz w:val="24"/>
          <w:szCs w:val="24"/>
        </w:rPr>
        <w:t>in certain rural areas may create the perfect conditions for obesity to affect a greater proportion of individuals than those in urban centres.</w:t>
      </w:r>
    </w:p>
    <w:p w14:paraId="2DF3E4C1" w14:textId="7AF9D3A0" w:rsidR="004A0867" w:rsidRDefault="00FA74FA" w:rsidP="00B847BE">
      <w:pPr>
        <w:spacing w:after="0" w:line="360" w:lineRule="auto"/>
        <w:ind w:firstLine="72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Although this disease is broadly characterized as the storage of excess fat, the WHO also highlights that its complexity and chronic nature lead to adverse health effects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F75D4B" w:rsidRPr="00625FCD">
        <w:rPr>
          <w:rFonts w:ascii="Times New Roman" w:hAnsi="Times New Roman" w:cs="Times New Roman"/>
          <w:color w:val="000000" w:themeColor="text1"/>
          <w:sz w:val="24"/>
          <w:szCs w:val="24"/>
        </w:rPr>
        <w:t xml:space="preserve">The </w:t>
      </w:r>
      <w:r w:rsidR="00A0174B" w:rsidRPr="00625FCD">
        <w:rPr>
          <w:rFonts w:ascii="Times New Roman" w:hAnsi="Times New Roman" w:cs="Times New Roman"/>
          <w:color w:val="000000" w:themeColor="text1"/>
          <w:sz w:val="24"/>
          <w:szCs w:val="24"/>
        </w:rPr>
        <w:t xml:space="preserve">use of </w:t>
      </w:r>
      <w:r w:rsidR="00F75D4B" w:rsidRPr="00625FCD">
        <w:rPr>
          <w:rFonts w:ascii="Times New Roman" w:hAnsi="Times New Roman" w:cs="Times New Roman"/>
          <w:color w:val="000000" w:themeColor="text1"/>
          <w:sz w:val="24"/>
          <w:szCs w:val="24"/>
        </w:rPr>
        <w:t xml:space="preserve">the </w:t>
      </w:r>
      <w:proofErr w:type="gramStart"/>
      <w:r w:rsidR="00A0174B" w:rsidRPr="00625FCD">
        <w:rPr>
          <w:rFonts w:ascii="Times New Roman" w:hAnsi="Times New Roman" w:cs="Times New Roman"/>
          <w:color w:val="000000" w:themeColor="text1"/>
          <w:sz w:val="24"/>
          <w:szCs w:val="24"/>
        </w:rPr>
        <w:t>terms</w:t>
      </w:r>
      <w:proofErr w:type="gramEnd"/>
      <w:r w:rsidR="00A0174B" w:rsidRPr="00625FCD">
        <w:rPr>
          <w:rFonts w:ascii="Times New Roman" w:hAnsi="Times New Roman" w:cs="Times New Roman"/>
          <w:color w:val="000000" w:themeColor="text1"/>
          <w:sz w:val="24"/>
          <w:szCs w:val="24"/>
        </w:rPr>
        <w:t xml:space="preserve"> </w:t>
      </w:r>
      <w:r w:rsidR="00F75D4B" w:rsidRPr="00625FCD">
        <w:rPr>
          <w:rFonts w:ascii="Times New Roman" w:hAnsi="Times New Roman" w:cs="Times New Roman"/>
          <w:i/>
          <w:iCs/>
          <w:color w:val="000000" w:themeColor="text1"/>
          <w:sz w:val="24"/>
          <w:szCs w:val="24"/>
        </w:rPr>
        <w:t>epidemic</w:t>
      </w:r>
      <w:r w:rsidR="00A0174B" w:rsidRPr="00625FCD">
        <w:rPr>
          <w:rFonts w:ascii="Times New Roman" w:hAnsi="Times New Roman" w:cs="Times New Roman"/>
          <w:color w:val="000000" w:themeColor="text1"/>
          <w:sz w:val="24"/>
          <w:szCs w:val="24"/>
        </w:rPr>
        <w:t xml:space="preserve">, </w:t>
      </w:r>
      <w:r w:rsidR="00A0174B" w:rsidRPr="00625FCD">
        <w:rPr>
          <w:rFonts w:ascii="Times New Roman" w:hAnsi="Times New Roman" w:cs="Times New Roman"/>
          <w:i/>
          <w:iCs/>
          <w:color w:val="000000" w:themeColor="text1"/>
          <w:sz w:val="24"/>
          <w:szCs w:val="24"/>
        </w:rPr>
        <w:t>disease</w:t>
      </w:r>
      <w:r w:rsidR="00A0174B" w:rsidRPr="00625FCD">
        <w:rPr>
          <w:rFonts w:ascii="Times New Roman" w:hAnsi="Times New Roman" w:cs="Times New Roman"/>
          <w:color w:val="000000" w:themeColor="text1"/>
          <w:sz w:val="24"/>
          <w:szCs w:val="24"/>
        </w:rPr>
        <w:t xml:space="preserve">, and </w:t>
      </w:r>
      <w:r w:rsidR="00A0174B" w:rsidRPr="00625FCD">
        <w:rPr>
          <w:rFonts w:ascii="Times New Roman" w:hAnsi="Times New Roman" w:cs="Times New Roman"/>
          <w:i/>
          <w:iCs/>
          <w:color w:val="000000" w:themeColor="text1"/>
          <w:sz w:val="24"/>
          <w:szCs w:val="24"/>
        </w:rPr>
        <w:t>chronic</w:t>
      </w:r>
      <w:r w:rsidR="00A0174B" w:rsidRPr="00625FCD">
        <w:rPr>
          <w:rFonts w:ascii="Times New Roman" w:hAnsi="Times New Roman" w:cs="Times New Roman"/>
          <w:color w:val="000000" w:themeColor="text1"/>
          <w:sz w:val="24"/>
          <w:szCs w:val="24"/>
        </w:rPr>
        <w:t xml:space="preserve"> are</w:t>
      </w:r>
      <w:r w:rsidR="00F75D4B" w:rsidRPr="00625FCD">
        <w:rPr>
          <w:rFonts w:ascii="Times New Roman" w:hAnsi="Times New Roman" w:cs="Times New Roman"/>
          <w:color w:val="000000" w:themeColor="text1"/>
          <w:sz w:val="24"/>
          <w:szCs w:val="24"/>
        </w:rPr>
        <w:t xml:space="preserve"> significant since they suggest that obesity is not an individual problem but one that requires a concerted effort from regional and </w:t>
      </w:r>
      <w:r w:rsidR="00F75D4B" w:rsidRPr="00625FCD">
        <w:rPr>
          <w:rFonts w:ascii="Times New Roman" w:hAnsi="Times New Roman" w:cs="Times New Roman"/>
          <w:color w:val="000000" w:themeColor="text1"/>
          <w:sz w:val="24"/>
          <w:szCs w:val="24"/>
        </w:rPr>
        <w:lastRenderedPageBreak/>
        <w:t>local medical experts.   In other words, while mainstream perceptions of obesity generally tend to shame the individual, the</w:t>
      </w:r>
      <w:r w:rsidR="00C71A76" w:rsidRPr="00625FCD">
        <w:rPr>
          <w:rFonts w:ascii="Times New Roman" w:hAnsi="Times New Roman" w:cs="Times New Roman"/>
          <w:color w:val="000000" w:themeColor="text1"/>
          <w:sz w:val="24"/>
          <w:szCs w:val="24"/>
        </w:rPr>
        <w:t xml:space="preserve"> standpoint of the WHO suggests that obesity is a multifaceted disease that involves a more collaborative approach between patients and medical practitioners.  This is supported by the fact that although bariatric surgery (the leading treatment) and some pharmacological agents have been developed, their use has been underutilized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C71A76" w:rsidRPr="00625FCD">
        <w:rPr>
          <w:rFonts w:ascii="Times New Roman" w:hAnsi="Times New Roman" w:cs="Times New Roman"/>
          <w:color w:val="000000" w:themeColor="text1"/>
          <w:sz w:val="24"/>
          <w:szCs w:val="24"/>
        </w:rPr>
        <w:t xml:space="preserve">There is no definitive research to indicate why this is the case, but perhaps fear of stigmatization, cost, family commitments, or simply being unaware of these treatment options </w:t>
      </w:r>
      <w:r w:rsidR="0081309A" w:rsidRPr="00625FCD">
        <w:rPr>
          <w:rFonts w:ascii="Times New Roman" w:hAnsi="Times New Roman" w:cs="Times New Roman"/>
          <w:color w:val="000000" w:themeColor="text1"/>
          <w:sz w:val="24"/>
          <w:szCs w:val="24"/>
        </w:rPr>
        <w:t>may be some of the reasons why they are not being accessed in greater numbers.</w:t>
      </w:r>
      <w:r w:rsidR="00F91FAB" w:rsidRPr="00625FCD">
        <w:rPr>
          <w:rFonts w:ascii="Times New Roman" w:hAnsi="Times New Roman" w:cs="Times New Roman"/>
          <w:color w:val="000000" w:themeColor="text1"/>
          <w:sz w:val="24"/>
          <w:szCs w:val="24"/>
        </w:rPr>
        <w:t xml:space="preserve">  </w:t>
      </w:r>
      <w:r w:rsidR="00625FCD" w:rsidRPr="00625FCD">
        <w:rPr>
          <w:rFonts w:ascii="Times New Roman" w:hAnsi="Times New Roman" w:cs="Times New Roman"/>
          <w:color w:val="000000" w:themeColor="text1"/>
          <w:sz w:val="24"/>
          <w:szCs w:val="24"/>
        </w:rPr>
        <w:t>Obesity</w:t>
      </w:r>
      <w:r w:rsidR="00F91FAB" w:rsidRPr="00625FCD">
        <w:rPr>
          <w:rFonts w:ascii="Times New Roman" w:hAnsi="Times New Roman" w:cs="Times New Roman"/>
          <w:color w:val="000000" w:themeColor="text1"/>
          <w:sz w:val="24"/>
          <w:szCs w:val="24"/>
        </w:rPr>
        <w:t xml:space="preserve"> deserves greater </w:t>
      </w:r>
      <w:r w:rsidR="00625FCD" w:rsidRPr="00625FCD">
        <w:rPr>
          <w:rFonts w:ascii="Times New Roman" w:hAnsi="Times New Roman" w:cs="Times New Roman"/>
          <w:color w:val="000000" w:themeColor="text1"/>
          <w:sz w:val="24"/>
          <w:szCs w:val="24"/>
        </w:rPr>
        <w:t>attention,</w:t>
      </w:r>
      <w:r w:rsidR="00F91FAB" w:rsidRPr="00625FCD">
        <w:rPr>
          <w:rFonts w:ascii="Times New Roman" w:hAnsi="Times New Roman" w:cs="Times New Roman"/>
          <w:color w:val="000000" w:themeColor="text1"/>
          <w:sz w:val="24"/>
          <w:szCs w:val="24"/>
        </w:rPr>
        <w:t xml:space="preserve"> and we lend our expertise in data analytics </w:t>
      </w:r>
      <w:r w:rsidR="005C0C16">
        <w:rPr>
          <w:rFonts w:ascii="Times New Roman" w:hAnsi="Times New Roman" w:cs="Times New Roman"/>
          <w:color w:val="000000" w:themeColor="text1"/>
          <w:sz w:val="24"/>
          <w:szCs w:val="24"/>
        </w:rPr>
        <w:t>to study it further.</w:t>
      </w:r>
    </w:p>
    <w:p w14:paraId="09BCEF51" w14:textId="77777777" w:rsidR="00B26F02" w:rsidRPr="00625FCD" w:rsidRDefault="00D401B6" w:rsidP="00452B65">
      <w:pPr>
        <w:spacing w:after="0" w:line="360" w:lineRule="auto"/>
        <w:ind w:firstLine="360"/>
        <w:jc w:val="both"/>
        <w:rPr>
          <w:rFonts w:ascii="Times New Roman" w:hAnsi="Times New Roman" w:cs="Times New Roman"/>
          <w:sz w:val="24"/>
          <w:szCs w:val="24"/>
        </w:rPr>
      </w:pPr>
      <w:r w:rsidRPr="00625FCD">
        <w:rPr>
          <w:rFonts w:ascii="Times New Roman" w:hAnsi="Times New Roman" w:cs="Times New Roman"/>
          <w:sz w:val="24"/>
          <w:szCs w:val="24"/>
        </w:rPr>
        <w:t xml:space="preserve">The central problem of this </w:t>
      </w:r>
      <w:r>
        <w:rPr>
          <w:rFonts w:ascii="Times New Roman" w:hAnsi="Times New Roman" w:cs="Times New Roman"/>
          <w:sz w:val="24"/>
          <w:szCs w:val="24"/>
        </w:rPr>
        <w:t>project</w:t>
      </w:r>
      <w:r w:rsidRPr="00625FCD">
        <w:rPr>
          <w:rFonts w:ascii="Times New Roman" w:hAnsi="Times New Roman" w:cs="Times New Roman"/>
          <w:sz w:val="24"/>
          <w:szCs w:val="24"/>
        </w:rPr>
        <w:t xml:space="preserve"> is to determine if a reliable obesity prediction model, with an emphasis on accuracy, can be formulated from the data to aid medical professionals in potentially diagnosing the onset of obesity for the population of interest</w:t>
      </w:r>
      <w:r w:rsidR="00B26F02">
        <w:rPr>
          <w:rFonts w:ascii="Times New Roman" w:hAnsi="Times New Roman" w:cs="Times New Roman"/>
          <w:color w:val="000000" w:themeColor="text1"/>
          <w:sz w:val="24"/>
          <w:szCs w:val="24"/>
        </w:rPr>
        <w:t xml:space="preserve">. </w:t>
      </w:r>
      <w:r w:rsidR="00B26F02" w:rsidRPr="00625FCD">
        <w:rPr>
          <w:rFonts w:ascii="Times New Roman" w:hAnsi="Times New Roman" w:cs="Times New Roman"/>
          <w:sz w:val="24"/>
          <w:szCs w:val="24"/>
        </w:rPr>
        <w:t xml:space="preserve">The main questions of interest are framed from the perspective of medical practitioners to guide the development of the </w:t>
      </w:r>
      <w:r w:rsidR="00B26F02" w:rsidRPr="00625FCD">
        <w:rPr>
          <w:rFonts w:ascii="Times New Roman" w:hAnsi="Times New Roman" w:cs="Times New Roman"/>
          <w:color w:val="000000" w:themeColor="text1"/>
          <w:sz w:val="24"/>
          <w:szCs w:val="24"/>
        </w:rPr>
        <w:t xml:space="preserve">model </w:t>
      </w:r>
      <w:r w:rsidR="00B26F02" w:rsidRPr="00625FCD">
        <w:rPr>
          <w:rFonts w:ascii="Times New Roman" w:hAnsi="Times New Roman" w:cs="Times New Roman"/>
          <w:sz w:val="24"/>
          <w:szCs w:val="24"/>
        </w:rPr>
        <w:t>and ensure that it can be informative to both patients and their treating physicians.  These questions include (but are not limited to):</w:t>
      </w:r>
    </w:p>
    <w:p w14:paraId="3035AA34" w14:textId="77777777" w:rsidR="00B26F02" w:rsidRPr="00625FCD" w:rsidRDefault="00B26F02" w:rsidP="00B26F02">
      <w:pPr>
        <w:pStyle w:val="ListParagraph"/>
        <w:numPr>
          <w:ilvl w:val="0"/>
          <w:numId w:val="10"/>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What are the key features in classifying an individual into a particular weight category?</w:t>
      </w:r>
    </w:p>
    <w:p w14:paraId="15CF5413" w14:textId="4F6D1306" w:rsidR="00B26F02" w:rsidRPr="00204307" w:rsidRDefault="00B26F02" w:rsidP="00B26F02">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1C465D">
        <w:rPr>
          <w:rFonts w:ascii="Times New Roman" w:hAnsi="Times New Roman" w:cs="Times New Roman"/>
          <w:color w:val="000000" w:themeColor="text1"/>
          <w:sz w:val="24"/>
          <w:szCs w:val="24"/>
        </w:rPr>
        <w:t xml:space="preserve">Do rates of obesity differ between females and males? </w:t>
      </w:r>
    </w:p>
    <w:p w14:paraId="4DD925CF" w14:textId="07F00688" w:rsidR="00B26F02" w:rsidRPr="00EE1962" w:rsidRDefault="008D6EE9" w:rsidP="0073525F">
      <w:pPr>
        <w:pStyle w:val="ListParagraph"/>
        <w:numPr>
          <w:ilvl w:val="0"/>
          <w:numId w:val="10"/>
        </w:num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Are there any</w:t>
      </w:r>
      <w:r w:rsidR="005925C3">
        <w:rPr>
          <w:rFonts w:ascii="Times New Roman" w:hAnsi="Times New Roman" w:cs="Times New Roman"/>
          <w:color w:val="000000" w:themeColor="text1"/>
          <w:sz w:val="24"/>
          <w:szCs w:val="24"/>
        </w:rPr>
        <w:t xml:space="preserve"> unusual</w:t>
      </w:r>
      <w:r>
        <w:rPr>
          <w:rFonts w:ascii="Times New Roman" w:hAnsi="Times New Roman" w:cs="Times New Roman"/>
          <w:color w:val="000000" w:themeColor="text1"/>
          <w:sz w:val="24"/>
          <w:szCs w:val="24"/>
        </w:rPr>
        <w:t xml:space="preserve"> trends/anomalies in the data that should be explored further? </w:t>
      </w:r>
    </w:p>
    <w:p w14:paraId="27C263FC" w14:textId="025506C5" w:rsidR="00330540" w:rsidRDefault="00F91FAB" w:rsidP="00330540">
      <w:pPr>
        <w:spacing w:after="0" w:line="360" w:lineRule="auto"/>
        <w:ind w:firstLine="36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The data</w:t>
      </w:r>
      <w:r w:rsidR="00B26F02">
        <w:rPr>
          <w:rFonts w:ascii="Times New Roman" w:hAnsi="Times New Roman" w:cs="Times New Roman"/>
          <w:color w:val="000000" w:themeColor="text1"/>
          <w:sz w:val="24"/>
          <w:szCs w:val="24"/>
        </w:rPr>
        <w:t>set</w:t>
      </w:r>
      <w:r w:rsidR="0045483D" w:rsidRPr="00625FCD">
        <w:rPr>
          <w:rFonts w:ascii="Times New Roman" w:hAnsi="Times New Roman" w:cs="Times New Roman"/>
          <w:color w:val="000000" w:themeColor="text1"/>
          <w:sz w:val="24"/>
          <w:szCs w:val="24"/>
        </w:rPr>
        <w:t xml:space="preserve"> was </w:t>
      </w:r>
      <w:r w:rsidR="00FF30F9" w:rsidRPr="00625FCD">
        <w:rPr>
          <w:rFonts w:ascii="Times New Roman" w:hAnsi="Times New Roman" w:cs="Times New Roman"/>
          <w:color w:val="000000" w:themeColor="text1"/>
          <w:sz w:val="24"/>
          <w:szCs w:val="24"/>
        </w:rPr>
        <w:t>obtained from Kaggle, and the observations were c</w:t>
      </w:r>
      <w:r w:rsidR="0045483D" w:rsidRPr="00625FCD">
        <w:rPr>
          <w:rFonts w:ascii="Times New Roman" w:hAnsi="Times New Roman" w:cs="Times New Roman"/>
          <w:color w:val="000000" w:themeColor="text1"/>
          <w:sz w:val="24"/>
          <w:szCs w:val="24"/>
        </w:rPr>
        <w:t xml:space="preserve">ollected via an online survey encompassing residents in Mexico, Colombia, and Peru. A total of 498 observations and 17 features were collected.  </w:t>
      </w:r>
      <w:r w:rsidR="00330540">
        <w:rPr>
          <w:rFonts w:ascii="Times New Roman" w:hAnsi="Times New Roman" w:cs="Times New Roman"/>
          <w:color w:val="000000" w:themeColor="text1"/>
          <w:sz w:val="24"/>
          <w:szCs w:val="24"/>
        </w:rPr>
        <w:t xml:space="preserve">With this information in hand, the first step was to perform an exploratory data analysis of the data to obtain an overview of how the features were distributed and to identify any potential issues prior to </w:t>
      </w:r>
      <w:r w:rsidR="005D46BA">
        <w:rPr>
          <w:rFonts w:ascii="Times New Roman" w:hAnsi="Times New Roman" w:cs="Times New Roman"/>
          <w:color w:val="000000" w:themeColor="text1"/>
          <w:sz w:val="24"/>
          <w:szCs w:val="24"/>
        </w:rPr>
        <w:t>formulating any model.</w:t>
      </w:r>
    </w:p>
    <w:p w14:paraId="1A3CC166" w14:textId="77777777" w:rsidR="00204307" w:rsidRDefault="00204307" w:rsidP="00330540">
      <w:pPr>
        <w:spacing w:after="0" w:line="360" w:lineRule="auto"/>
        <w:ind w:firstLine="360"/>
        <w:jc w:val="both"/>
        <w:rPr>
          <w:rFonts w:ascii="Times New Roman" w:hAnsi="Times New Roman" w:cs="Times New Roman"/>
          <w:color w:val="000000" w:themeColor="text1"/>
          <w:sz w:val="24"/>
          <w:szCs w:val="24"/>
        </w:rPr>
      </w:pPr>
    </w:p>
    <w:p w14:paraId="1676C6DC" w14:textId="39F389DE" w:rsidR="00330540" w:rsidRPr="00DF6248" w:rsidRDefault="00BB42D5" w:rsidP="00BB42D5">
      <w:pPr>
        <w:spacing w:after="0" w:line="360" w:lineRule="auto"/>
        <w:jc w:val="both"/>
        <w:rPr>
          <w:rFonts w:ascii="Times New Roman" w:hAnsi="Times New Roman" w:cs="Times New Roman"/>
          <w:b/>
          <w:bCs/>
          <w:color w:val="000000" w:themeColor="text1"/>
          <w:sz w:val="24"/>
          <w:szCs w:val="24"/>
        </w:rPr>
      </w:pPr>
      <w:r w:rsidRPr="00DF6248">
        <w:rPr>
          <w:rFonts w:ascii="Times New Roman" w:hAnsi="Times New Roman" w:cs="Times New Roman"/>
          <w:b/>
          <w:bCs/>
          <w:color w:val="000000" w:themeColor="text1"/>
          <w:sz w:val="24"/>
          <w:szCs w:val="24"/>
        </w:rPr>
        <w:t xml:space="preserve">1.1 </w:t>
      </w:r>
      <w:r w:rsidR="00330540" w:rsidRPr="00DF6248">
        <w:rPr>
          <w:rFonts w:ascii="Times New Roman" w:hAnsi="Times New Roman" w:cs="Times New Roman"/>
          <w:b/>
          <w:bCs/>
          <w:color w:val="000000" w:themeColor="text1"/>
          <w:sz w:val="24"/>
          <w:szCs w:val="24"/>
        </w:rPr>
        <w:t>Exploratory Descriptive Analysis</w:t>
      </w:r>
    </w:p>
    <w:p w14:paraId="56B82BF0" w14:textId="484192F5" w:rsidR="00BB42D5" w:rsidRPr="00DF6248" w:rsidRDefault="00BB42D5" w:rsidP="00204307">
      <w:pPr>
        <w:rPr>
          <w:rFonts w:ascii="Times New Roman" w:hAnsi="Times New Roman" w:cs="Times New Roman"/>
          <w:i/>
          <w:iCs/>
          <w:sz w:val="24"/>
          <w:szCs w:val="24"/>
        </w:rPr>
      </w:pPr>
      <w:r w:rsidRPr="00DF6248">
        <w:rPr>
          <w:rFonts w:ascii="Times New Roman" w:hAnsi="Times New Roman" w:cs="Times New Roman"/>
          <w:i/>
          <w:iCs/>
          <w:sz w:val="24"/>
          <w:szCs w:val="24"/>
        </w:rPr>
        <w:t>1.1.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 xml:space="preserve"> Variable Description and Encoding</w:t>
      </w:r>
    </w:p>
    <w:p w14:paraId="4E8A25D3" w14:textId="18A436A5" w:rsidR="00E85AC5" w:rsidRDefault="0045483D" w:rsidP="00F56C79">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Table 1 describes the </w:t>
      </w:r>
      <w:r w:rsidR="0086577C" w:rsidRPr="00625FCD">
        <w:rPr>
          <w:rFonts w:ascii="Times New Roman" w:hAnsi="Times New Roman" w:cs="Times New Roman"/>
          <w:color w:val="000000" w:themeColor="text1"/>
          <w:sz w:val="24"/>
          <w:szCs w:val="24"/>
        </w:rPr>
        <w:t>variables</w:t>
      </w:r>
      <w:r w:rsidRPr="00625FCD">
        <w:rPr>
          <w:rFonts w:ascii="Times New Roman" w:hAnsi="Times New Roman" w:cs="Times New Roman"/>
          <w:color w:val="000000" w:themeColor="text1"/>
          <w:sz w:val="24"/>
          <w:szCs w:val="24"/>
        </w:rPr>
        <w:t xml:space="preserve"> and their encoding</w:t>
      </w:r>
      <w:r w:rsidR="00F56C79">
        <w:rPr>
          <w:rFonts w:ascii="Times New Roman" w:hAnsi="Times New Roman" w:cs="Times New Roman"/>
          <w:color w:val="000000" w:themeColor="text1"/>
          <w:sz w:val="24"/>
          <w:szCs w:val="24"/>
        </w:rPr>
        <w:t xml:space="preserve">, and the abbreviations </w:t>
      </w:r>
      <w:r w:rsidR="00F56C79" w:rsidRPr="00F56C79">
        <w:rPr>
          <w:rFonts w:ascii="Times New Roman" w:hAnsi="Times New Roman" w:cs="Times New Roman"/>
          <w:i/>
          <w:iCs/>
          <w:color w:val="000000" w:themeColor="text1"/>
          <w:sz w:val="24"/>
          <w:szCs w:val="24"/>
        </w:rPr>
        <w:t>Cat</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w:t>
      </w:r>
      <w:r w:rsidR="00F56C79">
        <w:rPr>
          <w:rFonts w:ascii="Times New Roman" w:hAnsi="Times New Roman" w:cs="Times New Roman"/>
          <w:color w:val="000000" w:themeColor="text1"/>
          <w:sz w:val="24"/>
          <w:szCs w:val="24"/>
        </w:rPr>
        <w:t xml:space="preserve"> refer to </w:t>
      </w:r>
      <w:r w:rsidR="00F56C79" w:rsidRPr="00F56C79">
        <w:rPr>
          <w:rFonts w:ascii="Times New Roman" w:hAnsi="Times New Roman" w:cs="Times New Roman"/>
          <w:i/>
          <w:iCs/>
          <w:color w:val="000000" w:themeColor="text1"/>
          <w:sz w:val="24"/>
          <w:szCs w:val="24"/>
        </w:rPr>
        <w:t>categorical</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numerical</w:t>
      </w:r>
      <w:r w:rsidR="00F56C79">
        <w:rPr>
          <w:rFonts w:ascii="Times New Roman" w:hAnsi="Times New Roman" w:cs="Times New Roman"/>
          <w:color w:val="000000" w:themeColor="text1"/>
          <w:sz w:val="24"/>
          <w:szCs w:val="24"/>
        </w:rPr>
        <w:t xml:space="preserve"> respectively.</w:t>
      </w:r>
    </w:p>
    <w:p w14:paraId="12CA0225"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9FA2B73"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2E3020E" w14:textId="77777777" w:rsidR="00DF6248" w:rsidRPr="00F56C79" w:rsidRDefault="00DF6248" w:rsidP="00F56C79">
      <w:pPr>
        <w:spacing w:after="0" w:line="360" w:lineRule="auto"/>
        <w:jc w:val="both"/>
        <w:rPr>
          <w:rFonts w:ascii="Times New Roman" w:hAnsi="Times New Roman" w:cs="Times New Roman"/>
          <w:color w:val="000000" w:themeColor="text1"/>
          <w:sz w:val="24"/>
          <w:szCs w:val="24"/>
        </w:rPr>
      </w:pPr>
    </w:p>
    <w:tbl>
      <w:tblPr>
        <w:tblStyle w:val="GridTable4-Accent3"/>
        <w:tblW w:w="9835" w:type="dxa"/>
        <w:tblLayout w:type="fixed"/>
        <w:tblLook w:val="04A0" w:firstRow="1" w:lastRow="0" w:firstColumn="1" w:lastColumn="0" w:noHBand="0" w:noVBand="1"/>
      </w:tblPr>
      <w:tblGrid>
        <w:gridCol w:w="1119"/>
        <w:gridCol w:w="3641"/>
        <w:gridCol w:w="764"/>
        <w:gridCol w:w="4311"/>
      </w:tblGrid>
      <w:tr w:rsidR="00B91BC7" w:rsidRPr="00625FCD" w14:paraId="556E4DB8" w14:textId="77777777" w:rsidTr="00F56C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835" w:type="dxa"/>
            <w:gridSpan w:val="4"/>
            <w:shd w:val="clear" w:color="auto" w:fill="FFFFFF" w:themeFill="background1"/>
            <w:vAlign w:val="center"/>
          </w:tcPr>
          <w:p w14:paraId="7BB121E5" w14:textId="3485E10A" w:rsidR="00B91BC7" w:rsidRPr="00B91BC7" w:rsidRDefault="00B91BC7" w:rsidP="00BB42D5">
            <w:pPr>
              <w:jc w:val="center"/>
              <w:rPr>
                <w:rFonts w:ascii="Times New Roman" w:hAnsi="Times New Roman" w:cs="Times New Roman"/>
                <w:sz w:val="24"/>
                <w:szCs w:val="24"/>
              </w:rPr>
            </w:pPr>
            <w:r w:rsidRPr="00B91BC7">
              <w:rPr>
                <w:rFonts w:ascii="Times New Roman" w:hAnsi="Times New Roman" w:cs="Times New Roman"/>
                <w:color w:val="auto"/>
                <w:sz w:val="24"/>
                <w:szCs w:val="24"/>
              </w:rPr>
              <w:lastRenderedPageBreak/>
              <w:t>Table 1: Description of Features</w:t>
            </w:r>
          </w:p>
        </w:tc>
      </w:tr>
      <w:tr w:rsidR="00F56C79" w:rsidRPr="00625FCD" w14:paraId="12D338D0"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shd w:val="clear" w:color="auto" w:fill="404040" w:themeFill="text1" w:themeFillTint="BF"/>
            <w:vAlign w:val="center"/>
          </w:tcPr>
          <w:p w14:paraId="78CFA5F1" w14:textId="66403421" w:rsidR="00B91BC7" w:rsidRPr="00B91BC7" w:rsidRDefault="00B91BC7" w:rsidP="00BB42D5">
            <w:pPr>
              <w:jc w:val="center"/>
              <w:rPr>
                <w:rFonts w:ascii="Times New Roman" w:hAnsi="Times New Roman" w:cs="Times New Roman"/>
                <w:color w:val="FFFFFF" w:themeColor="background1"/>
                <w:sz w:val="24"/>
                <w:szCs w:val="24"/>
              </w:rPr>
            </w:pPr>
            <w:r w:rsidRPr="00B91BC7">
              <w:rPr>
                <w:rFonts w:ascii="Times New Roman" w:hAnsi="Times New Roman" w:cs="Times New Roman"/>
                <w:color w:val="FFFFFF" w:themeColor="background1"/>
                <w:sz w:val="24"/>
                <w:szCs w:val="24"/>
              </w:rPr>
              <w:t>Variable</w:t>
            </w:r>
          </w:p>
        </w:tc>
        <w:tc>
          <w:tcPr>
            <w:tcW w:w="3641" w:type="dxa"/>
            <w:shd w:val="clear" w:color="auto" w:fill="404040" w:themeFill="text1" w:themeFillTint="BF"/>
            <w:vAlign w:val="center"/>
          </w:tcPr>
          <w:p w14:paraId="4EA8D448" w14:textId="59A3D495"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Description/Question</w:t>
            </w:r>
          </w:p>
        </w:tc>
        <w:tc>
          <w:tcPr>
            <w:tcW w:w="764" w:type="dxa"/>
            <w:shd w:val="clear" w:color="auto" w:fill="404040" w:themeFill="text1" w:themeFillTint="BF"/>
            <w:vAlign w:val="center"/>
          </w:tcPr>
          <w:p w14:paraId="6C796786" w14:textId="29EC675D"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Type</w:t>
            </w:r>
          </w:p>
        </w:tc>
        <w:tc>
          <w:tcPr>
            <w:tcW w:w="4311" w:type="dxa"/>
            <w:shd w:val="clear" w:color="auto" w:fill="404040" w:themeFill="text1" w:themeFillTint="BF"/>
            <w:vAlign w:val="center"/>
          </w:tcPr>
          <w:p w14:paraId="511DF7AD" w14:textId="06BBC4CC"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Encoding</w:t>
            </w:r>
          </w:p>
        </w:tc>
      </w:tr>
      <w:tr w:rsidR="00B91BC7" w:rsidRPr="00625FCD" w14:paraId="49CED6BC"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C3733D1" w14:textId="36CE19F0"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gend</w:t>
            </w:r>
            <w:proofErr w:type="spellEnd"/>
          </w:p>
        </w:tc>
        <w:tc>
          <w:tcPr>
            <w:tcW w:w="3641" w:type="dxa"/>
            <w:vAlign w:val="center"/>
          </w:tcPr>
          <w:p w14:paraId="0B8E8AF6" w14:textId="5AB82B7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Gender</w:t>
            </w:r>
          </w:p>
        </w:tc>
        <w:tc>
          <w:tcPr>
            <w:tcW w:w="764" w:type="dxa"/>
            <w:vAlign w:val="center"/>
          </w:tcPr>
          <w:p w14:paraId="04991214" w14:textId="35DB230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7CCBB1DD" w14:textId="08858056"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male, 1: female</w:t>
            </w:r>
          </w:p>
        </w:tc>
      </w:tr>
      <w:tr w:rsidR="00F56C79" w:rsidRPr="00625FCD" w14:paraId="7CEE4C6C" w14:textId="77777777" w:rsidTr="00F56C7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F10D812" w14:textId="124A29E4"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3641" w:type="dxa"/>
            <w:vAlign w:val="center"/>
          </w:tcPr>
          <w:p w14:paraId="1F127AD9" w14:textId="06723060"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764" w:type="dxa"/>
            <w:vAlign w:val="center"/>
          </w:tcPr>
          <w:p w14:paraId="4E07961F" w14:textId="510CA7B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643DE1FC" w14:textId="7F572A88"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Years</w:t>
            </w:r>
          </w:p>
        </w:tc>
      </w:tr>
      <w:tr w:rsidR="00B91BC7" w:rsidRPr="00625FCD" w14:paraId="62E663B0"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5CF6C285" w14:textId="424DCE93"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3641" w:type="dxa"/>
            <w:vAlign w:val="center"/>
          </w:tcPr>
          <w:p w14:paraId="405E4AE3" w14:textId="5F815C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764" w:type="dxa"/>
            <w:vAlign w:val="center"/>
          </w:tcPr>
          <w:p w14:paraId="518299E9" w14:textId="6EA2EA0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019148C1" w14:textId="141700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Metres</w:t>
            </w:r>
          </w:p>
        </w:tc>
      </w:tr>
      <w:tr w:rsidR="00F56C79" w:rsidRPr="00625FCD" w14:paraId="772C1A79"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B8B3E0A" w14:textId="02A4F79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3641" w:type="dxa"/>
            <w:vAlign w:val="center"/>
          </w:tcPr>
          <w:p w14:paraId="4F246655" w14:textId="238145C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764" w:type="dxa"/>
            <w:vAlign w:val="center"/>
          </w:tcPr>
          <w:p w14:paraId="231986D8" w14:textId="1884799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w:t>
            </w:r>
            <w:r w:rsidR="00F56C79">
              <w:rPr>
                <w:rFonts w:ascii="Times New Roman" w:hAnsi="Times New Roman" w:cs="Times New Roman"/>
                <w:color w:val="000000" w:themeColor="text1"/>
                <w:sz w:val="24"/>
                <w:szCs w:val="24"/>
              </w:rPr>
              <w:t>m</w:t>
            </w:r>
          </w:p>
        </w:tc>
        <w:tc>
          <w:tcPr>
            <w:tcW w:w="4311" w:type="dxa"/>
            <w:vAlign w:val="center"/>
          </w:tcPr>
          <w:p w14:paraId="67D7DD12" w14:textId="1A57530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Kilograms</w:t>
            </w:r>
          </w:p>
        </w:tc>
      </w:tr>
      <w:tr w:rsidR="00B91BC7" w:rsidRPr="00625FCD" w14:paraId="24D196D4"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4A7A31F" w14:textId="02870FB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famhist</w:t>
            </w:r>
            <w:proofErr w:type="spellEnd"/>
          </w:p>
        </w:tc>
        <w:tc>
          <w:tcPr>
            <w:tcW w:w="3641" w:type="dxa"/>
            <w:vAlign w:val="center"/>
          </w:tcPr>
          <w:p w14:paraId="5C99F884" w14:textId="7280C02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Has a family member suffered or suffers from being overweight?  </w:t>
            </w:r>
          </w:p>
        </w:tc>
        <w:tc>
          <w:tcPr>
            <w:tcW w:w="764" w:type="dxa"/>
            <w:vAlign w:val="center"/>
          </w:tcPr>
          <w:p w14:paraId="0D5BE996" w14:textId="340E58AB"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E29A910" w14:textId="2556C8A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F56C79" w:rsidRPr="00625FCD" w14:paraId="4DD20A1A"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7940DB9" w14:textId="255E991F"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calH</w:t>
            </w:r>
            <w:proofErr w:type="spellEnd"/>
          </w:p>
        </w:tc>
        <w:tc>
          <w:tcPr>
            <w:tcW w:w="3641" w:type="dxa"/>
            <w:vAlign w:val="center"/>
          </w:tcPr>
          <w:p w14:paraId="36D63332" w14:textId="0624906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25FCD">
              <w:rPr>
                <w:rFonts w:ascii="Times New Roman" w:hAnsi="Times New Roman" w:cs="Times New Roman"/>
                <w:sz w:val="24"/>
                <w:szCs w:val="24"/>
              </w:rPr>
              <w:t xml:space="preserve">Do you eat high caloric food frequently?  </w:t>
            </w:r>
          </w:p>
        </w:tc>
        <w:tc>
          <w:tcPr>
            <w:tcW w:w="764" w:type="dxa"/>
            <w:vAlign w:val="center"/>
          </w:tcPr>
          <w:p w14:paraId="61DE62D9" w14:textId="4B5FC76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25DF295B" w14:textId="1A1CE734"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133978C3"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DA7478" w14:textId="48201B8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veg</w:t>
            </w:r>
          </w:p>
        </w:tc>
        <w:tc>
          <w:tcPr>
            <w:tcW w:w="3641" w:type="dxa"/>
            <w:vAlign w:val="center"/>
          </w:tcPr>
          <w:p w14:paraId="33399359" w14:textId="72D9047E"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usually eat vegetables in your meals?</w:t>
            </w:r>
          </w:p>
        </w:tc>
        <w:tc>
          <w:tcPr>
            <w:tcW w:w="764" w:type="dxa"/>
            <w:vAlign w:val="center"/>
          </w:tcPr>
          <w:p w14:paraId="5A73B131" w14:textId="1DDA1390"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F4F9533" w14:textId="6F5412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Never, 1: Sometimes</w:t>
            </w:r>
            <w:r>
              <w:rPr>
                <w:rFonts w:ascii="Times New Roman" w:hAnsi="Times New Roman" w:cs="Times New Roman"/>
                <w:color w:val="000000" w:themeColor="text1"/>
                <w:sz w:val="24"/>
                <w:szCs w:val="24"/>
              </w:rPr>
              <w:t>,</w:t>
            </w:r>
          </w:p>
          <w:p w14:paraId="10B2DE16" w14:textId="63E6261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Always</w:t>
            </w:r>
          </w:p>
        </w:tc>
      </w:tr>
      <w:tr w:rsidR="00F56C79" w:rsidRPr="00625FCD" w14:paraId="5D32A706" w14:textId="77777777" w:rsidTr="00F56C79">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EDA89A3" w14:textId="194CA76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meals</w:t>
            </w:r>
          </w:p>
        </w:tc>
        <w:tc>
          <w:tcPr>
            <w:tcW w:w="3641" w:type="dxa"/>
            <w:vAlign w:val="center"/>
          </w:tcPr>
          <w:p w14:paraId="3E807880" w14:textId="64C89DA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many main meals do you have daily?</w:t>
            </w:r>
          </w:p>
        </w:tc>
        <w:tc>
          <w:tcPr>
            <w:tcW w:w="764" w:type="dxa"/>
            <w:vAlign w:val="center"/>
          </w:tcPr>
          <w:p w14:paraId="6D63F556" w14:textId="2E7F1DF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0DEFFEA" w14:textId="236178CC"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2, 3, More than 3</w:t>
            </w:r>
          </w:p>
        </w:tc>
      </w:tr>
      <w:tr w:rsidR="00B91BC7" w:rsidRPr="00625FCD" w14:paraId="46C919B6"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EB96BA2" w14:textId="150D868F"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snacks</w:t>
            </w:r>
          </w:p>
        </w:tc>
        <w:tc>
          <w:tcPr>
            <w:tcW w:w="3641" w:type="dxa"/>
            <w:vAlign w:val="center"/>
          </w:tcPr>
          <w:p w14:paraId="29C20285" w14:textId="3217F6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eat any food between meals?</w:t>
            </w:r>
          </w:p>
        </w:tc>
        <w:tc>
          <w:tcPr>
            <w:tcW w:w="764" w:type="dxa"/>
            <w:vAlign w:val="center"/>
          </w:tcPr>
          <w:p w14:paraId="41F06510" w14:textId="769CFF5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96889FA" w14:textId="2EC7CC2B"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6A630276" w14:textId="322BF2D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47CDA713"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BEC2599" w14:textId="05CE5218"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smoke</w:t>
            </w:r>
          </w:p>
        </w:tc>
        <w:tc>
          <w:tcPr>
            <w:tcW w:w="3641" w:type="dxa"/>
            <w:vAlign w:val="center"/>
          </w:tcPr>
          <w:p w14:paraId="567EC9F2" w14:textId="195DA2F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smoke?</w:t>
            </w:r>
          </w:p>
        </w:tc>
        <w:tc>
          <w:tcPr>
            <w:tcW w:w="764" w:type="dxa"/>
            <w:vAlign w:val="center"/>
          </w:tcPr>
          <w:p w14:paraId="4E34AA05" w14:textId="70A883BF"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D6B2731" w14:textId="3E61EFA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3429EAFF" w14:textId="77777777" w:rsidTr="00F56C79">
        <w:trPr>
          <w:trHeight w:val="835"/>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78F5400" w14:textId="0CB3A1CA"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water</w:t>
            </w:r>
          </w:p>
        </w:tc>
        <w:tc>
          <w:tcPr>
            <w:tcW w:w="3641" w:type="dxa"/>
            <w:vAlign w:val="center"/>
          </w:tcPr>
          <w:p w14:paraId="3FF2A6CA" w14:textId="0604AA9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water do you drink daily?</w:t>
            </w:r>
          </w:p>
        </w:tc>
        <w:tc>
          <w:tcPr>
            <w:tcW w:w="764" w:type="dxa"/>
            <w:vAlign w:val="center"/>
          </w:tcPr>
          <w:p w14:paraId="14DE543B" w14:textId="283FC00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0966483" w14:textId="59C154E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Less than 1 litre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1-2 litres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More than 2 litres</w:t>
            </w:r>
          </w:p>
        </w:tc>
      </w:tr>
      <w:tr w:rsidR="00F56C79" w:rsidRPr="00625FCD" w14:paraId="744171D3"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7290BE2" w14:textId="3FADC3A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calM</w:t>
            </w:r>
            <w:proofErr w:type="spellEnd"/>
          </w:p>
        </w:tc>
        <w:tc>
          <w:tcPr>
            <w:tcW w:w="3641" w:type="dxa"/>
            <w:vAlign w:val="center"/>
          </w:tcPr>
          <w:p w14:paraId="114159DA" w14:textId="4FDD1C97"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monitor the calories you eat daily?</w:t>
            </w:r>
          </w:p>
        </w:tc>
        <w:tc>
          <w:tcPr>
            <w:tcW w:w="764" w:type="dxa"/>
            <w:vAlign w:val="center"/>
          </w:tcPr>
          <w:p w14:paraId="5612FDD3" w14:textId="3C980201"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CB9AF60" w14:textId="3052083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53ED2E74" w14:textId="77777777" w:rsidTr="00F56C79">
        <w:trPr>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B8A830" w14:textId="4E87EBA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phys</w:t>
            </w:r>
            <w:proofErr w:type="spellEnd"/>
          </w:p>
        </w:tc>
        <w:tc>
          <w:tcPr>
            <w:tcW w:w="3641" w:type="dxa"/>
            <w:vAlign w:val="center"/>
          </w:tcPr>
          <w:p w14:paraId="6A378C88" w14:textId="3177612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rPr>
              <w:t xml:space="preserve">How often do you have physical activity? </w:t>
            </w:r>
          </w:p>
        </w:tc>
        <w:tc>
          <w:tcPr>
            <w:tcW w:w="764" w:type="dxa"/>
            <w:vAlign w:val="center"/>
          </w:tcPr>
          <w:p w14:paraId="73F0AC1A" w14:textId="28CF00FC"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5445FA6" w14:textId="31A0768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 days, 1: 1-2 days</w:t>
            </w:r>
          </w:p>
          <w:p w14:paraId="0018E8B9" w14:textId="688CD805"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2-4 days, 3: 4-5 days</w:t>
            </w:r>
          </w:p>
        </w:tc>
      </w:tr>
      <w:tr w:rsidR="00F56C79" w:rsidRPr="00625FCD" w14:paraId="5D587FE1" w14:textId="77777777" w:rsidTr="00F56C7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D1BEB89" w14:textId="0A41F9B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tech</w:t>
            </w:r>
          </w:p>
        </w:tc>
        <w:tc>
          <w:tcPr>
            <w:tcW w:w="3641" w:type="dxa"/>
            <w:vAlign w:val="center"/>
          </w:tcPr>
          <w:p w14:paraId="43E03B28" w14:textId="3CE1A29F"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time do you use technological devices such as cell phone, videogames, television, computer and others?</w:t>
            </w:r>
          </w:p>
        </w:tc>
        <w:tc>
          <w:tcPr>
            <w:tcW w:w="764" w:type="dxa"/>
            <w:vAlign w:val="center"/>
          </w:tcPr>
          <w:p w14:paraId="7C179C2F" w14:textId="5BA763E8"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327C6FA" w14:textId="2A125635"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0-2 hours, 1: 3-5 hours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More than 5 hours</w:t>
            </w:r>
          </w:p>
        </w:tc>
      </w:tr>
      <w:tr w:rsidR="00B91BC7" w:rsidRPr="00625FCD" w14:paraId="25A2D35A"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72ED46C" w14:textId="58713ED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alc</w:t>
            </w:r>
            <w:proofErr w:type="spellEnd"/>
          </w:p>
        </w:tc>
        <w:tc>
          <w:tcPr>
            <w:tcW w:w="3641" w:type="dxa"/>
            <w:vAlign w:val="center"/>
          </w:tcPr>
          <w:p w14:paraId="1B023DC5" w14:textId="5D7B6D0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often do you drink alcohol?</w:t>
            </w:r>
          </w:p>
        </w:tc>
        <w:tc>
          <w:tcPr>
            <w:tcW w:w="764" w:type="dxa"/>
            <w:vAlign w:val="center"/>
          </w:tcPr>
          <w:p w14:paraId="2CE1E317" w14:textId="744CF852"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5826C551" w14:textId="30CFBF1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4A980C79" w14:textId="4CD7416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14F3AAC6" w14:textId="77777777" w:rsidTr="00A80822">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7292E541" w14:textId="6F0E7BF6"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trans</w:t>
            </w:r>
          </w:p>
        </w:tc>
        <w:tc>
          <w:tcPr>
            <w:tcW w:w="3641" w:type="dxa"/>
            <w:vAlign w:val="center"/>
          </w:tcPr>
          <w:p w14:paraId="1DE24372" w14:textId="36F36EB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Which transportation do you usually use?  </w:t>
            </w:r>
          </w:p>
        </w:tc>
        <w:tc>
          <w:tcPr>
            <w:tcW w:w="764" w:type="dxa"/>
            <w:vAlign w:val="center"/>
          </w:tcPr>
          <w:p w14:paraId="3A3746F7" w14:textId="5BC86CBF" w:rsidR="00B91BC7" w:rsidRPr="00625FCD" w:rsidRDefault="00F56C79"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871EC59" w14:textId="4957560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Automobile, 2: Motorbike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Bike, 4: Public Transportation</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Walking</w:t>
            </w:r>
          </w:p>
        </w:tc>
      </w:tr>
      <w:tr w:rsidR="00B91BC7" w:rsidRPr="00625FCD" w14:paraId="40C86DF7" w14:textId="77777777" w:rsidTr="00A80822">
        <w:trPr>
          <w:trHeight w:val="76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24A9786" w14:textId="48B5C841"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obese</w:t>
            </w:r>
          </w:p>
        </w:tc>
        <w:tc>
          <w:tcPr>
            <w:tcW w:w="3641" w:type="dxa"/>
            <w:vAlign w:val="center"/>
          </w:tcPr>
          <w:p w14:paraId="1730B277" w14:textId="77777777" w:rsidR="00B91BC7"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Obesity level</w:t>
            </w:r>
          </w:p>
          <w:p w14:paraId="62A3D368" w14:textId="668A5C8E"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variable)</w:t>
            </w:r>
          </w:p>
        </w:tc>
        <w:tc>
          <w:tcPr>
            <w:tcW w:w="764" w:type="dxa"/>
            <w:vAlign w:val="center"/>
          </w:tcPr>
          <w:p w14:paraId="21B1AB3F" w14:textId="5759EC54"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1F233EB" w14:textId="73259189"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Underweight, 2: Normal</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Overweight I, 4: Overweight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Obesity I, 6: Obesity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7: Obesity III</w:t>
            </w:r>
          </w:p>
        </w:tc>
      </w:tr>
    </w:tbl>
    <w:p w14:paraId="545DE7E6" w14:textId="77777777" w:rsidR="005D46BA" w:rsidRDefault="005D46BA" w:rsidP="00330540">
      <w:pPr>
        <w:spacing w:after="0" w:line="360" w:lineRule="auto"/>
        <w:jc w:val="both"/>
        <w:rPr>
          <w:rFonts w:ascii="Times New Roman" w:hAnsi="Times New Roman" w:cs="Times New Roman"/>
          <w:b/>
          <w:bCs/>
          <w:color w:val="000000" w:themeColor="text1"/>
          <w:sz w:val="24"/>
          <w:szCs w:val="24"/>
        </w:rPr>
      </w:pPr>
    </w:p>
    <w:p w14:paraId="3AAD3B1A" w14:textId="305599DD" w:rsidR="005D46BA" w:rsidRDefault="005D46BA" w:rsidP="003305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Table 1 conveys, most of the features are categorical in nature and the response variable obese has seven levels of classifications.  This immediately suggested that the formulation of a model should account for multi-class categorization where the majority of variables are categorical.  </w:t>
      </w:r>
    </w:p>
    <w:p w14:paraId="7E3E9FF0" w14:textId="77777777" w:rsidR="00DF6248" w:rsidRDefault="00DF6248" w:rsidP="00BB42D5">
      <w:pPr>
        <w:rPr>
          <w:rFonts w:ascii="Times New Roman" w:hAnsi="Times New Roman" w:cs="Times New Roman"/>
          <w:sz w:val="24"/>
          <w:szCs w:val="24"/>
          <w:highlight w:val="magenta"/>
        </w:rPr>
      </w:pPr>
    </w:p>
    <w:p w14:paraId="1C5C462E" w14:textId="679DDB9E" w:rsidR="00BB42D5" w:rsidRPr="00DF6248" w:rsidRDefault="00BB42D5" w:rsidP="00BB42D5">
      <w:pPr>
        <w:rPr>
          <w:rFonts w:ascii="Times New Roman" w:hAnsi="Times New Roman" w:cs="Times New Roman"/>
          <w:i/>
          <w:iCs/>
          <w:sz w:val="24"/>
          <w:szCs w:val="24"/>
        </w:rPr>
      </w:pPr>
      <w:r w:rsidRPr="00DF6248">
        <w:rPr>
          <w:rFonts w:ascii="Times New Roman" w:hAnsi="Times New Roman" w:cs="Times New Roman"/>
          <w:i/>
          <w:iCs/>
          <w:sz w:val="24"/>
          <w:szCs w:val="24"/>
        </w:rPr>
        <w:lastRenderedPageBreak/>
        <w:t>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2</w:t>
      </w:r>
      <w:r w:rsidR="000A1942" w:rsidRPr="00DF6248">
        <w:rPr>
          <w:rFonts w:ascii="Times New Roman" w:hAnsi="Times New Roman" w:cs="Times New Roman"/>
          <w:i/>
          <w:iCs/>
          <w:sz w:val="24"/>
          <w:szCs w:val="24"/>
        </w:rPr>
        <w:t>.</w:t>
      </w:r>
      <w:r w:rsidRPr="00DF6248">
        <w:rPr>
          <w:rFonts w:ascii="Times New Roman" w:hAnsi="Times New Roman" w:cs="Times New Roman"/>
          <w:i/>
          <w:iCs/>
          <w:sz w:val="24"/>
          <w:szCs w:val="24"/>
        </w:rPr>
        <w:t xml:space="preserve"> Distribution of Variables</w:t>
      </w:r>
    </w:p>
    <w:p w14:paraId="17439E62" w14:textId="321BC413" w:rsidR="00BB42D5" w:rsidRPr="00BB42D5" w:rsidRDefault="00BB42D5" w:rsidP="00BB42D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w:t>
      </w:r>
      <w:r w:rsidRPr="00F56C79">
        <w:rPr>
          <w:rFonts w:ascii="Times New Roman" w:hAnsi="Times New Roman" w:cs="Times New Roman"/>
          <w:i/>
          <w:iCs/>
          <w:color w:val="000000" w:themeColor="text1"/>
          <w:sz w:val="24"/>
          <w:szCs w:val="24"/>
        </w:rPr>
        <w:t>obese</w:t>
      </w:r>
      <w:r>
        <w:rPr>
          <w:rFonts w:ascii="Times New Roman" w:hAnsi="Times New Roman" w:cs="Times New Roman"/>
          <w:color w:val="000000" w:themeColor="text1"/>
          <w:sz w:val="24"/>
          <w:szCs w:val="24"/>
        </w:rPr>
        <w:t xml:space="preserve"> was then generated to gain a</w:t>
      </w:r>
      <w:r w:rsidR="00F56C79">
        <w:rPr>
          <w:rFonts w:ascii="Times New Roman" w:hAnsi="Times New Roman" w:cs="Times New Roman"/>
          <w:color w:val="000000" w:themeColor="text1"/>
          <w:sz w:val="24"/>
          <w:szCs w:val="24"/>
        </w:rPr>
        <w:t xml:space="preserve"> sense </w:t>
      </w:r>
      <w:r>
        <w:rPr>
          <w:rFonts w:ascii="Times New Roman" w:hAnsi="Times New Roman" w:cs="Times New Roman"/>
          <w:color w:val="000000" w:themeColor="text1"/>
          <w:sz w:val="24"/>
          <w:szCs w:val="24"/>
        </w:rPr>
        <w:t xml:space="preserve">of how the responses compared according to each level.  Figure 1 depicts </w:t>
      </w:r>
      <w:r w:rsidR="00F56C79">
        <w:rPr>
          <w:rFonts w:ascii="Times New Roman" w:hAnsi="Times New Roman" w:cs="Times New Roman"/>
          <w:color w:val="000000" w:themeColor="text1"/>
          <w:sz w:val="24"/>
          <w:szCs w:val="24"/>
        </w:rPr>
        <w:t>these results.</w:t>
      </w:r>
    </w:p>
    <w:p w14:paraId="6EAC3799" w14:textId="70DA4E35" w:rsidR="00D401B6" w:rsidRPr="00DB6059" w:rsidRDefault="00DB6059" w:rsidP="00BB42D5">
      <w:pPr>
        <w:spacing w:after="0" w:line="240" w:lineRule="auto"/>
        <w:jc w:val="center"/>
        <w:rPr>
          <w:rFonts w:ascii="Times New Roman" w:hAnsi="Times New Roman" w:cs="Times New Roman"/>
          <w:color w:val="000000" w:themeColor="text1"/>
          <w:sz w:val="24"/>
          <w:szCs w:val="24"/>
        </w:rPr>
      </w:pPr>
      <w:r w:rsidRPr="00DB6059">
        <w:rPr>
          <w:rFonts w:ascii="Times New Roman" w:hAnsi="Times New Roman" w:cs="Times New Roman"/>
          <w:noProof/>
          <w:color w:val="000000" w:themeColor="text1"/>
          <w:sz w:val="24"/>
          <w:szCs w:val="24"/>
        </w:rPr>
        <w:drawing>
          <wp:inline distT="0" distB="0" distL="0" distR="0" wp14:anchorId="36EE23AB" wp14:editId="48A58920">
            <wp:extent cx="3474720" cy="2563571"/>
            <wp:effectExtent l="76200" t="76200" r="125730" b="141605"/>
            <wp:docPr id="4480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4458" name=""/>
                    <pic:cNvPicPr/>
                  </pic:nvPicPr>
                  <pic:blipFill>
                    <a:blip r:embed="rId10"/>
                    <a:stretch>
                      <a:fillRect/>
                    </a:stretch>
                  </pic:blipFill>
                  <pic:spPr>
                    <a:xfrm>
                      <a:off x="0" y="0"/>
                      <a:ext cx="3480181" cy="256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04061" w14:textId="49AF8C75" w:rsidR="00B21947" w:rsidRPr="00D401B6" w:rsidRDefault="00B21947" w:rsidP="00BB42D5">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1: Unbalanced Distribution of Weight Classes</w:t>
      </w:r>
    </w:p>
    <w:p w14:paraId="0912DFED" w14:textId="77777777" w:rsidR="0073525F" w:rsidRDefault="0073525F" w:rsidP="00D401B6">
      <w:pPr>
        <w:spacing w:after="0" w:line="360" w:lineRule="auto"/>
        <w:jc w:val="both"/>
        <w:rPr>
          <w:rFonts w:ascii="Times New Roman" w:hAnsi="Times New Roman" w:cs="Times New Roman"/>
          <w:color w:val="000000" w:themeColor="text1"/>
          <w:sz w:val="24"/>
          <w:szCs w:val="24"/>
        </w:rPr>
      </w:pPr>
    </w:p>
    <w:p w14:paraId="0F71C83D" w14:textId="05165263" w:rsidR="00F56C79" w:rsidRDefault="00DD4DDF" w:rsidP="00F56C79">
      <w:pPr>
        <w:spacing w:after="0" w:line="360" w:lineRule="auto"/>
        <w:jc w:val="both"/>
        <w:rPr>
          <w:rFonts w:ascii="Times New Roman" w:hAnsi="Times New Roman" w:cs="Times New Roman"/>
          <w:color w:val="000000" w:themeColor="text1"/>
          <w:sz w:val="24"/>
          <w:szCs w:val="24"/>
        </w:rPr>
      </w:pPr>
      <w:r w:rsidRPr="00DD4DD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classes of </w:t>
      </w:r>
      <w:r w:rsidR="0073525F">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response variable</w:t>
      </w:r>
      <w:r w:rsidRPr="00DD4DDF">
        <w:rPr>
          <w:rFonts w:ascii="Times New Roman" w:hAnsi="Times New Roman" w:cs="Times New Roman"/>
          <w:color w:val="000000" w:themeColor="text1"/>
          <w:sz w:val="24"/>
          <w:szCs w:val="24"/>
        </w:rPr>
        <w:t xml:space="preserve"> show a clear imbalance in the distribution, which creates challenges for building reliable predictive models. </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 xml:space="preserve">Most of the data is made up of </w:t>
      </w:r>
      <w:r w:rsidRPr="00D25A9F">
        <w:rPr>
          <w:rFonts w:ascii="Times New Roman" w:hAnsi="Times New Roman" w:cs="Times New Roman"/>
          <w:i/>
          <w:iCs/>
          <w:color w:val="000000" w:themeColor="text1"/>
          <w:sz w:val="24"/>
          <w:szCs w:val="24"/>
        </w:rPr>
        <w:t>normal</w:t>
      </w:r>
      <w:r w:rsidRPr="00DD4DDF">
        <w:rPr>
          <w:rFonts w:ascii="Times New Roman" w:hAnsi="Times New Roman" w:cs="Times New Roman"/>
          <w:color w:val="000000" w:themeColor="text1"/>
          <w:sz w:val="24"/>
          <w:szCs w:val="24"/>
        </w:rPr>
        <w:t xml:space="preserve"> weight individuals, while </w:t>
      </w:r>
      <w:r w:rsidR="00D25A9F">
        <w:rPr>
          <w:rFonts w:ascii="Times New Roman" w:hAnsi="Times New Roman" w:cs="Times New Roman"/>
          <w:color w:val="000000" w:themeColor="text1"/>
          <w:sz w:val="24"/>
          <w:szCs w:val="24"/>
        </w:rPr>
        <w:t xml:space="preserve">the obesity </w:t>
      </w:r>
      <w:r w:rsidRPr="00DD4DDF">
        <w:rPr>
          <w:rFonts w:ascii="Times New Roman" w:hAnsi="Times New Roman" w:cs="Times New Roman"/>
          <w:color w:val="000000" w:themeColor="text1"/>
          <w:sz w:val="24"/>
          <w:szCs w:val="24"/>
        </w:rPr>
        <w:t xml:space="preserve">categories are underrepresented. </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This imbalance can lead to biased models, as standard statistical methods tend to favor the majority class, potentially missing important patterns in the less common obesity categories.</w:t>
      </w:r>
      <w:r w:rsidR="00D25A9F">
        <w:rPr>
          <w:rFonts w:ascii="Times New Roman" w:hAnsi="Times New Roman" w:cs="Times New Roman"/>
          <w:color w:val="000000" w:themeColor="text1"/>
          <w:sz w:val="24"/>
          <w:szCs w:val="24"/>
        </w:rPr>
        <w:t xml:space="preserve">  </w:t>
      </w:r>
      <w:r w:rsidRPr="00DD4DDF">
        <w:rPr>
          <w:rFonts w:ascii="Times New Roman" w:hAnsi="Times New Roman" w:cs="Times New Roman"/>
          <w:color w:val="000000" w:themeColor="text1"/>
          <w:sz w:val="24"/>
          <w:szCs w:val="24"/>
        </w:rPr>
        <w:t>To overcome this, we need</w:t>
      </w:r>
      <w:r w:rsidR="00D25A9F">
        <w:rPr>
          <w:rFonts w:ascii="Times New Roman" w:hAnsi="Times New Roman" w:cs="Times New Roman"/>
          <w:color w:val="000000" w:themeColor="text1"/>
          <w:sz w:val="24"/>
          <w:szCs w:val="24"/>
        </w:rPr>
        <w:t>ed</w:t>
      </w:r>
      <w:r w:rsidRPr="00DD4DDF">
        <w:rPr>
          <w:rFonts w:ascii="Times New Roman" w:hAnsi="Times New Roman" w:cs="Times New Roman"/>
          <w:color w:val="000000" w:themeColor="text1"/>
          <w:sz w:val="24"/>
          <w:szCs w:val="24"/>
        </w:rPr>
        <w:t xml:space="preserve"> to use specialized techniques such as resampling methods (</w:t>
      </w:r>
      <w:r w:rsidR="00D25A9F">
        <w:rPr>
          <w:rFonts w:ascii="Times New Roman" w:hAnsi="Times New Roman" w:cs="Times New Roman"/>
          <w:color w:val="000000" w:themeColor="text1"/>
          <w:sz w:val="24"/>
          <w:szCs w:val="24"/>
        </w:rPr>
        <w:t xml:space="preserve">i.e. </w:t>
      </w:r>
      <w:r w:rsidRPr="00DD4DDF">
        <w:rPr>
          <w:rFonts w:ascii="Times New Roman" w:hAnsi="Times New Roman" w:cs="Times New Roman"/>
          <w:color w:val="000000" w:themeColor="text1"/>
          <w:sz w:val="24"/>
          <w:szCs w:val="24"/>
        </w:rPr>
        <w:t>SMOTE)</w:t>
      </w:r>
      <w:r w:rsidR="00D25A9F">
        <w:rPr>
          <w:rFonts w:ascii="Times New Roman" w:hAnsi="Times New Roman" w:cs="Times New Roman"/>
          <w:color w:val="000000" w:themeColor="text1"/>
          <w:sz w:val="24"/>
          <w:szCs w:val="24"/>
        </w:rPr>
        <w:t xml:space="preserve"> and </w:t>
      </w:r>
      <w:r w:rsidRPr="00DD4DDF">
        <w:rPr>
          <w:rFonts w:ascii="Times New Roman" w:hAnsi="Times New Roman" w:cs="Times New Roman"/>
          <w:color w:val="000000" w:themeColor="text1"/>
          <w:sz w:val="24"/>
          <w:szCs w:val="24"/>
        </w:rPr>
        <w:t>class-specific weights</w:t>
      </w:r>
      <w:r>
        <w:rPr>
          <w:rFonts w:ascii="Times New Roman" w:hAnsi="Times New Roman" w:cs="Times New Roman"/>
          <w:color w:val="000000" w:themeColor="text1"/>
          <w:sz w:val="24"/>
          <w:szCs w:val="24"/>
        </w:rPr>
        <w:t xml:space="preserve">. </w:t>
      </w:r>
      <w:r w:rsidR="00D25A9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This will be further analyzed in the next sections.</w:t>
      </w:r>
      <w:r w:rsidR="00F56C79">
        <w:rPr>
          <w:rFonts w:ascii="Times New Roman" w:hAnsi="Times New Roman" w:cs="Times New Roman"/>
          <w:color w:val="000000" w:themeColor="text1"/>
          <w:sz w:val="24"/>
          <w:szCs w:val="24"/>
        </w:rPr>
        <w:t xml:space="preserve">  </w:t>
      </w:r>
    </w:p>
    <w:p w14:paraId="51C873AA" w14:textId="42B139C5" w:rsidR="002B3C87" w:rsidRDefault="00F56C79" w:rsidP="00A8082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the features was </w:t>
      </w:r>
      <w:r w:rsidR="002B3C87">
        <w:rPr>
          <w:rFonts w:ascii="Times New Roman" w:hAnsi="Times New Roman" w:cs="Times New Roman"/>
          <w:color w:val="000000" w:themeColor="text1"/>
          <w:sz w:val="24"/>
          <w:szCs w:val="24"/>
        </w:rPr>
        <w:t xml:space="preserve">also studied to see what anomalies may have present in the data.  Table 2 provides a numerical summary of the three continuous variables, and Figure 2 depicts their distributions.  </w:t>
      </w:r>
    </w:p>
    <w:p w14:paraId="2247AB1C" w14:textId="00328301" w:rsidR="00040EF7" w:rsidRPr="002B3C87" w:rsidRDefault="00040EF7" w:rsidP="002B3C87">
      <w:pPr>
        <w:spacing w:after="0" w:line="360" w:lineRule="auto"/>
        <w:rPr>
          <w:rFonts w:ascii="Times New Roman" w:hAnsi="Times New Roman" w:cs="Times New Roman"/>
          <w:b/>
          <w:bCs/>
          <w:color w:val="000000" w:themeColor="text1"/>
          <w:sz w:val="24"/>
          <w:szCs w:val="24"/>
        </w:rPr>
      </w:pPr>
    </w:p>
    <w:tbl>
      <w:tblPr>
        <w:tblStyle w:val="TableGrid"/>
        <w:tblW w:w="0" w:type="auto"/>
        <w:jc w:val="center"/>
        <w:tblLook w:val="04A0" w:firstRow="1" w:lastRow="0" w:firstColumn="1" w:lastColumn="0" w:noHBand="0" w:noVBand="1"/>
      </w:tblPr>
      <w:tblGrid>
        <w:gridCol w:w="1240"/>
        <w:gridCol w:w="1449"/>
        <w:gridCol w:w="1701"/>
        <w:gridCol w:w="1701"/>
      </w:tblGrid>
      <w:tr w:rsidR="00040EF7" w:rsidRPr="00625FCD" w14:paraId="5E3C6083" w14:textId="77777777" w:rsidTr="00452B65">
        <w:trPr>
          <w:trHeight w:val="281"/>
          <w:jc w:val="center"/>
        </w:trPr>
        <w:tc>
          <w:tcPr>
            <w:tcW w:w="6091" w:type="dxa"/>
            <w:gridSpan w:val="4"/>
            <w:shd w:val="clear" w:color="auto" w:fill="FFFFFF" w:themeFill="background1"/>
          </w:tcPr>
          <w:p w14:paraId="2BB1C76D" w14:textId="4177E2EA" w:rsidR="00040EF7" w:rsidRPr="00ED70A8" w:rsidRDefault="00D401B6" w:rsidP="002B3C87">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00040EF7" w:rsidRPr="00ED70A8">
              <w:rPr>
                <w:rFonts w:ascii="Times New Roman" w:hAnsi="Times New Roman" w:cs="Times New Roman"/>
                <w:b/>
                <w:bCs/>
                <w:color w:val="000000" w:themeColor="text1"/>
                <w:sz w:val="24"/>
                <w:szCs w:val="24"/>
              </w:rPr>
              <w:t>able 2: Summary Statistics for Age, Height, and Weight</w:t>
            </w:r>
          </w:p>
        </w:tc>
      </w:tr>
      <w:tr w:rsidR="00040EF7" w:rsidRPr="00625FCD" w14:paraId="5332E0CE" w14:textId="77777777" w:rsidTr="00452B65">
        <w:trPr>
          <w:trHeight w:val="281"/>
          <w:jc w:val="center"/>
        </w:trPr>
        <w:tc>
          <w:tcPr>
            <w:tcW w:w="1240" w:type="dxa"/>
            <w:shd w:val="clear" w:color="auto" w:fill="404040" w:themeFill="text1" w:themeFillTint="BF"/>
          </w:tcPr>
          <w:p w14:paraId="4D4F591B" w14:textId="77777777" w:rsidR="00040EF7" w:rsidRPr="00ED70A8" w:rsidRDefault="00040EF7" w:rsidP="002B3C87">
            <w:pPr>
              <w:jc w:val="center"/>
              <w:rPr>
                <w:rFonts w:ascii="Times New Roman" w:hAnsi="Times New Roman" w:cs="Times New Roman"/>
                <w:b/>
                <w:bCs/>
                <w:color w:val="FFFFFF" w:themeColor="background1"/>
                <w:sz w:val="24"/>
                <w:szCs w:val="24"/>
              </w:rPr>
            </w:pPr>
          </w:p>
        </w:tc>
        <w:tc>
          <w:tcPr>
            <w:tcW w:w="1449" w:type="dxa"/>
            <w:shd w:val="clear" w:color="auto" w:fill="404040" w:themeFill="text1" w:themeFillTint="BF"/>
          </w:tcPr>
          <w:p w14:paraId="781A40A4"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Age (Years)</w:t>
            </w:r>
          </w:p>
        </w:tc>
        <w:tc>
          <w:tcPr>
            <w:tcW w:w="1701" w:type="dxa"/>
            <w:shd w:val="clear" w:color="auto" w:fill="404040" w:themeFill="text1" w:themeFillTint="BF"/>
          </w:tcPr>
          <w:p w14:paraId="222EB9A2"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Height (m)</w:t>
            </w:r>
          </w:p>
        </w:tc>
        <w:tc>
          <w:tcPr>
            <w:tcW w:w="1701" w:type="dxa"/>
            <w:shd w:val="clear" w:color="auto" w:fill="404040" w:themeFill="text1" w:themeFillTint="BF"/>
          </w:tcPr>
          <w:p w14:paraId="75943E9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Weight (kg)</w:t>
            </w:r>
          </w:p>
        </w:tc>
      </w:tr>
      <w:tr w:rsidR="00040EF7" w:rsidRPr="00625FCD" w14:paraId="36319591" w14:textId="77777777" w:rsidTr="00452B65">
        <w:trPr>
          <w:trHeight w:val="273"/>
          <w:jc w:val="center"/>
        </w:trPr>
        <w:tc>
          <w:tcPr>
            <w:tcW w:w="1240" w:type="dxa"/>
            <w:shd w:val="clear" w:color="auto" w:fill="404040" w:themeFill="text1" w:themeFillTint="BF"/>
          </w:tcPr>
          <w:p w14:paraId="61E71BA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Mean</w:t>
            </w:r>
          </w:p>
        </w:tc>
        <w:tc>
          <w:tcPr>
            <w:tcW w:w="1449" w:type="dxa"/>
          </w:tcPr>
          <w:p w14:paraId="7A1D7158"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23.5</w:t>
            </w:r>
          </w:p>
        </w:tc>
        <w:tc>
          <w:tcPr>
            <w:tcW w:w="1701" w:type="dxa"/>
          </w:tcPr>
          <w:p w14:paraId="5692315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1.69</w:t>
            </w:r>
          </w:p>
        </w:tc>
        <w:tc>
          <w:tcPr>
            <w:tcW w:w="1701" w:type="dxa"/>
          </w:tcPr>
          <w:p w14:paraId="417B672A"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74.1</w:t>
            </w:r>
          </w:p>
        </w:tc>
      </w:tr>
      <w:tr w:rsidR="00040EF7" w:rsidRPr="00625FCD" w14:paraId="3D2791AD" w14:textId="77777777" w:rsidTr="00452B65">
        <w:trPr>
          <w:trHeight w:val="281"/>
          <w:jc w:val="center"/>
        </w:trPr>
        <w:tc>
          <w:tcPr>
            <w:tcW w:w="1240" w:type="dxa"/>
            <w:shd w:val="clear" w:color="auto" w:fill="404040" w:themeFill="text1" w:themeFillTint="BF"/>
          </w:tcPr>
          <w:p w14:paraId="21AE764E" w14:textId="7E32CE97" w:rsidR="00040EF7" w:rsidRPr="00ED70A8" w:rsidRDefault="00040EF7" w:rsidP="002B3C87">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Median</w:t>
            </w:r>
          </w:p>
        </w:tc>
        <w:tc>
          <w:tcPr>
            <w:tcW w:w="1449" w:type="dxa"/>
          </w:tcPr>
          <w:p w14:paraId="3CFD5272" w14:textId="08BE24C6"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1701" w:type="dxa"/>
          </w:tcPr>
          <w:p w14:paraId="5D50BD86" w14:textId="5D2EBCB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w:t>
            </w:r>
          </w:p>
        </w:tc>
        <w:tc>
          <w:tcPr>
            <w:tcW w:w="1701" w:type="dxa"/>
          </w:tcPr>
          <w:p w14:paraId="7D839CE9" w14:textId="50C1879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w:t>
            </w:r>
          </w:p>
        </w:tc>
      </w:tr>
      <w:tr w:rsidR="00040EF7" w:rsidRPr="00625FCD" w14:paraId="5E3AAC43" w14:textId="77777777" w:rsidTr="00452B65">
        <w:trPr>
          <w:trHeight w:val="281"/>
          <w:jc w:val="center"/>
        </w:trPr>
        <w:tc>
          <w:tcPr>
            <w:tcW w:w="1240" w:type="dxa"/>
            <w:shd w:val="clear" w:color="auto" w:fill="404040" w:themeFill="text1" w:themeFillTint="BF"/>
          </w:tcPr>
          <w:p w14:paraId="2743B751"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Min</w:t>
            </w:r>
          </w:p>
        </w:tc>
        <w:tc>
          <w:tcPr>
            <w:tcW w:w="1449" w:type="dxa"/>
          </w:tcPr>
          <w:p w14:paraId="6BDC578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w:t>
            </w:r>
          </w:p>
        </w:tc>
        <w:tc>
          <w:tcPr>
            <w:tcW w:w="1701" w:type="dxa"/>
          </w:tcPr>
          <w:p w14:paraId="7F1672E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1.45</w:t>
            </w:r>
          </w:p>
        </w:tc>
        <w:tc>
          <w:tcPr>
            <w:tcW w:w="1701" w:type="dxa"/>
          </w:tcPr>
          <w:p w14:paraId="1B426C1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39</w:t>
            </w:r>
          </w:p>
        </w:tc>
      </w:tr>
      <w:tr w:rsidR="00040EF7" w:rsidRPr="00625FCD" w14:paraId="01BC446C" w14:textId="77777777" w:rsidTr="00452B65">
        <w:trPr>
          <w:trHeight w:val="281"/>
          <w:jc w:val="center"/>
        </w:trPr>
        <w:tc>
          <w:tcPr>
            <w:tcW w:w="1240" w:type="dxa"/>
            <w:shd w:val="clear" w:color="auto" w:fill="404040" w:themeFill="text1" w:themeFillTint="BF"/>
          </w:tcPr>
          <w:p w14:paraId="0BEF7FBA"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Max</w:t>
            </w:r>
          </w:p>
        </w:tc>
        <w:tc>
          <w:tcPr>
            <w:tcW w:w="1449" w:type="dxa"/>
          </w:tcPr>
          <w:p w14:paraId="7E03BFE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61</w:t>
            </w:r>
          </w:p>
        </w:tc>
        <w:tc>
          <w:tcPr>
            <w:tcW w:w="1701" w:type="dxa"/>
          </w:tcPr>
          <w:p w14:paraId="70E72AF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1.98</w:t>
            </w:r>
          </w:p>
        </w:tc>
        <w:tc>
          <w:tcPr>
            <w:tcW w:w="1701" w:type="dxa"/>
          </w:tcPr>
          <w:p w14:paraId="6F67F20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173</w:t>
            </w:r>
          </w:p>
        </w:tc>
      </w:tr>
    </w:tbl>
    <w:p w14:paraId="097C7B5D" w14:textId="78B91D77" w:rsidR="002B3C87" w:rsidRDefault="001969D3"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 few notable observations stand out from these summaries.  Although the age range was between 14 and 61, the average age of 23.5 indicated that most of the respondents were relatively young.  </w:t>
      </w:r>
      <w:r w:rsidR="00FF70FC">
        <w:rPr>
          <w:rFonts w:ascii="Times New Roman" w:hAnsi="Times New Roman" w:cs="Times New Roman"/>
          <w:color w:val="000000" w:themeColor="text1"/>
          <w:sz w:val="24"/>
          <w:szCs w:val="24"/>
        </w:rPr>
        <w:t xml:space="preserve">This suggested two notions regarding age.  First, the age of the participants was right-skewed, and second, </w:t>
      </w:r>
      <w:r>
        <w:rPr>
          <w:rFonts w:ascii="Times New Roman" w:hAnsi="Times New Roman" w:cs="Times New Roman"/>
          <w:color w:val="000000" w:themeColor="text1"/>
          <w:sz w:val="24"/>
          <w:szCs w:val="24"/>
        </w:rPr>
        <w:t>the young mean age suggested that most of the participants may have been in good general health at the time of the survey.</w:t>
      </w:r>
      <w:r w:rsidR="00FF70FC">
        <w:rPr>
          <w:rFonts w:ascii="Times New Roman" w:hAnsi="Times New Roman" w:cs="Times New Roman"/>
          <w:color w:val="000000" w:themeColor="text1"/>
          <w:sz w:val="24"/>
          <w:szCs w:val="24"/>
        </w:rPr>
        <w:t xml:space="preserve">  The numerical summaries of </w:t>
      </w:r>
      <w:r w:rsidR="00FF70FC" w:rsidRPr="00FF70FC">
        <w:rPr>
          <w:rFonts w:ascii="Times New Roman" w:hAnsi="Times New Roman" w:cs="Times New Roman"/>
          <w:i/>
          <w:iCs/>
          <w:color w:val="000000" w:themeColor="text1"/>
          <w:sz w:val="24"/>
          <w:szCs w:val="24"/>
        </w:rPr>
        <w:t>weight</w:t>
      </w:r>
      <w:r w:rsidR="00FF70FC">
        <w:rPr>
          <w:rFonts w:ascii="Times New Roman" w:hAnsi="Times New Roman" w:cs="Times New Roman"/>
          <w:color w:val="000000" w:themeColor="text1"/>
          <w:sz w:val="24"/>
          <w:szCs w:val="24"/>
        </w:rPr>
        <w:t xml:space="preserve"> could be interpreted in a similar manner, but those of </w:t>
      </w:r>
      <w:r w:rsidR="00FF70FC" w:rsidRPr="00FF70FC">
        <w:rPr>
          <w:rFonts w:ascii="Times New Roman" w:hAnsi="Times New Roman" w:cs="Times New Roman"/>
          <w:i/>
          <w:iCs/>
          <w:color w:val="000000" w:themeColor="text1"/>
          <w:sz w:val="24"/>
          <w:szCs w:val="24"/>
        </w:rPr>
        <w:t>height</w:t>
      </w:r>
      <w:r w:rsidR="00FF70FC">
        <w:rPr>
          <w:rFonts w:ascii="Times New Roman" w:hAnsi="Times New Roman" w:cs="Times New Roman"/>
          <w:color w:val="000000" w:themeColor="text1"/>
          <w:sz w:val="24"/>
          <w:szCs w:val="24"/>
        </w:rPr>
        <w:t xml:space="preserve"> hinted at a more balanced distribution.</w:t>
      </w:r>
    </w:p>
    <w:p w14:paraId="5E87BB59" w14:textId="432C3EC4" w:rsidR="00D401B6" w:rsidRDefault="00FF70FC" w:rsidP="00FF70FC">
      <w:pPr>
        <w:spacing w:after="0" w:line="240" w:lineRule="auto"/>
        <w:jc w:val="center"/>
        <w:rPr>
          <w:rFonts w:ascii="Times New Roman" w:hAnsi="Times New Roman" w:cs="Times New Roman"/>
          <w:color w:val="000000" w:themeColor="text1"/>
          <w:sz w:val="24"/>
          <w:szCs w:val="24"/>
        </w:rPr>
      </w:pPr>
      <w:r w:rsidRPr="00FF70FC">
        <w:rPr>
          <w:rFonts w:ascii="Times New Roman" w:hAnsi="Times New Roman" w:cs="Times New Roman"/>
          <w:noProof/>
          <w:color w:val="000000" w:themeColor="text1"/>
          <w:sz w:val="24"/>
          <w:szCs w:val="24"/>
        </w:rPr>
        <w:drawing>
          <wp:inline distT="0" distB="0" distL="0" distR="0" wp14:anchorId="1370BC59" wp14:editId="5D27102F">
            <wp:extent cx="3895725" cy="1897917"/>
            <wp:effectExtent l="76200" t="76200" r="123825" b="140970"/>
            <wp:docPr id="1450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5521" name=""/>
                    <pic:cNvPicPr/>
                  </pic:nvPicPr>
                  <pic:blipFill>
                    <a:blip r:embed="rId11"/>
                    <a:stretch>
                      <a:fillRect/>
                    </a:stretch>
                  </pic:blipFill>
                  <pic:spPr>
                    <a:xfrm>
                      <a:off x="0" y="0"/>
                      <a:ext cx="3964142" cy="1931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75B7C" w14:textId="1BF980C4" w:rsidR="00FF70FC" w:rsidRPr="00D401B6" w:rsidRDefault="00FF70FC" w:rsidP="00FF70FC">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Histograms of the Numerical Features</w:t>
      </w:r>
    </w:p>
    <w:p w14:paraId="76BCDF17" w14:textId="77777777" w:rsidR="00FF70FC" w:rsidRDefault="00FF70FC" w:rsidP="00FF70FC">
      <w:pPr>
        <w:spacing w:after="0" w:line="360" w:lineRule="auto"/>
        <w:jc w:val="center"/>
        <w:rPr>
          <w:rFonts w:ascii="Times New Roman" w:hAnsi="Times New Roman" w:cs="Times New Roman"/>
          <w:color w:val="000000" w:themeColor="text1"/>
          <w:sz w:val="24"/>
          <w:szCs w:val="24"/>
        </w:rPr>
      </w:pPr>
    </w:p>
    <w:p w14:paraId="6EE8ECE4" w14:textId="44634A26" w:rsidR="00DD4DDF" w:rsidRDefault="004523A5" w:rsidP="00B847BE">
      <w:pPr>
        <w:spacing w:after="0" w:line="360" w:lineRule="auto"/>
        <w:jc w:val="both"/>
        <w:rPr>
          <w:rFonts w:ascii="Times New Roman" w:hAnsi="Times New Roman" w:cs="Times New Roman"/>
          <w:color w:val="000000" w:themeColor="text1"/>
          <w:sz w:val="24"/>
          <w:szCs w:val="24"/>
        </w:rPr>
      </w:pPr>
      <w:r w:rsidRPr="004523A5">
        <w:rPr>
          <w:rFonts w:ascii="Times New Roman" w:hAnsi="Times New Roman" w:cs="Times New Roman"/>
          <w:color w:val="000000" w:themeColor="text1"/>
          <w:sz w:val="24"/>
          <w:szCs w:val="24"/>
        </w:rPr>
        <w:t xml:space="preserve">The histograms show the distribution of </w:t>
      </w:r>
      <w:r w:rsidR="00FF70FC">
        <w:rPr>
          <w:rFonts w:ascii="Times New Roman" w:hAnsi="Times New Roman" w:cs="Times New Roman"/>
          <w:color w:val="000000" w:themeColor="text1"/>
          <w:sz w:val="24"/>
          <w:szCs w:val="24"/>
        </w:rPr>
        <w:t xml:space="preserve">the </w:t>
      </w:r>
      <w:r w:rsidR="00BE3BFD">
        <w:rPr>
          <w:rFonts w:ascii="Times New Roman" w:hAnsi="Times New Roman" w:cs="Times New Roman"/>
          <w:color w:val="000000" w:themeColor="text1"/>
          <w:sz w:val="24"/>
          <w:szCs w:val="24"/>
        </w:rPr>
        <w:t xml:space="preserve">3 </w:t>
      </w:r>
      <w:r w:rsidRPr="004523A5">
        <w:rPr>
          <w:rFonts w:ascii="Times New Roman" w:hAnsi="Times New Roman" w:cs="Times New Roman"/>
          <w:color w:val="000000" w:themeColor="text1"/>
          <w:sz w:val="24"/>
          <w:szCs w:val="24"/>
        </w:rPr>
        <w:t>numerical variables</w:t>
      </w:r>
      <w:r w:rsidR="00FF70FC">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and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w:t>
      </w:r>
      <w:r w:rsidR="00FF70FC">
        <w:rPr>
          <w:rFonts w:ascii="Times New Roman" w:hAnsi="Times New Roman" w:cs="Times New Roman"/>
          <w:color w:val="000000" w:themeColor="text1"/>
          <w:sz w:val="24"/>
          <w:szCs w:val="24"/>
        </w:rPr>
        <w:t xml:space="preserve">, and confirmed our interpretation of their numerical summaries.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is right-skewed, with most individuals concentrated around 18-25 years.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follows an approximately normal distribution, centered around 1.7 meters. </w:t>
      </w:r>
      <w:r w:rsidR="00D25A9F">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 xml:space="preserve"> is also right-skewed</w:t>
      </w:r>
      <w:r w:rsidR="00FF70FC">
        <w:rPr>
          <w:rFonts w:ascii="Times New Roman" w:hAnsi="Times New Roman" w:cs="Times New Roman"/>
          <w:color w:val="000000" w:themeColor="text1"/>
          <w:sz w:val="24"/>
          <w:szCs w:val="24"/>
        </w:rPr>
        <w:t xml:space="preserve"> </w:t>
      </w:r>
      <w:r w:rsidRPr="004523A5">
        <w:rPr>
          <w:rFonts w:ascii="Times New Roman" w:hAnsi="Times New Roman" w:cs="Times New Roman"/>
          <w:color w:val="000000" w:themeColor="text1"/>
          <w:sz w:val="24"/>
          <w:szCs w:val="24"/>
        </w:rPr>
        <w:t xml:space="preserve">with most values </w:t>
      </w:r>
      <w:r w:rsidR="00FF70FC">
        <w:rPr>
          <w:rFonts w:ascii="Times New Roman" w:hAnsi="Times New Roman" w:cs="Times New Roman"/>
          <w:color w:val="000000" w:themeColor="text1"/>
          <w:sz w:val="24"/>
          <w:szCs w:val="24"/>
        </w:rPr>
        <w:t>clustered</w:t>
      </w:r>
      <w:r w:rsidRPr="004523A5">
        <w:rPr>
          <w:rFonts w:ascii="Times New Roman" w:hAnsi="Times New Roman" w:cs="Times New Roman"/>
          <w:color w:val="000000" w:themeColor="text1"/>
          <w:sz w:val="24"/>
          <w:szCs w:val="24"/>
        </w:rPr>
        <w:t xml:space="preserve"> between 50 and 80 kg. </w:t>
      </w:r>
    </w:p>
    <w:p w14:paraId="73804471" w14:textId="7FC2FB35" w:rsidR="00D401B6" w:rsidRDefault="00FF70FC"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3BFD">
        <w:rPr>
          <w:rFonts w:ascii="Times New Roman" w:hAnsi="Times New Roman" w:cs="Times New Roman"/>
          <w:color w:val="000000" w:themeColor="text1"/>
          <w:sz w:val="24"/>
          <w:szCs w:val="24"/>
        </w:rPr>
        <w:t xml:space="preserve">For clarity, only the distribution of </w:t>
      </w:r>
      <w:proofErr w:type="spellStart"/>
      <w:r w:rsidR="00BE3BFD" w:rsidRPr="00BE3BFD">
        <w:rPr>
          <w:rFonts w:ascii="Times New Roman" w:hAnsi="Times New Roman" w:cs="Times New Roman"/>
          <w:i/>
          <w:iCs/>
          <w:color w:val="000000" w:themeColor="text1"/>
          <w:sz w:val="24"/>
          <w:szCs w:val="24"/>
        </w:rPr>
        <w:t>gend</w:t>
      </w:r>
      <w:proofErr w:type="spellEnd"/>
      <w:r w:rsidR="00D25A9F">
        <w:rPr>
          <w:rFonts w:ascii="Times New Roman" w:hAnsi="Times New Roman" w:cs="Times New Roman"/>
          <w:i/>
          <w:iCs/>
          <w:color w:val="000000" w:themeColor="text1"/>
          <w:sz w:val="24"/>
          <w:szCs w:val="24"/>
        </w:rPr>
        <w:t>, smoke,</w:t>
      </w:r>
      <w:r w:rsidR="00BE3BFD">
        <w:rPr>
          <w:rFonts w:ascii="Times New Roman" w:hAnsi="Times New Roman" w:cs="Times New Roman"/>
          <w:color w:val="000000" w:themeColor="text1"/>
          <w:sz w:val="24"/>
          <w:szCs w:val="24"/>
        </w:rPr>
        <w:t xml:space="preserve"> and </w:t>
      </w:r>
      <w:proofErr w:type="spellStart"/>
      <w:r w:rsidR="00BE3BFD" w:rsidRPr="00BE3BFD">
        <w:rPr>
          <w:rFonts w:ascii="Times New Roman" w:hAnsi="Times New Roman" w:cs="Times New Roman"/>
          <w:i/>
          <w:iCs/>
          <w:color w:val="000000" w:themeColor="text1"/>
          <w:sz w:val="24"/>
          <w:szCs w:val="24"/>
        </w:rPr>
        <w:t>famhist</w:t>
      </w:r>
      <w:proofErr w:type="spellEnd"/>
      <w:r w:rsidR="00BE3BFD">
        <w:rPr>
          <w:rFonts w:ascii="Times New Roman" w:hAnsi="Times New Roman" w:cs="Times New Roman"/>
          <w:color w:val="000000" w:themeColor="text1"/>
          <w:sz w:val="24"/>
          <w:szCs w:val="24"/>
        </w:rPr>
        <w:t xml:space="preserve"> against </w:t>
      </w:r>
      <w:r w:rsidR="00BE3BFD" w:rsidRPr="009E721F">
        <w:rPr>
          <w:rFonts w:ascii="Times New Roman" w:hAnsi="Times New Roman" w:cs="Times New Roman"/>
          <w:i/>
          <w:iCs/>
          <w:color w:val="000000" w:themeColor="text1"/>
          <w:sz w:val="24"/>
          <w:szCs w:val="24"/>
        </w:rPr>
        <w:t>obese</w:t>
      </w:r>
      <w:r w:rsidR="00BE3BFD">
        <w:rPr>
          <w:rFonts w:ascii="Times New Roman" w:hAnsi="Times New Roman" w:cs="Times New Roman"/>
          <w:color w:val="000000" w:themeColor="text1"/>
          <w:sz w:val="24"/>
          <w:szCs w:val="24"/>
        </w:rPr>
        <w:t xml:space="preserve"> are shown in Figure 3.  Similar plots for the remaining figures can be found in </w:t>
      </w:r>
      <w:r w:rsidR="00BE3BFD" w:rsidRPr="00DF6248">
        <w:rPr>
          <w:rFonts w:ascii="Times New Roman" w:hAnsi="Times New Roman" w:cs="Times New Roman"/>
          <w:i/>
          <w:iCs/>
          <w:color w:val="000000" w:themeColor="text1"/>
          <w:sz w:val="24"/>
          <w:szCs w:val="24"/>
        </w:rPr>
        <w:t>Appendix A</w:t>
      </w:r>
      <w:r w:rsidR="00BE3BFD" w:rsidRPr="00DF6248">
        <w:rPr>
          <w:rFonts w:ascii="Times New Roman" w:hAnsi="Times New Roman" w:cs="Times New Roman"/>
          <w:color w:val="000000" w:themeColor="text1"/>
          <w:sz w:val="24"/>
          <w:szCs w:val="24"/>
        </w:rPr>
        <w:t>.</w:t>
      </w:r>
    </w:p>
    <w:p w14:paraId="4CC4B98A" w14:textId="64A0F6E3" w:rsidR="004523A5" w:rsidRDefault="003A1019" w:rsidP="008D6EE9">
      <w:pPr>
        <w:spacing w:after="0" w:line="240" w:lineRule="auto"/>
        <w:jc w:val="center"/>
        <w:rPr>
          <w:rFonts w:ascii="Times New Roman" w:hAnsi="Times New Roman" w:cs="Times New Roman"/>
          <w:color w:val="000000" w:themeColor="text1"/>
          <w:sz w:val="24"/>
          <w:szCs w:val="24"/>
        </w:rPr>
      </w:pPr>
      <w:r w:rsidRPr="003A1019">
        <w:rPr>
          <w:rFonts w:ascii="Times New Roman" w:hAnsi="Times New Roman" w:cs="Times New Roman"/>
          <w:noProof/>
          <w:color w:val="000000" w:themeColor="text1"/>
          <w:sz w:val="24"/>
          <w:szCs w:val="24"/>
        </w:rPr>
        <w:drawing>
          <wp:inline distT="0" distB="0" distL="0" distR="0" wp14:anchorId="733926AA" wp14:editId="3E5AE931">
            <wp:extent cx="1760220" cy="1775866"/>
            <wp:effectExtent l="76200" t="76200" r="125730" b="129540"/>
            <wp:docPr id="5311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5386" name=""/>
                    <pic:cNvPicPr/>
                  </pic:nvPicPr>
                  <pic:blipFill>
                    <a:blip r:embed="rId12"/>
                    <a:stretch>
                      <a:fillRect/>
                    </a:stretch>
                  </pic:blipFill>
                  <pic:spPr>
                    <a:xfrm>
                      <a:off x="0" y="0"/>
                      <a:ext cx="1763983" cy="1779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A1019">
        <w:rPr>
          <w:rFonts w:ascii="Times New Roman" w:hAnsi="Times New Roman" w:cs="Times New Roman"/>
          <w:noProof/>
          <w:color w:val="000000" w:themeColor="text1"/>
          <w:sz w:val="24"/>
          <w:szCs w:val="24"/>
        </w:rPr>
        <w:drawing>
          <wp:inline distT="0" distB="0" distL="0" distR="0" wp14:anchorId="7885611B" wp14:editId="624149E6">
            <wp:extent cx="1714500" cy="1765504"/>
            <wp:effectExtent l="76200" t="76200" r="133350" b="139700"/>
            <wp:docPr id="187842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3371" name=""/>
                    <pic:cNvPicPr/>
                  </pic:nvPicPr>
                  <pic:blipFill>
                    <a:blip r:embed="rId13"/>
                    <a:stretch>
                      <a:fillRect/>
                    </a:stretch>
                  </pic:blipFill>
                  <pic:spPr>
                    <a:xfrm>
                      <a:off x="0" y="0"/>
                      <a:ext cx="1716506" cy="1767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6EE9" w:rsidRPr="008D6EE9">
        <w:rPr>
          <w:rFonts w:ascii="Times New Roman" w:hAnsi="Times New Roman" w:cs="Times New Roman"/>
          <w:noProof/>
          <w:color w:val="000000" w:themeColor="text1"/>
          <w:sz w:val="24"/>
          <w:szCs w:val="24"/>
        </w:rPr>
        <w:drawing>
          <wp:inline distT="0" distB="0" distL="0" distR="0" wp14:anchorId="2DB6C455" wp14:editId="46364A3D">
            <wp:extent cx="1767840" cy="1779625"/>
            <wp:effectExtent l="76200" t="76200" r="137160" b="125730"/>
            <wp:docPr id="28569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5252" name=""/>
                    <pic:cNvPicPr/>
                  </pic:nvPicPr>
                  <pic:blipFill>
                    <a:blip r:embed="rId14"/>
                    <a:stretch>
                      <a:fillRect/>
                    </a:stretch>
                  </pic:blipFill>
                  <pic:spPr>
                    <a:xfrm>
                      <a:off x="0" y="0"/>
                      <a:ext cx="1771550" cy="178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109957" w14:textId="5D523BC7" w:rsidR="00BE3BFD" w:rsidRDefault="00BE3BFD" w:rsidP="00BE3BFD">
      <w:pPr>
        <w:spacing w:after="0" w:line="240" w:lineRule="auto"/>
        <w:jc w:val="center"/>
        <w:rPr>
          <w:rFonts w:ascii="Times New Roman" w:hAnsi="Times New Roman" w:cs="Times New Roman"/>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Distributions of </w:t>
      </w:r>
      <w:proofErr w:type="spellStart"/>
      <w:r w:rsidR="008D6EE9">
        <w:rPr>
          <w:rFonts w:ascii="Times New Roman" w:hAnsi="Times New Roman" w:cs="Times New Roman"/>
          <w:i/>
          <w:iCs/>
          <w:color w:val="000000" w:themeColor="text1"/>
          <w:sz w:val="24"/>
          <w:szCs w:val="24"/>
        </w:rPr>
        <w:t>famhist</w:t>
      </w:r>
      <w:proofErr w:type="spellEnd"/>
      <w:r w:rsidR="008D6EE9">
        <w:rPr>
          <w:rFonts w:ascii="Times New Roman" w:hAnsi="Times New Roman" w:cs="Times New Roman"/>
          <w:i/>
          <w:iCs/>
          <w:color w:val="000000" w:themeColor="text1"/>
          <w:sz w:val="24"/>
          <w:szCs w:val="24"/>
        </w:rPr>
        <w:t xml:space="preserve">, smoke, and </w:t>
      </w:r>
      <w:proofErr w:type="spellStart"/>
      <w:r w:rsidR="008D6EE9">
        <w:rPr>
          <w:rFonts w:ascii="Times New Roman" w:hAnsi="Times New Roman" w:cs="Times New Roman"/>
          <w:i/>
          <w:iCs/>
          <w:color w:val="000000" w:themeColor="text1"/>
          <w:sz w:val="24"/>
          <w:szCs w:val="24"/>
        </w:rPr>
        <w:t>phys</w:t>
      </w:r>
      <w:proofErr w:type="spellEnd"/>
      <w:r w:rsidR="008D6EE9">
        <w:rPr>
          <w:rFonts w:ascii="Times New Roman" w:hAnsi="Times New Roman" w:cs="Times New Roman"/>
          <w:i/>
          <w:iCs/>
          <w:color w:val="000000" w:themeColor="text1"/>
          <w:sz w:val="24"/>
          <w:szCs w:val="24"/>
        </w:rPr>
        <w:t xml:space="preserve"> Across Obesity Levels</w:t>
      </w:r>
    </w:p>
    <w:p w14:paraId="19C1E79A" w14:textId="5D04C441" w:rsidR="00B21947" w:rsidRPr="00B21947" w:rsidRDefault="00B21947" w:rsidP="00B21947">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lastRenderedPageBreak/>
        <w:t>The graphs</w:t>
      </w:r>
      <w:r w:rsidR="00BE3BFD">
        <w:rPr>
          <w:rFonts w:ascii="Times New Roman" w:hAnsi="Times New Roman" w:cs="Times New Roman"/>
          <w:color w:val="000000" w:themeColor="text1"/>
          <w:sz w:val="24"/>
          <w:szCs w:val="24"/>
        </w:rPr>
        <w:t xml:space="preserve"> </w:t>
      </w:r>
      <w:r w:rsidR="009E721F">
        <w:rPr>
          <w:rFonts w:ascii="Times New Roman" w:hAnsi="Times New Roman" w:cs="Times New Roman"/>
          <w:color w:val="000000" w:themeColor="text1"/>
          <w:sz w:val="24"/>
          <w:szCs w:val="24"/>
        </w:rPr>
        <w:t>in</w:t>
      </w:r>
      <w:r w:rsidR="00BE3BFD">
        <w:rPr>
          <w:rFonts w:ascii="Times New Roman" w:hAnsi="Times New Roman" w:cs="Times New Roman"/>
          <w:color w:val="000000" w:themeColor="text1"/>
          <w:sz w:val="24"/>
          <w:szCs w:val="24"/>
        </w:rPr>
        <w:t xml:space="preserve"> Figure 3 along with those in </w:t>
      </w:r>
      <w:r w:rsidR="00BE3BFD" w:rsidRPr="00DF6248">
        <w:rPr>
          <w:rFonts w:ascii="Times New Roman" w:hAnsi="Times New Roman" w:cs="Times New Roman"/>
          <w:i/>
          <w:iCs/>
          <w:color w:val="000000" w:themeColor="text1"/>
          <w:sz w:val="24"/>
          <w:szCs w:val="24"/>
        </w:rPr>
        <w:t>Appendix A</w:t>
      </w:r>
      <w:r w:rsidRPr="00BE3BFD">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illustrate</w:t>
      </w:r>
      <w:r w:rsidRPr="00B21947">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a relatively</w:t>
      </w:r>
      <w:r w:rsidRPr="00B21947">
        <w:rPr>
          <w:rFonts w:ascii="Times New Roman" w:hAnsi="Times New Roman" w:cs="Times New Roman"/>
          <w:color w:val="000000" w:themeColor="text1"/>
          <w:sz w:val="24"/>
          <w:szCs w:val="24"/>
        </w:rPr>
        <w:t xml:space="preserve"> consistent pattern across most variables</w:t>
      </w:r>
      <w:r w:rsidR="00BE3BFD">
        <w:rPr>
          <w:rFonts w:ascii="Times New Roman" w:hAnsi="Times New Roman" w:cs="Times New Roman"/>
          <w:color w:val="000000" w:themeColor="text1"/>
          <w:sz w:val="24"/>
          <w:szCs w:val="24"/>
        </w:rPr>
        <w:t>:  the</w:t>
      </w:r>
      <w:r w:rsidRPr="00B21947">
        <w:rPr>
          <w:rFonts w:ascii="Times New Roman" w:hAnsi="Times New Roman" w:cs="Times New Roman"/>
          <w:color w:val="000000" w:themeColor="text1"/>
          <w:sz w:val="24"/>
          <w:szCs w:val="24"/>
        </w:rPr>
        <w:t xml:space="preserve"> predominance of level 2 (Normal weight) respondents, confirming the unbalanced nature of </w:t>
      </w:r>
      <w:r w:rsidR="00DD4DDF">
        <w:rPr>
          <w:rFonts w:ascii="Times New Roman" w:hAnsi="Times New Roman" w:cs="Times New Roman"/>
          <w:color w:val="000000" w:themeColor="text1"/>
          <w:sz w:val="24"/>
          <w:szCs w:val="24"/>
        </w:rPr>
        <w:t>the</w:t>
      </w:r>
      <w:r w:rsidRPr="00B21947">
        <w:rPr>
          <w:rFonts w:ascii="Times New Roman" w:hAnsi="Times New Roman" w:cs="Times New Roman"/>
          <w:color w:val="000000" w:themeColor="text1"/>
          <w:sz w:val="24"/>
          <w:szCs w:val="24"/>
        </w:rPr>
        <w:t xml:space="preserve"> dataset.</w:t>
      </w:r>
      <w:r w:rsidR="009E721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notable observations</w:t>
      </w:r>
      <w:r w:rsidR="009E721F">
        <w:rPr>
          <w:rFonts w:ascii="Times New Roman" w:hAnsi="Times New Roman" w:cs="Times New Roman"/>
          <w:color w:val="000000" w:themeColor="text1"/>
          <w:sz w:val="24"/>
          <w:szCs w:val="24"/>
        </w:rPr>
        <w:t xml:space="preserve"> include</w:t>
      </w:r>
      <w:r w:rsidRPr="00B21947">
        <w:rPr>
          <w:rFonts w:ascii="Times New Roman" w:hAnsi="Times New Roman" w:cs="Times New Roman"/>
          <w:color w:val="000000" w:themeColor="text1"/>
          <w:sz w:val="24"/>
          <w:szCs w:val="24"/>
        </w:rPr>
        <w:t>:</w:t>
      </w:r>
    </w:p>
    <w:p w14:paraId="3EDEAF93" w14:textId="6E71901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Family history appears to have a potential relationship with obesity, with those having family history showing higher counts in obesity categories</w:t>
      </w:r>
      <w:r>
        <w:rPr>
          <w:rFonts w:ascii="Times New Roman" w:hAnsi="Times New Roman" w:cs="Times New Roman"/>
          <w:color w:val="000000" w:themeColor="text1"/>
          <w:sz w:val="24"/>
          <w:szCs w:val="24"/>
        </w:rPr>
        <w:t>.</w:t>
      </w:r>
    </w:p>
    <w:p w14:paraId="00026FD3" w14:textId="4A74EED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Smoking</w:t>
      </w:r>
      <w:r>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shows most respondents as non-smokers, making it difficult to draw conclusions about its relationship with obesity</w:t>
      </w:r>
      <w:r>
        <w:rPr>
          <w:rFonts w:ascii="Times New Roman" w:hAnsi="Times New Roman" w:cs="Times New Roman"/>
          <w:color w:val="000000" w:themeColor="text1"/>
          <w:sz w:val="24"/>
          <w:szCs w:val="24"/>
        </w:rPr>
        <w:t>.</w:t>
      </w:r>
    </w:p>
    <w:p w14:paraId="3CE6F367" w14:textId="2810B7E6" w:rsidR="00D401B6" w:rsidRPr="00566640" w:rsidRDefault="00B21947" w:rsidP="00DD4DDF">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Physical activity suggests a potential inverse relationship with obesity levels</w:t>
      </w:r>
      <w:r w:rsidR="00A25DF5">
        <w:rPr>
          <w:rFonts w:ascii="Times New Roman" w:hAnsi="Times New Roman" w:cs="Times New Roman"/>
          <w:color w:val="000000" w:themeColor="text1"/>
          <w:sz w:val="24"/>
          <w:szCs w:val="24"/>
        </w:rPr>
        <w:t xml:space="preserve"> indicating that exercise may play a key role in reducing the incidence of obesity.</w:t>
      </w:r>
    </w:p>
    <w:p w14:paraId="5CBA9E96" w14:textId="3D49604B" w:rsidR="00B21947" w:rsidRDefault="00B21947" w:rsidP="00DD4DDF">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 xml:space="preserve">The unbalanced dataset with </w:t>
      </w:r>
      <w:r w:rsidR="00DD4DDF" w:rsidRPr="00B21947">
        <w:rPr>
          <w:rFonts w:ascii="Times New Roman" w:hAnsi="Times New Roman" w:cs="Times New Roman"/>
          <w:color w:val="000000" w:themeColor="text1"/>
          <w:sz w:val="24"/>
          <w:szCs w:val="24"/>
        </w:rPr>
        <w:t>most</w:t>
      </w:r>
      <w:r w:rsidRPr="00B21947">
        <w:rPr>
          <w:rFonts w:ascii="Times New Roman" w:hAnsi="Times New Roman" w:cs="Times New Roman"/>
          <w:color w:val="000000" w:themeColor="text1"/>
          <w:sz w:val="24"/>
          <w:szCs w:val="24"/>
        </w:rPr>
        <w:t xml:space="preserve"> </w:t>
      </w:r>
      <w:r w:rsidRPr="00BF7B6B">
        <w:rPr>
          <w:rFonts w:ascii="Times New Roman" w:hAnsi="Times New Roman" w:cs="Times New Roman"/>
          <w:i/>
          <w:iCs/>
          <w:color w:val="000000" w:themeColor="text1"/>
          <w:sz w:val="24"/>
          <w:szCs w:val="24"/>
        </w:rPr>
        <w:t>normal</w:t>
      </w:r>
      <w:r w:rsidRPr="00B21947">
        <w:rPr>
          <w:rFonts w:ascii="Times New Roman" w:hAnsi="Times New Roman" w:cs="Times New Roman"/>
          <w:color w:val="000000" w:themeColor="text1"/>
          <w:sz w:val="24"/>
          <w:szCs w:val="24"/>
        </w:rPr>
        <w:t xml:space="preserve"> weight respondents limits the statistical power for analyzing higher obesity levels (</w:t>
      </w:r>
      <w:r w:rsidR="00BF7B6B">
        <w:rPr>
          <w:rFonts w:ascii="Times New Roman" w:hAnsi="Times New Roman" w:cs="Times New Roman"/>
          <w:color w:val="000000" w:themeColor="text1"/>
          <w:sz w:val="24"/>
          <w:szCs w:val="24"/>
        </w:rPr>
        <w:t xml:space="preserve">i.e. classes </w:t>
      </w:r>
      <w:r w:rsidRPr="00B21947">
        <w:rPr>
          <w:rFonts w:ascii="Times New Roman" w:hAnsi="Times New Roman" w:cs="Times New Roman"/>
          <w:color w:val="000000" w:themeColor="text1"/>
          <w:sz w:val="24"/>
          <w:szCs w:val="24"/>
        </w:rPr>
        <w:t>5-7)</w:t>
      </w:r>
      <w:r w:rsidR="00DD4DDF">
        <w:rPr>
          <w:rFonts w:ascii="Times New Roman" w:hAnsi="Times New Roman" w:cs="Times New Roman"/>
          <w:color w:val="000000" w:themeColor="text1"/>
          <w:sz w:val="24"/>
          <w:szCs w:val="24"/>
        </w:rPr>
        <w:t xml:space="preserve">. </w:t>
      </w:r>
      <w:r w:rsidR="00BF7B6B">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categories have very small sample sizes for certain obesity levels, increasing the risk of drawing incorrect conclusions</w:t>
      </w:r>
      <w:r w:rsidR="00A25DF5">
        <w:rPr>
          <w:rFonts w:ascii="Times New Roman" w:hAnsi="Times New Roman" w:cs="Times New Roman"/>
          <w:color w:val="000000" w:themeColor="text1"/>
          <w:sz w:val="24"/>
          <w:szCs w:val="24"/>
        </w:rPr>
        <w:t>.</w:t>
      </w:r>
    </w:p>
    <w:p w14:paraId="0EE44815" w14:textId="77777777" w:rsidR="00204307" w:rsidRPr="00B21947" w:rsidRDefault="00204307" w:rsidP="00DD4DDF">
      <w:pPr>
        <w:spacing w:after="0" w:line="360" w:lineRule="auto"/>
        <w:jc w:val="both"/>
        <w:rPr>
          <w:rFonts w:ascii="Times New Roman" w:hAnsi="Times New Roman" w:cs="Times New Roman"/>
          <w:color w:val="000000" w:themeColor="text1"/>
          <w:sz w:val="24"/>
          <w:szCs w:val="24"/>
        </w:rPr>
      </w:pPr>
    </w:p>
    <w:p w14:paraId="3C5BFB42" w14:textId="2DFF1C02" w:rsidR="00204307" w:rsidRPr="00204307" w:rsidRDefault="00341B18" w:rsidP="00B847BE">
      <w:pPr>
        <w:spacing w:after="0" w:line="360" w:lineRule="auto"/>
        <w:jc w:val="both"/>
        <w:rPr>
          <w:rFonts w:ascii="Times New Roman" w:hAnsi="Times New Roman" w:cs="Times New Roman"/>
          <w:b/>
          <w:bCs/>
          <w:sz w:val="24"/>
          <w:szCs w:val="24"/>
        </w:rPr>
      </w:pPr>
      <w:r w:rsidRPr="00DF6248">
        <w:rPr>
          <w:rFonts w:ascii="Times New Roman" w:hAnsi="Times New Roman" w:cs="Times New Roman"/>
          <w:b/>
          <w:bCs/>
          <w:sz w:val="24"/>
          <w:szCs w:val="24"/>
        </w:rPr>
        <w:t>2</w:t>
      </w:r>
      <w:r w:rsidR="00DC3F80" w:rsidRPr="00DF6248">
        <w:rPr>
          <w:rFonts w:ascii="Times New Roman" w:hAnsi="Times New Roman" w:cs="Times New Roman"/>
          <w:b/>
          <w:bCs/>
          <w:sz w:val="24"/>
          <w:szCs w:val="24"/>
        </w:rPr>
        <w:t xml:space="preserve">. </w:t>
      </w:r>
      <w:r w:rsidR="00FD3AD4" w:rsidRPr="00DF6248">
        <w:rPr>
          <w:rFonts w:ascii="Times New Roman" w:hAnsi="Times New Roman" w:cs="Times New Roman"/>
          <w:b/>
          <w:bCs/>
          <w:sz w:val="24"/>
          <w:szCs w:val="24"/>
        </w:rPr>
        <w:t xml:space="preserve">Formulation of Mathematical </w:t>
      </w:r>
      <w:r w:rsidR="003F3F6E" w:rsidRPr="00DF6248">
        <w:rPr>
          <w:rFonts w:ascii="Times New Roman" w:hAnsi="Times New Roman" w:cs="Times New Roman"/>
          <w:b/>
          <w:bCs/>
          <w:sz w:val="24"/>
          <w:szCs w:val="24"/>
        </w:rPr>
        <w:t>Algorithm</w:t>
      </w:r>
    </w:p>
    <w:p w14:paraId="57E9D22F" w14:textId="47529D2C" w:rsidR="00BE02F3" w:rsidRPr="00625FCD" w:rsidRDefault="00BE02F3"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2.1.</w:t>
      </w:r>
      <w:r w:rsidR="006745CE" w:rsidRPr="00625FCD">
        <w:rPr>
          <w:rFonts w:ascii="Times New Roman" w:hAnsi="Times New Roman" w:cs="Times New Roman"/>
          <w:i/>
          <w:iCs/>
          <w:sz w:val="24"/>
          <w:szCs w:val="24"/>
        </w:rPr>
        <w:t xml:space="preserve">  </w:t>
      </w:r>
      <w:r w:rsidRPr="00625FCD">
        <w:rPr>
          <w:rFonts w:ascii="Times New Roman" w:hAnsi="Times New Roman" w:cs="Times New Roman"/>
          <w:i/>
          <w:iCs/>
          <w:sz w:val="24"/>
          <w:szCs w:val="24"/>
        </w:rPr>
        <w:t>Assumptions</w:t>
      </w:r>
      <w:r w:rsidR="00970DB0" w:rsidRPr="00625FCD">
        <w:rPr>
          <w:rFonts w:ascii="Times New Roman" w:hAnsi="Times New Roman" w:cs="Times New Roman"/>
          <w:i/>
          <w:iCs/>
          <w:sz w:val="24"/>
          <w:szCs w:val="24"/>
        </w:rPr>
        <w:t xml:space="preserve"> and Restrictions</w:t>
      </w:r>
    </w:p>
    <w:p w14:paraId="39009BBE" w14:textId="42FFF2E4" w:rsidR="0080185A" w:rsidRPr="00625FCD" w:rsidRDefault="0080185A" w:rsidP="00B847BE">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Since the data was collected from </w:t>
      </w:r>
      <w:r w:rsidR="00970DB0" w:rsidRPr="00625FCD">
        <w:rPr>
          <w:rFonts w:ascii="Times New Roman" w:hAnsi="Times New Roman" w:cs="Times New Roman"/>
          <w:sz w:val="24"/>
          <w:szCs w:val="24"/>
        </w:rPr>
        <w:t>3</w:t>
      </w:r>
      <w:r w:rsidRPr="00625FCD">
        <w:rPr>
          <w:rFonts w:ascii="Times New Roman" w:hAnsi="Times New Roman" w:cs="Times New Roman"/>
          <w:sz w:val="24"/>
          <w:szCs w:val="24"/>
        </w:rPr>
        <w:t xml:space="preserve"> cities </w:t>
      </w:r>
      <w:r w:rsidR="00970DB0" w:rsidRPr="00625FCD">
        <w:rPr>
          <w:rFonts w:ascii="Times New Roman" w:hAnsi="Times New Roman" w:cs="Times New Roman"/>
          <w:sz w:val="24"/>
          <w:szCs w:val="24"/>
        </w:rPr>
        <w:t>in 3</w:t>
      </w:r>
      <w:r w:rsidRPr="00625FCD">
        <w:rPr>
          <w:rFonts w:ascii="Times New Roman" w:hAnsi="Times New Roman" w:cs="Times New Roman"/>
          <w:sz w:val="24"/>
          <w:szCs w:val="24"/>
        </w:rPr>
        <w:t xml:space="preserve"> different countries, regional and cultural differences may </w:t>
      </w:r>
      <w:r w:rsidR="00291FFC" w:rsidRPr="00625FCD">
        <w:rPr>
          <w:rFonts w:ascii="Times New Roman" w:hAnsi="Times New Roman" w:cs="Times New Roman"/>
          <w:sz w:val="24"/>
          <w:szCs w:val="24"/>
        </w:rPr>
        <w:t xml:space="preserve">have </w:t>
      </w:r>
      <w:r w:rsidRPr="00625FCD">
        <w:rPr>
          <w:rFonts w:ascii="Times New Roman" w:hAnsi="Times New Roman" w:cs="Times New Roman"/>
          <w:sz w:val="24"/>
          <w:szCs w:val="24"/>
        </w:rPr>
        <w:t>affect</w:t>
      </w:r>
      <w:r w:rsidR="00291FFC" w:rsidRPr="00625FCD">
        <w:rPr>
          <w:rFonts w:ascii="Times New Roman" w:hAnsi="Times New Roman" w:cs="Times New Roman"/>
          <w:sz w:val="24"/>
          <w:szCs w:val="24"/>
        </w:rPr>
        <w:t>ed</w:t>
      </w:r>
      <w:r w:rsidRPr="00625FCD">
        <w:rPr>
          <w:rFonts w:ascii="Times New Roman" w:hAnsi="Times New Roman" w:cs="Times New Roman"/>
          <w:sz w:val="24"/>
          <w:szCs w:val="24"/>
        </w:rPr>
        <w:t xml:space="preserve"> some of the responses.  To simplify the model-building process in such a way that captures the commonality among the survey </w:t>
      </w:r>
      <w:r w:rsidR="00291FFC" w:rsidRPr="00625FCD">
        <w:rPr>
          <w:rFonts w:ascii="Times New Roman" w:hAnsi="Times New Roman" w:cs="Times New Roman"/>
          <w:sz w:val="24"/>
          <w:szCs w:val="24"/>
        </w:rPr>
        <w:t>respondents</w:t>
      </w:r>
      <w:r w:rsidRPr="00625FCD">
        <w:rPr>
          <w:rFonts w:ascii="Times New Roman" w:hAnsi="Times New Roman" w:cs="Times New Roman"/>
          <w:sz w:val="24"/>
          <w:szCs w:val="24"/>
        </w:rPr>
        <w:t>, the following assumptions were made:</w:t>
      </w:r>
    </w:p>
    <w:p w14:paraId="34167CA7" w14:textId="2250352D" w:rsidR="00F97DB5" w:rsidRPr="00625FCD" w:rsidRDefault="00291FFC"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Survey respondents had access to the same quantity and type of food options from local stores, markets, and restaurants.</w:t>
      </w:r>
      <w:r w:rsidR="00F97DB5" w:rsidRPr="00625FCD">
        <w:rPr>
          <w:rFonts w:ascii="Times New Roman" w:hAnsi="Times New Roman" w:cs="Times New Roman"/>
          <w:sz w:val="24"/>
          <w:szCs w:val="24"/>
        </w:rPr>
        <w:t xml:space="preserve">  </w:t>
      </w:r>
    </w:p>
    <w:p w14:paraId="2FD0EDA0" w14:textId="77777777" w:rsidR="00970DB0" w:rsidRPr="00625FCD" w:rsidRDefault="00F97DB5"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Survey respondents had access to similar levels of medical care.  </w:t>
      </w:r>
    </w:p>
    <w:p w14:paraId="15AEC6EB" w14:textId="0E3F773C" w:rsidR="00E13C85" w:rsidRDefault="00970DB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 xml:space="preserve">The overarching restriction was that the analysis and results contained herein were restricted to the populations of the three participating cities and thus cannot be used to make inferences regarding any other populations.  </w:t>
      </w:r>
      <w:r w:rsidR="00D906EC" w:rsidRPr="00625FCD">
        <w:rPr>
          <w:rFonts w:ascii="Times New Roman" w:hAnsi="Times New Roman" w:cs="Times New Roman"/>
          <w:sz w:val="24"/>
          <w:szCs w:val="24"/>
        </w:rPr>
        <w:t>This study was also restricted by the available features.</w:t>
      </w:r>
      <w:r w:rsidR="00BF7B6B">
        <w:rPr>
          <w:rFonts w:ascii="Times New Roman" w:hAnsi="Times New Roman" w:cs="Times New Roman"/>
          <w:sz w:val="24"/>
          <w:szCs w:val="24"/>
        </w:rPr>
        <w:t xml:space="preserve">  </w:t>
      </w:r>
      <w:r w:rsidR="00D906EC" w:rsidRPr="00625FCD">
        <w:rPr>
          <w:rFonts w:ascii="Times New Roman" w:hAnsi="Times New Roman" w:cs="Times New Roman"/>
          <w:sz w:val="24"/>
          <w:szCs w:val="24"/>
        </w:rPr>
        <w:t xml:space="preserve">Although many of the variables were important, other sociodemographic variables including income and education level would have </w:t>
      </w:r>
      <w:r w:rsidR="00BF7B6B">
        <w:rPr>
          <w:rFonts w:ascii="Times New Roman" w:hAnsi="Times New Roman" w:cs="Times New Roman"/>
          <w:sz w:val="24"/>
          <w:szCs w:val="24"/>
        </w:rPr>
        <w:t xml:space="preserve">also </w:t>
      </w:r>
      <w:r w:rsidR="00D906EC" w:rsidRPr="00625FCD">
        <w:rPr>
          <w:rFonts w:ascii="Times New Roman" w:hAnsi="Times New Roman" w:cs="Times New Roman"/>
          <w:sz w:val="24"/>
          <w:szCs w:val="24"/>
        </w:rPr>
        <w:t>been valuable.</w:t>
      </w:r>
      <w:r w:rsidRPr="00625FCD">
        <w:rPr>
          <w:rFonts w:ascii="Times New Roman" w:hAnsi="Times New Roman" w:cs="Times New Roman"/>
          <w:sz w:val="24"/>
          <w:szCs w:val="24"/>
        </w:rPr>
        <w:t xml:space="preserve">  </w:t>
      </w:r>
    </w:p>
    <w:p w14:paraId="61E777E9" w14:textId="77777777" w:rsidR="00204307" w:rsidRDefault="00204307" w:rsidP="00B847BE">
      <w:pPr>
        <w:spacing w:after="0" w:line="360" w:lineRule="auto"/>
        <w:jc w:val="both"/>
        <w:rPr>
          <w:rFonts w:ascii="Times New Roman" w:hAnsi="Times New Roman" w:cs="Times New Roman"/>
          <w:sz w:val="24"/>
          <w:szCs w:val="24"/>
        </w:rPr>
      </w:pPr>
    </w:p>
    <w:p w14:paraId="5BF19596" w14:textId="57CC2DF6" w:rsidR="00E13C85" w:rsidRPr="00625FCD" w:rsidRDefault="00E13C85" w:rsidP="00E13C85">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Pr>
          <w:rFonts w:ascii="Times New Roman" w:hAnsi="Times New Roman" w:cs="Times New Roman"/>
          <w:i/>
          <w:iCs/>
          <w:sz w:val="24"/>
          <w:szCs w:val="24"/>
        </w:rPr>
        <w:t>2</w:t>
      </w:r>
      <w:r w:rsidRPr="00625FCD">
        <w:rPr>
          <w:rFonts w:ascii="Times New Roman" w:hAnsi="Times New Roman" w:cs="Times New Roman"/>
          <w:i/>
          <w:iCs/>
          <w:sz w:val="24"/>
          <w:szCs w:val="24"/>
        </w:rPr>
        <w:t>.  Variables and Parameters</w:t>
      </w:r>
    </w:p>
    <w:p w14:paraId="5E047A20" w14:textId="1DFAB281" w:rsidR="00E13C85" w:rsidRPr="00625FCD" w:rsidRDefault="00E13C85" w:rsidP="00E13C85">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The features used in this investigation are summarized in Table 1 and were excluded here to avoid duplication.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 xml:space="preserve">In the context of random forests, a set </w:t>
      </w:r>
      <w:r w:rsidR="002F2436">
        <w:rPr>
          <w:rFonts w:ascii="Times New Roman" w:hAnsi="Times New Roman" w:cs="Times New Roman"/>
          <w:sz w:val="24"/>
          <w:szCs w:val="24"/>
        </w:rPr>
        <w:t xml:space="preserve">of </w:t>
      </w:r>
      <w:r w:rsidRPr="00625FCD">
        <w:rPr>
          <w:rFonts w:ascii="Times New Roman" w:hAnsi="Times New Roman" w:cs="Times New Roman"/>
          <w:sz w:val="24"/>
          <w:szCs w:val="24"/>
        </w:rPr>
        <w:t xml:space="preserve">hyperparameters were adjusted to </w:t>
      </w:r>
      <w:r w:rsidRPr="00625FCD">
        <w:rPr>
          <w:rFonts w:ascii="Times New Roman" w:hAnsi="Times New Roman" w:cs="Times New Roman"/>
          <w:sz w:val="24"/>
          <w:szCs w:val="24"/>
        </w:rPr>
        <w:lastRenderedPageBreak/>
        <w:t xml:space="preserve">control the overall functioning and structure of the random forest model.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The hyperparameters are summarized in Table 3.</w:t>
      </w:r>
    </w:p>
    <w:tbl>
      <w:tblPr>
        <w:tblStyle w:val="TableGrid"/>
        <w:tblW w:w="7371" w:type="dxa"/>
        <w:tblInd w:w="704" w:type="dxa"/>
        <w:tblLook w:val="04A0" w:firstRow="1" w:lastRow="0" w:firstColumn="1" w:lastColumn="0" w:noHBand="0" w:noVBand="1"/>
      </w:tblPr>
      <w:tblGrid>
        <w:gridCol w:w="1949"/>
        <w:gridCol w:w="5422"/>
      </w:tblGrid>
      <w:tr w:rsidR="00E13C85" w:rsidRPr="00625FCD" w14:paraId="36F9E69E" w14:textId="77777777" w:rsidTr="00E14216">
        <w:trPr>
          <w:trHeight w:val="252"/>
        </w:trPr>
        <w:tc>
          <w:tcPr>
            <w:tcW w:w="7371" w:type="dxa"/>
            <w:gridSpan w:val="2"/>
            <w:shd w:val="clear" w:color="auto" w:fill="auto"/>
          </w:tcPr>
          <w:p w14:paraId="6CCE0745" w14:textId="77777777" w:rsidR="00E13C85" w:rsidRPr="005E37C2" w:rsidRDefault="00E13C85" w:rsidP="00E14216">
            <w:pPr>
              <w:spacing w:line="360" w:lineRule="auto"/>
              <w:jc w:val="center"/>
              <w:rPr>
                <w:rFonts w:ascii="Times New Roman" w:hAnsi="Times New Roman" w:cs="Times New Roman"/>
                <w:b/>
                <w:bCs/>
                <w:sz w:val="24"/>
                <w:szCs w:val="24"/>
              </w:rPr>
            </w:pPr>
            <w:bookmarkStart w:id="0" w:name="_Hlk193917461"/>
            <w:r w:rsidRPr="005E37C2">
              <w:rPr>
                <w:rFonts w:ascii="Times New Roman" w:hAnsi="Times New Roman" w:cs="Times New Roman"/>
                <w:b/>
                <w:bCs/>
                <w:sz w:val="24"/>
                <w:szCs w:val="24"/>
              </w:rPr>
              <w:t>Table 3: Hyperparameters</w:t>
            </w:r>
          </w:p>
        </w:tc>
      </w:tr>
      <w:tr w:rsidR="00E13C85" w:rsidRPr="00625FCD" w14:paraId="0A44249A" w14:textId="77777777" w:rsidTr="00E14216">
        <w:trPr>
          <w:trHeight w:val="252"/>
        </w:trPr>
        <w:tc>
          <w:tcPr>
            <w:tcW w:w="1790" w:type="dxa"/>
            <w:shd w:val="clear" w:color="auto" w:fill="404040" w:themeFill="text1" w:themeFillTint="BF"/>
          </w:tcPr>
          <w:p w14:paraId="2C10FB50"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5581" w:type="dxa"/>
            <w:shd w:val="clear" w:color="auto" w:fill="404040" w:themeFill="text1" w:themeFillTint="BF"/>
          </w:tcPr>
          <w:p w14:paraId="22860395"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E13C85" w:rsidRPr="00625FCD" w14:paraId="4704FCEC" w14:textId="77777777" w:rsidTr="00E14216">
        <w:trPr>
          <w:trHeight w:val="241"/>
        </w:trPr>
        <w:tc>
          <w:tcPr>
            <w:tcW w:w="1790" w:type="dxa"/>
          </w:tcPr>
          <w:p w14:paraId="733CE7A2"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5581" w:type="dxa"/>
          </w:tcPr>
          <w:p w14:paraId="028F1AD5"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Number of decision trees in the random forest model.</w:t>
            </w:r>
          </w:p>
        </w:tc>
      </w:tr>
      <w:tr w:rsidR="00E13C85" w:rsidRPr="00625FCD" w14:paraId="6D19CA3C" w14:textId="77777777" w:rsidTr="00E14216">
        <w:trPr>
          <w:trHeight w:val="252"/>
        </w:trPr>
        <w:tc>
          <w:tcPr>
            <w:tcW w:w="1790" w:type="dxa"/>
          </w:tcPr>
          <w:p w14:paraId="2567D5A3"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5581" w:type="dxa"/>
          </w:tcPr>
          <w:p w14:paraId="1B7B87EA"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depth of each decision tree.</w:t>
            </w:r>
          </w:p>
        </w:tc>
      </w:tr>
      <w:tr w:rsidR="00E13C85" w:rsidRPr="00625FCD" w14:paraId="0E1D3AD5" w14:textId="77777777" w:rsidTr="00E14216">
        <w:trPr>
          <w:trHeight w:val="266"/>
        </w:trPr>
        <w:tc>
          <w:tcPr>
            <w:tcW w:w="1790" w:type="dxa"/>
          </w:tcPr>
          <w:p w14:paraId="117062C6"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5581" w:type="dxa"/>
          </w:tcPr>
          <w:p w14:paraId="1F8A0CE4"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number of features considered at each split.</w:t>
            </w:r>
          </w:p>
        </w:tc>
      </w:tr>
    </w:tbl>
    <w:p w14:paraId="1266B31B" w14:textId="77777777" w:rsidR="00E13C85" w:rsidRPr="00625FCD" w:rsidRDefault="00E13C85" w:rsidP="00E13C85">
      <w:pPr>
        <w:spacing w:before="240"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few additional hyperparameters were available, but those described in Table 3 were the most </w:t>
      </w:r>
      <w:bookmarkEnd w:id="0"/>
      <w:r w:rsidRPr="00625FCD">
        <w:rPr>
          <w:rFonts w:ascii="Times New Roman" w:hAnsi="Times New Roman" w:cs="Times New Roman"/>
          <w:sz w:val="24"/>
          <w:szCs w:val="24"/>
        </w:rPr>
        <w:t>fundamental in the model-building process since they controlled key aspects of the random forest classifier.</w:t>
      </w:r>
    </w:p>
    <w:p w14:paraId="7DDE806B" w14:textId="359EC7FF" w:rsidR="00E13C85" w:rsidRDefault="00E13C8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 xml:space="preserve">Often a mathematical model can be generated once the variables and parameters are identified as is the case with linear, logit, and probit models. </w:t>
      </w:r>
      <w:r w:rsidR="002F2436">
        <w:rPr>
          <w:rFonts w:ascii="Times New Roman" w:hAnsi="Times New Roman" w:cs="Times New Roman"/>
          <w:sz w:val="24"/>
          <w:szCs w:val="24"/>
        </w:rPr>
        <w:t xml:space="preserve"> </w:t>
      </w:r>
      <w:r w:rsidRPr="00625FCD">
        <w:rPr>
          <w:rFonts w:ascii="Times New Roman" w:hAnsi="Times New Roman" w:cs="Times New Roman"/>
          <w:sz w:val="24"/>
          <w:szCs w:val="24"/>
        </w:rPr>
        <w:t>The structure and processes of random forests, however, do not lend themselves to this type of compact representation.  Thus, a different mathematical form was needed to convey how the assumptions, variables, and hyperparameters generate a classification result.</w:t>
      </w:r>
    </w:p>
    <w:p w14:paraId="21E62754" w14:textId="77777777" w:rsidR="00531C9F" w:rsidRPr="00625FCD" w:rsidRDefault="00531C9F" w:rsidP="00B847BE">
      <w:pPr>
        <w:spacing w:after="0" w:line="360" w:lineRule="auto"/>
        <w:jc w:val="both"/>
        <w:rPr>
          <w:rFonts w:ascii="Times New Roman" w:hAnsi="Times New Roman" w:cs="Times New Roman"/>
          <w:sz w:val="24"/>
          <w:szCs w:val="24"/>
        </w:rPr>
      </w:pPr>
    </w:p>
    <w:p w14:paraId="3799B572" w14:textId="3BC16437" w:rsidR="00451512" w:rsidRDefault="00291FFC"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sidR="00DF6248">
        <w:rPr>
          <w:rFonts w:ascii="Times New Roman" w:hAnsi="Times New Roman" w:cs="Times New Roman"/>
          <w:i/>
          <w:iCs/>
          <w:sz w:val="24"/>
          <w:szCs w:val="24"/>
        </w:rPr>
        <w:t>3</w:t>
      </w:r>
      <w:r w:rsidRPr="00625FCD">
        <w:rPr>
          <w:rFonts w:ascii="Times New Roman" w:hAnsi="Times New Roman" w:cs="Times New Roman"/>
          <w:i/>
          <w:iCs/>
          <w:sz w:val="24"/>
          <w:szCs w:val="24"/>
        </w:rPr>
        <w:t xml:space="preserve">.  </w:t>
      </w:r>
      <w:r w:rsidR="00970DB0" w:rsidRPr="00625FCD">
        <w:rPr>
          <w:rFonts w:ascii="Times New Roman" w:hAnsi="Times New Roman" w:cs="Times New Roman"/>
          <w:i/>
          <w:iCs/>
          <w:sz w:val="24"/>
          <w:szCs w:val="24"/>
        </w:rPr>
        <w:t>Justification of the Model</w:t>
      </w:r>
    </w:p>
    <w:p w14:paraId="0AB55A5F" w14:textId="1770C0B7" w:rsidR="00451512" w:rsidRPr="00EE196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As mentioned earlier, this problem is unique in that the response variable consists of 7 classifications and the data is unbalanced. </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 xml:space="preserve">Standard approaches like multiple linear regression and logistic regression aren't suitable since the target variable is neither continuous nor binary. </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 xml:space="preserve">While it’s possible to group the minority categories together to make logistic regression work, doing so would lead to a significant loss of information. To overcome these limitations, this study employed a </w:t>
      </w:r>
      <w:r w:rsidR="00E13C85">
        <w:rPr>
          <w:rFonts w:ascii="Times New Roman" w:hAnsi="Times New Roman" w:cs="Times New Roman"/>
          <w:color w:val="000000" w:themeColor="text1"/>
          <w:sz w:val="24"/>
          <w:szCs w:val="24"/>
        </w:rPr>
        <w:t>random forest</w:t>
      </w:r>
      <w:r w:rsidRPr="00E13C85">
        <w:rPr>
          <w:rFonts w:ascii="Times New Roman" w:hAnsi="Times New Roman" w:cs="Times New Roman"/>
          <w:color w:val="000000" w:themeColor="text1"/>
          <w:sz w:val="24"/>
          <w:szCs w:val="24"/>
        </w:rPr>
        <w:t xml:space="preserve"> methodology</w:t>
      </w:r>
      <w:r w:rsidRPr="00B26F02">
        <w:rPr>
          <w:rFonts w:ascii="Times New Roman" w:hAnsi="Times New Roman" w:cs="Times New Roman"/>
          <w:color w:val="000000" w:themeColor="text1"/>
          <w:sz w:val="24"/>
          <w:szCs w:val="24"/>
        </w:rPr>
        <w:t>, which is better suited to this type of problem</w:t>
      </w:r>
      <w:r w:rsidR="002F2436">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While other methods could have been considered, and classification trees do have their own limitations, a careful review of the assumptions required for alternative models made classification trees the more flexible choice for this analysis.</w:t>
      </w:r>
      <w:r w:rsidR="00B40464">
        <w:rPr>
          <w:rFonts w:ascii="Times New Roman" w:hAnsi="Times New Roman" w:cs="Times New Roman"/>
          <w:color w:val="000000" w:themeColor="text1"/>
          <w:sz w:val="24"/>
          <w:szCs w:val="24"/>
        </w:rPr>
        <w:t xml:space="preserve">  </w:t>
      </w:r>
    </w:p>
    <w:tbl>
      <w:tblPr>
        <w:tblStyle w:val="TableGrid"/>
        <w:tblW w:w="7933" w:type="dxa"/>
        <w:jc w:val="center"/>
        <w:tblLook w:val="04A0" w:firstRow="1" w:lastRow="0" w:firstColumn="1" w:lastColumn="0" w:noHBand="0" w:noVBand="1"/>
      </w:tblPr>
      <w:tblGrid>
        <w:gridCol w:w="1559"/>
        <w:gridCol w:w="6374"/>
      </w:tblGrid>
      <w:tr w:rsidR="00B40464" w:rsidRPr="00625FCD" w14:paraId="5537EF79" w14:textId="77777777" w:rsidTr="00E14216">
        <w:trPr>
          <w:trHeight w:val="252"/>
          <w:jc w:val="center"/>
        </w:trPr>
        <w:tc>
          <w:tcPr>
            <w:tcW w:w="7933" w:type="dxa"/>
            <w:gridSpan w:val="2"/>
            <w:shd w:val="clear" w:color="auto" w:fill="auto"/>
          </w:tcPr>
          <w:p w14:paraId="03D9CA70" w14:textId="77777777" w:rsidR="00B40464" w:rsidRPr="009A02F1" w:rsidRDefault="00B40464" w:rsidP="00B40464">
            <w:pPr>
              <w:jc w:val="center"/>
              <w:rPr>
                <w:rFonts w:ascii="Times New Roman" w:hAnsi="Times New Roman" w:cs="Times New Roman"/>
                <w:b/>
                <w:bCs/>
                <w:sz w:val="24"/>
                <w:szCs w:val="24"/>
                <w:lang w:val="fr-FR"/>
              </w:rPr>
            </w:pPr>
            <w:r w:rsidRPr="009A02F1">
              <w:rPr>
                <w:rFonts w:ascii="Times New Roman" w:hAnsi="Times New Roman" w:cs="Times New Roman"/>
                <w:b/>
                <w:bCs/>
                <w:sz w:val="24"/>
                <w:szCs w:val="24"/>
                <w:lang w:val="fr-FR"/>
              </w:rPr>
              <w:t xml:space="preserve">Table </w:t>
            </w:r>
            <w:proofErr w:type="gramStart"/>
            <w:r w:rsidRPr="009A02F1">
              <w:rPr>
                <w:rFonts w:ascii="Times New Roman" w:hAnsi="Times New Roman" w:cs="Times New Roman"/>
                <w:b/>
                <w:bCs/>
                <w:sz w:val="24"/>
                <w:szCs w:val="24"/>
                <w:lang w:val="fr-FR"/>
              </w:rPr>
              <w:t>4:</w:t>
            </w:r>
            <w:proofErr w:type="gramEnd"/>
            <w:r w:rsidRPr="009A02F1">
              <w:rPr>
                <w:rFonts w:ascii="Times New Roman" w:hAnsi="Times New Roman" w:cs="Times New Roman"/>
                <w:b/>
                <w:bCs/>
                <w:sz w:val="24"/>
                <w:szCs w:val="24"/>
                <w:lang w:val="fr-FR"/>
              </w:rPr>
              <w:t xml:space="preserve"> Classification </w:t>
            </w:r>
            <w:proofErr w:type="spellStart"/>
            <w:r w:rsidRPr="009A02F1">
              <w:rPr>
                <w:rFonts w:ascii="Times New Roman" w:hAnsi="Times New Roman" w:cs="Times New Roman"/>
                <w:b/>
                <w:bCs/>
                <w:sz w:val="24"/>
                <w:szCs w:val="24"/>
                <w:lang w:val="fr-FR"/>
              </w:rPr>
              <w:t>Algorithm</w:t>
            </w:r>
            <w:proofErr w:type="spellEnd"/>
            <w:r w:rsidRPr="009A02F1">
              <w:rPr>
                <w:rFonts w:ascii="Times New Roman" w:hAnsi="Times New Roman" w:cs="Times New Roman"/>
                <w:b/>
                <w:bCs/>
                <w:sz w:val="24"/>
                <w:szCs w:val="24"/>
                <w:lang w:val="fr-FR"/>
              </w:rPr>
              <w:t xml:space="preserve"> (b = 1 to B)</w:t>
            </w:r>
          </w:p>
        </w:tc>
      </w:tr>
      <w:tr w:rsidR="00B40464" w:rsidRPr="00625FCD" w14:paraId="344FC143" w14:textId="77777777" w:rsidTr="00E14216">
        <w:trPr>
          <w:trHeight w:val="252"/>
          <w:jc w:val="center"/>
        </w:trPr>
        <w:tc>
          <w:tcPr>
            <w:tcW w:w="1559" w:type="dxa"/>
            <w:shd w:val="clear" w:color="auto" w:fill="404040" w:themeFill="text1" w:themeFillTint="BF"/>
          </w:tcPr>
          <w:p w14:paraId="5DEAC50E"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Step</w:t>
            </w:r>
          </w:p>
        </w:tc>
        <w:tc>
          <w:tcPr>
            <w:tcW w:w="6374" w:type="dxa"/>
            <w:shd w:val="clear" w:color="auto" w:fill="404040" w:themeFill="text1" w:themeFillTint="BF"/>
          </w:tcPr>
          <w:p w14:paraId="12968A99"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B40464" w:rsidRPr="00625FCD" w14:paraId="56553E1A" w14:textId="77777777" w:rsidTr="00531C9F">
        <w:trPr>
          <w:trHeight w:val="383"/>
          <w:jc w:val="center"/>
        </w:trPr>
        <w:tc>
          <w:tcPr>
            <w:tcW w:w="1559" w:type="dxa"/>
          </w:tcPr>
          <w:p w14:paraId="72B5EB39"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1. Sample</w:t>
            </w:r>
          </w:p>
        </w:tc>
        <w:tc>
          <w:tcPr>
            <w:tcW w:w="6374" w:type="dxa"/>
          </w:tcPr>
          <w:p w14:paraId="480DD946"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1. Draw a bootstrap sample of size </w:t>
            </w:r>
            <w:r w:rsidRPr="00625FCD">
              <w:rPr>
                <w:rFonts w:ascii="Times New Roman" w:hAnsi="Times New Roman" w:cs="Times New Roman"/>
                <w:i/>
                <w:iCs/>
                <w:sz w:val="24"/>
                <w:szCs w:val="24"/>
              </w:rPr>
              <w:t>N</w:t>
            </w:r>
            <w:r w:rsidRPr="00625FCD">
              <w:rPr>
                <w:rFonts w:ascii="Times New Roman" w:hAnsi="Times New Roman" w:cs="Times New Roman"/>
                <w:sz w:val="24"/>
                <w:szCs w:val="24"/>
              </w:rPr>
              <w:t xml:space="preserve"> from the training data.</w:t>
            </w:r>
          </w:p>
        </w:tc>
      </w:tr>
      <w:tr w:rsidR="00B40464" w:rsidRPr="00625FCD" w14:paraId="2FA8DDC4" w14:textId="77777777" w:rsidTr="00E14216">
        <w:trPr>
          <w:trHeight w:val="252"/>
          <w:jc w:val="center"/>
        </w:trPr>
        <w:tc>
          <w:tcPr>
            <w:tcW w:w="1559" w:type="dxa"/>
          </w:tcPr>
          <w:p w14:paraId="1F3C45F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2. Iteration</w:t>
            </w:r>
          </w:p>
        </w:tc>
        <w:tc>
          <w:tcPr>
            <w:tcW w:w="6374" w:type="dxa"/>
          </w:tcPr>
          <w:p w14:paraId="6654B207"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2. Repeat the following steps recursively for each terminal node</w:t>
            </w:r>
          </w:p>
          <w:p w14:paraId="5A3E9134"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until a minimum node size is achieved:</w:t>
            </w:r>
          </w:p>
          <w:p w14:paraId="2D556FDA"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Randomly select </w:t>
            </w:r>
            <w:r w:rsidRPr="00625FCD">
              <w:rPr>
                <w:rFonts w:ascii="Times New Roman" w:hAnsi="Times New Roman" w:cs="Times New Roman"/>
                <w:i/>
                <w:iCs/>
                <w:sz w:val="24"/>
                <w:szCs w:val="24"/>
              </w:rPr>
              <w:t>m</w:t>
            </w:r>
            <w:r w:rsidRPr="00625FCD">
              <w:rPr>
                <w:rFonts w:ascii="Times New Roman" w:hAnsi="Times New Roman" w:cs="Times New Roman"/>
                <w:sz w:val="24"/>
                <w:szCs w:val="24"/>
              </w:rPr>
              <w:t xml:space="preserve"> variables from the available </w:t>
            </w:r>
            <w:r w:rsidRPr="00625FCD">
              <w:rPr>
                <w:rFonts w:ascii="Times New Roman" w:hAnsi="Times New Roman" w:cs="Times New Roman"/>
                <w:i/>
                <w:iCs/>
                <w:sz w:val="24"/>
                <w:szCs w:val="24"/>
              </w:rPr>
              <w:t>p</w:t>
            </w:r>
            <w:r w:rsidRPr="00625FCD">
              <w:rPr>
                <w:rFonts w:ascii="Times New Roman" w:hAnsi="Times New Roman" w:cs="Times New Roman"/>
                <w:sz w:val="24"/>
                <w:szCs w:val="24"/>
              </w:rPr>
              <w:t xml:space="preserve"> variables</w:t>
            </w:r>
          </w:p>
          <w:p w14:paraId="41B0D09E"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lastRenderedPageBreak/>
              <w:t xml:space="preserve">    ii) Choose optimal variable among </w:t>
            </w:r>
            <w:r w:rsidRPr="00625FCD">
              <w:rPr>
                <w:rFonts w:ascii="Times New Roman" w:hAnsi="Times New Roman" w:cs="Times New Roman"/>
                <w:i/>
                <w:iCs/>
                <w:sz w:val="24"/>
                <w:szCs w:val="24"/>
              </w:rPr>
              <w:t>m</w:t>
            </w:r>
          </w:p>
          <w:p w14:paraId="37400FBF"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iii) Split node into 2 nodes</w:t>
            </w:r>
          </w:p>
        </w:tc>
      </w:tr>
      <w:tr w:rsidR="00B40464" w:rsidRPr="00625FCD" w14:paraId="2C4CB19A" w14:textId="77777777" w:rsidTr="00531C9F">
        <w:trPr>
          <w:trHeight w:val="451"/>
          <w:jc w:val="center"/>
        </w:trPr>
        <w:tc>
          <w:tcPr>
            <w:tcW w:w="1559" w:type="dxa"/>
          </w:tcPr>
          <w:p w14:paraId="7C5077B3"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3. Ensemble</w:t>
            </w:r>
          </w:p>
        </w:tc>
        <w:tc>
          <w:tcPr>
            <w:tcW w:w="6374" w:type="dxa"/>
          </w:tcPr>
          <w:p w14:paraId="360D0384"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hAnsi="Times New Roman" w:cs="Times New Roman"/>
                <w:sz w:val="24"/>
                <w:szCs w:val="24"/>
              </w:rPr>
              <w:t xml:space="preserve">3. Generate ensemble of decision trees generated: </w:t>
            </w:r>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1</m:t>
                  </m:r>
                </m:sub>
                <m:sup>
                  <m:r>
                    <w:rPr>
                      <w:rFonts w:ascii="Cambria Math" w:hAnsi="Cambria Math" w:cs="Times New Roman"/>
                      <w:sz w:val="24"/>
                      <w:szCs w:val="24"/>
                    </w:rPr>
                    <m:t>B</m:t>
                  </m:r>
                </m:sup>
              </m:sSubSup>
            </m:oMath>
          </w:p>
        </w:tc>
      </w:tr>
      <w:tr w:rsidR="00B40464" w:rsidRPr="00625FCD" w14:paraId="7324F53D" w14:textId="77777777" w:rsidTr="00E14216">
        <w:trPr>
          <w:trHeight w:val="266"/>
          <w:jc w:val="center"/>
        </w:trPr>
        <w:tc>
          <w:tcPr>
            <w:tcW w:w="1559" w:type="dxa"/>
          </w:tcPr>
          <w:p w14:paraId="154621D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4. Prediction</w:t>
            </w:r>
          </w:p>
        </w:tc>
        <w:tc>
          <w:tcPr>
            <w:tcW w:w="6374" w:type="dxa"/>
          </w:tcPr>
          <w:p w14:paraId="3E8CCDC2"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4. Make a prediction at </w:t>
            </w:r>
            <w:r w:rsidRPr="00625FCD">
              <w:rPr>
                <w:rFonts w:ascii="Times New Roman" w:eastAsiaTheme="minorEastAsia" w:hAnsi="Times New Roman" w:cs="Times New Roman"/>
                <w:i/>
                <w:iCs/>
                <w:sz w:val="24"/>
                <w:szCs w:val="24"/>
              </w:rPr>
              <w:t>x*</w:t>
            </w:r>
            <w:r w:rsidRPr="00625FCD">
              <w:rPr>
                <w:rFonts w:ascii="Times New Roman" w:eastAsiaTheme="minorEastAsia" w:hAnsi="Times New Roman" w:cs="Times New Roman"/>
                <w:sz w:val="24"/>
                <w:szCs w:val="24"/>
              </w:rPr>
              <w:t>:</w:t>
            </w:r>
          </w:p>
          <w:p w14:paraId="3ABE5C1A"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w:t>
            </w:r>
            <w:proofErr w:type="spellStart"/>
            <w:r w:rsidRPr="00625FCD">
              <w:rPr>
                <w:rFonts w:ascii="Times New Roman" w:eastAsiaTheme="minorEastAsia" w:hAnsi="Times New Roman" w:cs="Times New Roman"/>
                <w:sz w:val="24"/>
                <w:szCs w:val="24"/>
              </w:rPr>
              <w:t>i</w:t>
            </w:r>
            <w:proofErr w:type="spellEnd"/>
            <w:r w:rsidRPr="00625FCD">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represent the predicted class of the </w:t>
            </w:r>
            <w:r w:rsidRPr="00625FCD">
              <w:rPr>
                <w:rFonts w:ascii="Times New Roman" w:eastAsiaTheme="minorEastAsia" w:hAnsi="Times New Roman" w:cs="Times New Roman"/>
                <w:i/>
                <w:iCs/>
                <w:sz w:val="24"/>
                <w:szCs w:val="24"/>
              </w:rPr>
              <w:t>b</w:t>
            </w:r>
            <w:r w:rsidRPr="00625FCD">
              <w:rPr>
                <w:rFonts w:ascii="Times New Roman" w:eastAsiaTheme="minorEastAsia" w:hAnsi="Times New Roman" w:cs="Times New Roman"/>
                <w:sz w:val="24"/>
                <w:szCs w:val="24"/>
              </w:rPr>
              <w:t>-</w:t>
            </w:r>
            <w:proofErr w:type="spellStart"/>
            <w:r w:rsidRPr="00625FCD">
              <w:rPr>
                <w:rFonts w:ascii="Times New Roman" w:eastAsiaTheme="minorEastAsia" w:hAnsi="Times New Roman" w:cs="Times New Roman"/>
                <w:sz w:val="24"/>
                <w:szCs w:val="24"/>
              </w:rPr>
              <w:t>th</w:t>
            </w:r>
            <w:proofErr w:type="spellEnd"/>
          </w:p>
          <w:p w14:paraId="33E01601"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decision tree</w:t>
            </w:r>
          </w:p>
          <w:p w14:paraId="36B905EC" w14:textId="77777777" w:rsidR="00B40464" w:rsidRPr="00625FCD" w:rsidRDefault="00B40464" w:rsidP="00B40464">
            <w:pPr>
              <w:jc w:val="both"/>
              <w:rPr>
                <w:rFonts w:ascii="Times New Roman" w:hAnsi="Times New Roman" w:cs="Times New Roman"/>
                <w:sz w:val="26"/>
                <w:szCs w:val="26"/>
              </w:rPr>
            </w:pPr>
            <w:r w:rsidRPr="00625FCD">
              <w:rPr>
                <w:rFonts w:ascii="Times New Roman" w:hAnsi="Times New Roman" w:cs="Times New Roman"/>
                <w:sz w:val="24"/>
                <w:szCs w:val="24"/>
              </w:rPr>
              <w:t xml:space="preserve">    ii)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 majority vote </w:t>
            </w:r>
            <w:r w:rsidRPr="00625FCD">
              <w:rPr>
                <w:rFonts w:ascii="Times New Roman" w:eastAsiaTheme="minorEastAsia" w:hAnsi="Times New Roman" w:cs="Times New Roman"/>
                <w:i/>
                <w:iCs/>
                <w:sz w:val="24"/>
                <w:szCs w:val="24"/>
              </w:rPr>
              <w:t>{</w:t>
            </w:r>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iCs/>
                <w:sz w:val="24"/>
                <w:szCs w:val="24"/>
              </w:rPr>
              <w:t>(x*)</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B</m:t>
                  </m:r>
                </m:sup>
              </m:sSubSup>
            </m:oMath>
          </w:p>
        </w:tc>
      </w:tr>
      <w:tr w:rsidR="00B40464" w:rsidRPr="00625FCD" w14:paraId="36F31780" w14:textId="77777777" w:rsidTr="00531C9F">
        <w:trPr>
          <w:trHeight w:val="375"/>
          <w:jc w:val="center"/>
        </w:trPr>
        <w:tc>
          <w:tcPr>
            <w:tcW w:w="7933" w:type="dxa"/>
            <w:gridSpan w:val="2"/>
          </w:tcPr>
          <w:p w14:paraId="6BE12270"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Note: B = number of decision trees (See Table 3)</w:t>
            </w:r>
          </w:p>
        </w:tc>
      </w:tr>
    </w:tbl>
    <w:p w14:paraId="16D42995" w14:textId="77777777" w:rsidR="00B40464" w:rsidRDefault="00B40464" w:rsidP="00B40464">
      <w:pPr>
        <w:spacing w:after="0" w:line="360" w:lineRule="auto"/>
        <w:jc w:val="both"/>
        <w:rPr>
          <w:rFonts w:ascii="Times New Roman" w:hAnsi="Times New Roman" w:cs="Times New Roman"/>
          <w:color w:val="000000" w:themeColor="text1"/>
          <w:sz w:val="24"/>
          <w:szCs w:val="24"/>
        </w:rPr>
      </w:pPr>
    </w:p>
    <w:p w14:paraId="64EA21BC" w14:textId="5084987F" w:rsidR="00985D4F" w:rsidRDefault="00985D4F" w:rsidP="00985D4F">
      <w:pPr>
        <w:spacing w:after="0" w:line="360" w:lineRule="auto"/>
        <w:ind w:firstLine="720"/>
        <w:jc w:val="both"/>
        <w:rPr>
          <w:rFonts w:ascii="Times New Roman" w:hAnsi="Times New Roman" w:cs="Times New Roman"/>
          <w:sz w:val="24"/>
          <w:szCs w:val="24"/>
        </w:rPr>
      </w:pPr>
      <w:r w:rsidRPr="00985D4F">
        <w:rPr>
          <w:rFonts w:ascii="Times New Roman" w:hAnsi="Times New Roman" w:cs="Times New Roman"/>
          <w:sz w:val="24"/>
          <w:szCs w:val="24"/>
        </w:rPr>
        <w:t>Since a concise formulaic representation of random forests was not possible, we opted to represent the decision-making process of our model via a mathematical algorithm.  While this lacks the visual appeal of a formula, it still provides a concise rep</w:t>
      </w:r>
      <w:r w:rsidRPr="004B4C2C">
        <w:rPr>
          <w:rFonts w:ascii="Times New Roman" w:hAnsi="Times New Roman" w:cs="Times New Roman"/>
          <w:sz w:val="24"/>
          <w:szCs w:val="24"/>
        </w:rPr>
        <w:t xml:space="preserve">resentation of how random forests perform classification.  </w:t>
      </w:r>
      <w:r w:rsidR="00E40BE5">
        <w:rPr>
          <w:rFonts w:ascii="Times New Roman" w:hAnsi="Times New Roman" w:cs="Times New Roman"/>
          <w:sz w:val="24"/>
          <w:szCs w:val="24"/>
        </w:rPr>
        <w:t>A general form of t</w:t>
      </w:r>
      <w:r w:rsidRPr="004B4C2C">
        <w:rPr>
          <w:rFonts w:ascii="Times New Roman" w:hAnsi="Times New Roman" w:cs="Times New Roman"/>
          <w:sz w:val="24"/>
          <w:szCs w:val="24"/>
        </w:rPr>
        <w:t>he algorithm is summarized in Table 4 (</w:t>
      </w:r>
      <w:r w:rsidR="004B4C2C" w:rsidRPr="004B4C2C">
        <w:rPr>
          <w:rFonts w:ascii="Times New Roman" w:hAnsi="Times New Roman" w:cs="Times New Roman"/>
          <w:sz w:val="24"/>
          <w:szCs w:val="24"/>
        </w:rPr>
        <w:t xml:space="preserve">Hastie, </w:t>
      </w:r>
      <w:proofErr w:type="spellStart"/>
      <w:r w:rsidR="004B4C2C" w:rsidRPr="004B4C2C">
        <w:rPr>
          <w:rFonts w:ascii="Times New Roman" w:hAnsi="Times New Roman" w:cs="Times New Roman"/>
          <w:sz w:val="24"/>
          <w:szCs w:val="24"/>
        </w:rPr>
        <w:t>Tibshirani</w:t>
      </w:r>
      <w:proofErr w:type="spellEnd"/>
      <w:r w:rsidR="004B4C2C" w:rsidRPr="004B4C2C">
        <w:rPr>
          <w:rFonts w:ascii="Times New Roman" w:hAnsi="Times New Roman" w:cs="Times New Roman"/>
          <w:sz w:val="24"/>
          <w:szCs w:val="24"/>
        </w:rPr>
        <w:t>, &amp; Friedman</w:t>
      </w:r>
      <w:r w:rsidRPr="004B4C2C">
        <w:rPr>
          <w:rFonts w:ascii="Times New Roman" w:hAnsi="Times New Roman" w:cs="Times New Roman"/>
          <w:sz w:val="24"/>
          <w:szCs w:val="24"/>
        </w:rPr>
        <w:t xml:space="preserve">, </w:t>
      </w:r>
      <w:r w:rsidR="004B4C2C" w:rsidRPr="004B4C2C">
        <w:rPr>
          <w:rFonts w:ascii="Times New Roman" w:hAnsi="Times New Roman" w:cs="Times New Roman"/>
          <w:sz w:val="24"/>
          <w:szCs w:val="24"/>
        </w:rPr>
        <w:t xml:space="preserve">2017, </w:t>
      </w:r>
      <w:r w:rsidRPr="004B4C2C">
        <w:rPr>
          <w:rFonts w:ascii="Times New Roman" w:hAnsi="Times New Roman" w:cs="Times New Roman"/>
          <w:sz w:val="24"/>
          <w:szCs w:val="24"/>
        </w:rPr>
        <w:t>p. 588).</w:t>
      </w:r>
    </w:p>
    <w:p w14:paraId="73627A29" w14:textId="09DB2C69" w:rsidR="00985D4F" w:rsidRPr="00985D4F" w:rsidRDefault="00985D4F" w:rsidP="00985D4F">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color w:val="000000" w:themeColor="text1"/>
          <w:sz w:val="24"/>
          <w:szCs w:val="24"/>
        </w:rPr>
        <w:t xml:space="preserve">The fundamental principle of the algorithm is to derive several decision trees that will ultimately comprise the random forest classifier.  For a new observation,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each decision tree generates a </w:t>
      </w:r>
      <w:r w:rsidRPr="00E40BE5">
        <w:rPr>
          <w:rFonts w:ascii="Times New Roman" w:hAnsi="Times New Roman" w:cs="Times New Roman"/>
          <w:color w:val="000000" w:themeColor="text1"/>
          <w:sz w:val="24"/>
          <w:szCs w:val="24"/>
        </w:rPr>
        <w:t>vote</w:t>
      </w:r>
      <w:r w:rsidRPr="00625FCD">
        <w:rPr>
          <w:rFonts w:ascii="Times New Roman" w:hAnsi="Times New Roman" w:cs="Times New Roman"/>
          <w:color w:val="000000" w:themeColor="text1"/>
          <w:sz w:val="24"/>
          <w:szCs w:val="24"/>
        </w:rPr>
        <w:t xml:space="preserve"> for a class.  The class that receives the largest proportion of votes becomes the class for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and is denoted by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w:t>
      </w:r>
      <w:r w:rsidRPr="00625FCD">
        <w:rPr>
          <w:rFonts w:ascii="Times New Roman" w:hAnsi="Times New Roman" w:cs="Times New Roman"/>
          <w:color w:val="000000" w:themeColor="text1"/>
          <w:sz w:val="24"/>
          <w:szCs w:val="24"/>
        </w:rPr>
        <w:t xml:space="preserve">The relationship between correlation and variance is also an important consideration.  To reduce the correlation between the decision trees whilst keeping the increase in variance to a minimal, each decision node is limited to a set of </w:t>
      </w:r>
      <w:r w:rsidRPr="00625FCD">
        <w:rPr>
          <w:rFonts w:ascii="Times New Roman" w:hAnsi="Times New Roman" w:cs="Times New Roman"/>
          <w:i/>
          <w:iCs/>
          <w:color w:val="000000" w:themeColor="text1"/>
          <w:sz w:val="24"/>
          <w:szCs w:val="24"/>
        </w:rPr>
        <w:t>m</w:t>
      </w:r>
      <w:r w:rsidRPr="00625FCD">
        <w:rPr>
          <w:rFonts w:ascii="Times New Roman" w:hAnsi="Times New Roman" w:cs="Times New Roman"/>
          <w:color w:val="000000" w:themeColor="text1"/>
          <w:sz w:val="24"/>
          <w:szCs w:val="24"/>
        </w:rPr>
        <w:t xml:space="preserve"> ≤ </w:t>
      </w:r>
      <w:r w:rsidRPr="00625FCD">
        <w:rPr>
          <w:rFonts w:ascii="Times New Roman" w:hAnsi="Times New Roman" w:cs="Times New Roman"/>
          <w:i/>
          <w:iCs/>
          <w:color w:val="000000" w:themeColor="text1"/>
          <w:sz w:val="24"/>
          <w:szCs w:val="24"/>
        </w:rPr>
        <w:t>p</w:t>
      </w:r>
      <w:r w:rsidRPr="00625FCD">
        <w:rPr>
          <w:rFonts w:ascii="Times New Roman" w:hAnsi="Times New Roman" w:cs="Times New Roman"/>
          <w:color w:val="000000" w:themeColor="text1"/>
          <w:sz w:val="24"/>
          <w:szCs w:val="24"/>
        </w:rPr>
        <w:t xml:space="preserve"> features </w:t>
      </w:r>
      <w:r w:rsidRPr="004B4C2C">
        <w:rPr>
          <w:rFonts w:ascii="Times New Roman" w:hAnsi="Times New Roman" w:cs="Times New Roman"/>
          <w:color w:val="000000" w:themeColor="text1"/>
          <w:sz w:val="24"/>
          <w:szCs w:val="24"/>
        </w:rPr>
        <w:t>(</w:t>
      </w:r>
      <w:r w:rsidR="004B4C2C" w:rsidRPr="004B4C2C">
        <w:rPr>
          <w:rFonts w:ascii="Times New Roman" w:hAnsi="Times New Roman" w:cs="Times New Roman"/>
          <w:color w:val="000000" w:themeColor="text1"/>
          <w:sz w:val="24"/>
          <w:szCs w:val="24"/>
        </w:rPr>
        <w:t>Hastie et al., 2017</w:t>
      </w:r>
      <w:r w:rsidRPr="004B4C2C">
        <w:rPr>
          <w:rFonts w:ascii="Times New Roman" w:hAnsi="Times New Roman" w:cs="Times New Roman"/>
          <w:color w:val="000000" w:themeColor="text1"/>
          <w:sz w:val="24"/>
          <w:szCs w:val="24"/>
        </w:rPr>
        <w:t xml:space="preserve">, </w:t>
      </w:r>
      <w:r w:rsidR="004B4C2C" w:rsidRPr="004B4C2C">
        <w:rPr>
          <w:rFonts w:ascii="Times New Roman" w:hAnsi="Times New Roman" w:cs="Times New Roman"/>
          <w:color w:val="000000" w:themeColor="text1"/>
          <w:sz w:val="24"/>
          <w:szCs w:val="24"/>
        </w:rPr>
        <w:t xml:space="preserve">p. </w:t>
      </w:r>
      <w:r w:rsidRPr="004B4C2C">
        <w:rPr>
          <w:rFonts w:ascii="Times New Roman" w:hAnsi="Times New Roman" w:cs="Times New Roman"/>
          <w:color w:val="000000" w:themeColor="text1"/>
          <w:sz w:val="24"/>
          <w:szCs w:val="24"/>
        </w:rPr>
        <w:t>589).</w:t>
      </w:r>
      <w:r w:rsidRPr="00625FCD">
        <w:rPr>
          <w:rFonts w:ascii="Times New Roman" w:hAnsi="Times New Roman" w:cs="Times New Roman"/>
          <w:color w:val="000000" w:themeColor="text1"/>
          <w:sz w:val="24"/>
          <w:szCs w:val="24"/>
        </w:rPr>
        <w:t xml:space="preserve">  Consequently, this prohibits decision nodes from relying on the same variables for each split.  </w:t>
      </w:r>
      <w:r w:rsidR="00E40BE5">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 xml:space="preserve">In other words, the decision node must rely on a subset of features thereby limiting the influence of a few significant features.   </w:t>
      </w:r>
    </w:p>
    <w:p w14:paraId="6A5896D2" w14:textId="420F4A27" w:rsidR="00451512" w:rsidRDefault="00985D4F" w:rsidP="00B40464">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short, Table 4 highlights that a r</w:t>
      </w:r>
      <w:r w:rsidR="00451512" w:rsidRPr="009A02F1">
        <w:rPr>
          <w:rFonts w:ascii="Times New Roman" w:hAnsi="Times New Roman" w:cs="Times New Roman"/>
          <w:color w:val="000000" w:themeColor="text1"/>
          <w:sz w:val="24"/>
          <w:szCs w:val="24"/>
        </w:rPr>
        <w:t xml:space="preserve">andom </w:t>
      </w:r>
      <w:r w:rsidR="00E13C85">
        <w:rPr>
          <w:rFonts w:ascii="Times New Roman" w:hAnsi="Times New Roman" w:cs="Times New Roman"/>
          <w:color w:val="000000" w:themeColor="text1"/>
          <w:sz w:val="24"/>
          <w:szCs w:val="24"/>
        </w:rPr>
        <w:t>f</w:t>
      </w:r>
      <w:r w:rsidR="00451512" w:rsidRPr="009A02F1">
        <w:rPr>
          <w:rFonts w:ascii="Times New Roman" w:hAnsi="Times New Roman" w:cs="Times New Roman"/>
          <w:color w:val="000000" w:themeColor="text1"/>
          <w:sz w:val="24"/>
          <w:szCs w:val="24"/>
        </w:rPr>
        <w:t>orest</w:t>
      </w:r>
      <w:r>
        <w:rPr>
          <w:rFonts w:ascii="Times New Roman" w:hAnsi="Times New Roman" w:cs="Times New Roman"/>
          <w:color w:val="000000" w:themeColor="text1"/>
          <w:sz w:val="24"/>
          <w:szCs w:val="24"/>
        </w:rPr>
        <w:t xml:space="preserve"> is</w:t>
      </w:r>
      <w:r w:rsidR="00451512" w:rsidRPr="009A02F1">
        <w:rPr>
          <w:rFonts w:ascii="Times New Roman" w:hAnsi="Times New Roman" w:cs="Times New Roman"/>
          <w:color w:val="000000" w:themeColor="text1"/>
          <w:sz w:val="24"/>
          <w:szCs w:val="24"/>
        </w:rPr>
        <w:t xml:space="preserve"> an ensemble learning method that build</w:t>
      </w:r>
      <w:r>
        <w:rPr>
          <w:rFonts w:ascii="Times New Roman" w:hAnsi="Times New Roman" w:cs="Times New Roman"/>
          <w:color w:val="000000" w:themeColor="text1"/>
          <w:sz w:val="24"/>
          <w:szCs w:val="24"/>
        </w:rPr>
        <w:t xml:space="preserve">s </w:t>
      </w:r>
      <w:r w:rsidR="00451512" w:rsidRPr="009A02F1">
        <w:rPr>
          <w:rFonts w:ascii="Times New Roman" w:hAnsi="Times New Roman" w:cs="Times New Roman"/>
          <w:color w:val="000000" w:themeColor="text1"/>
          <w:sz w:val="24"/>
          <w:szCs w:val="24"/>
        </w:rPr>
        <w:t xml:space="preserve">multiple decision trees to </w:t>
      </w:r>
      <w:r>
        <w:rPr>
          <w:rFonts w:ascii="Times New Roman" w:hAnsi="Times New Roman" w:cs="Times New Roman"/>
          <w:color w:val="000000" w:themeColor="text1"/>
          <w:sz w:val="24"/>
          <w:szCs w:val="24"/>
        </w:rPr>
        <w:t>make predictions</w:t>
      </w:r>
      <w:r w:rsidR="00451512" w:rsidRPr="009A02F1">
        <w:rPr>
          <w:rFonts w:ascii="Times New Roman" w:hAnsi="Times New Roman" w:cs="Times New Roman"/>
          <w:color w:val="000000" w:themeColor="text1"/>
          <w:sz w:val="24"/>
          <w:szCs w:val="24"/>
        </w:rPr>
        <w:t xml:space="preserve"> by randomly selecting subsets of the data and features for each tree.</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Each tree in the forest makes a prediction, and the final prediction is determined by taking a majority vote. This approach </w:t>
      </w:r>
      <w:r w:rsidR="00451512">
        <w:rPr>
          <w:rFonts w:ascii="Times New Roman" w:hAnsi="Times New Roman" w:cs="Times New Roman"/>
          <w:color w:val="000000" w:themeColor="text1"/>
          <w:sz w:val="24"/>
          <w:szCs w:val="24"/>
        </w:rPr>
        <w:t>accounts for</w:t>
      </w:r>
      <w:r w:rsidR="00451512" w:rsidRPr="009A02F1">
        <w:rPr>
          <w:rFonts w:ascii="Times New Roman" w:hAnsi="Times New Roman" w:cs="Times New Roman"/>
          <w:color w:val="000000" w:themeColor="text1"/>
          <w:sz w:val="24"/>
          <w:szCs w:val="24"/>
        </w:rPr>
        <w:t xml:space="preserve"> accuracy, reduces overfitting, and handles complex </w:t>
      </w:r>
      <w:r>
        <w:rPr>
          <w:rFonts w:ascii="Times New Roman" w:hAnsi="Times New Roman" w:cs="Times New Roman"/>
          <w:color w:val="000000" w:themeColor="text1"/>
          <w:sz w:val="24"/>
          <w:szCs w:val="24"/>
        </w:rPr>
        <w:t xml:space="preserve">and </w:t>
      </w:r>
      <w:r w:rsidR="00451512" w:rsidRPr="009A02F1">
        <w:rPr>
          <w:rFonts w:ascii="Times New Roman" w:hAnsi="Times New Roman" w:cs="Times New Roman"/>
          <w:color w:val="000000" w:themeColor="text1"/>
          <w:sz w:val="24"/>
          <w:szCs w:val="24"/>
        </w:rPr>
        <w:t>non-linear relationships between features</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making it effective for predicting obesity levels based on </w:t>
      </w:r>
      <w:r>
        <w:rPr>
          <w:rFonts w:ascii="Times New Roman" w:hAnsi="Times New Roman" w:cs="Times New Roman"/>
          <w:color w:val="000000" w:themeColor="text1"/>
          <w:sz w:val="24"/>
          <w:szCs w:val="24"/>
        </w:rPr>
        <w:t xml:space="preserve">the </w:t>
      </w:r>
      <w:r w:rsidR="00451512">
        <w:rPr>
          <w:rFonts w:ascii="Times New Roman" w:hAnsi="Times New Roman" w:cs="Times New Roman"/>
          <w:color w:val="000000" w:themeColor="text1"/>
          <w:sz w:val="24"/>
          <w:szCs w:val="24"/>
        </w:rPr>
        <w:t>features available.</w:t>
      </w:r>
    </w:p>
    <w:p w14:paraId="4806B5E3" w14:textId="5F9CA17E" w:rsidR="00451512" w:rsidRP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In addition, </w:t>
      </w:r>
      <w:r>
        <w:rPr>
          <w:rFonts w:ascii="Times New Roman" w:hAnsi="Times New Roman" w:cs="Times New Roman"/>
          <w:sz w:val="24"/>
          <w:szCs w:val="24"/>
        </w:rPr>
        <w:t>s</w:t>
      </w:r>
      <w:r w:rsidRPr="00625FCD">
        <w:rPr>
          <w:rFonts w:ascii="Times New Roman" w:hAnsi="Times New Roman" w:cs="Times New Roman"/>
          <w:sz w:val="24"/>
          <w:szCs w:val="24"/>
        </w:rPr>
        <w:t>everal options were available for mitigating the unbalanced data, but the appropriate choice of methodology needed to reflect the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nature of the data set and the questions of interest and; (ii) be grounded in appropriate qualitative and quantitative reasoning.  One method suggested reducing observations from the majority class while another merely created duplicates </w:t>
      </w:r>
      <w:r w:rsidRPr="00625FCD">
        <w:rPr>
          <w:rFonts w:ascii="Times New Roman" w:hAnsi="Times New Roman" w:cs="Times New Roman"/>
          <w:sz w:val="24"/>
          <w:szCs w:val="24"/>
        </w:rPr>
        <w:lastRenderedPageBreak/>
        <w:t xml:space="preserve">of the existing minority classes.  Both approaches were discarded since the former would have eliminated information while the latter would have introduced a greater degree of bias. </w:t>
      </w:r>
      <w:r w:rsidR="00BC48F2">
        <w:rPr>
          <w:rFonts w:ascii="Times New Roman" w:hAnsi="Times New Roman" w:cs="Times New Roman"/>
          <w:sz w:val="24"/>
          <w:szCs w:val="24"/>
        </w:rPr>
        <w:t xml:space="preserve"> </w:t>
      </w:r>
      <w:r w:rsidRPr="00625FCD">
        <w:rPr>
          <w:rFonts w:ascii="Times New Roman" w:hAnsi="Times New Roman" w:cs="Times New Roman"/>
          <w:sz w:val="24"/>
          <w:szCs w:val="24"/>
        </w:rPr>
        <w:t xml:space="preserve">The two prominent methods considered were class-weighting (CW) and synthetic minority oversampling technique (SMOTE).  </w:t>
      </w:r>
    </w:p>
    <w:p w14:paraId="447CA66C" w14:textId="61459504"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Synthetic Minority Over-sampling Technique</w:t>
      </w:r>
      <w:r>
        <w:rPr>
          <w:rFonts w:ascii="Times New Roman" w:hAnsi="Times New Roman" w:cs="Times New Roman"/>
          <w:b/>
          <w:bCs/>
          <w:sz w:val="24"/>
          <w:szCs w:val="24"/>
        </w:rPr>
        <w:t xml:space="preserve"> (SMOTE):</w:t>
      </w:r>
      <w:r w:rsidRPr="00AD1313">
        <w:rPr>
          <w:rFonts w:ascii="Times New Roman" w:hAnsi="Times New Roman" w:cs="Times New Roman"/>
          <w:sz w:val="24"/>
          <w:szCs w:val="24"/>
        </w:rPr>
        <w:t xml:space="preserve"> </w:t>
      </w:r>
      <w:r>
        <w:rPr>
          <w:rFonts w:ascii="Times New Roman" w:hAnsi="Times New Roman" w:cs="Times New Roman"/>
          <w:sz w:val="24"/>
          <w:szCs w:val="24"/>
        </w:rPr>
        <w:t>this technic</w:t>
      </w:r>
      <w:r w:rsidRPr="00AD1313">
        <w:rPr>
          <w:rFonts w:ascii="Times New Roman" w:hAnsi="Times New Roman" w:cs="Times New Roman"/>
          <w:sz w:val="24"/>
          <w:szCs w:val="24"/>
        </w:rPr>
        <w:t xml:space="preserve"> generat</w:t>
      </w:r>
      <w:r>
        <w:rPr>
          <w:rFonts w:ascii="Times New Roman" w:hAnsi="Times New Roman" w:cs="Times New Roman"/>
          <w:sz w:val="24"/>
          <w:szCs w:val="24"/>
        </w:rPr>
        <w:t>es</w:t>
      </w:r>
      <w:r w:rsidRPr="00AD1313">
        <w:rPr>
          <w:rFonts w:ascii="Times New Roman" w:hAnsi="Times New Roman" w:cs="Times New Roman"/>
          <w:sz w:val="24"/>
          <w:szCs w:val="24"/>
        </w:rPr>
        <w:t xml:space="preserve"> synthetic samples for the minority class.</w:t>
      </w:r>
      <w:r w:rsidR="00BC48F2">
        <w:rPr>
          <w:rFonts w:ascii="Times New Roman" w:hAnsi="Times New Roman" w:cs="Times New Roman"/>
          <w:sz w:val="24"/>
          <w:szCs w:val="24"/>
        </w:rPr>
        <w:t xml:space="preserve">  </w:t>
      </w:r>
      <w:r w:rsidRPr="00AD1313">
        <w:rPr>
          <w:rFonts w:ascii="Times New Roman" w:hAnsi="Times New Roman" w:cs="Times New Roman"/>
          <w:sz w:val="24"/>
          <w:szCs w:val="24"/>
        </w:rPr>
        <w:t xml:space="preserve">Instead of simply duplicating minority class instances, SMOTE creates new data points by selecting existing minority instances, finding their nearest neighbors, and then generating new examples along the line segments connecting the original points and their neighbors. </w:t>
      </w:r>
      <w:r w:rsidR="00BC48F2">
        <w:rPr>
          <w:rFonts w:ascii="Times New Roman" w:hAnsi="Times New Roman" w:cs="Times New Roman"/>
          <w:sz w:val="24"/>
          <w:szCs w:val="24"/>
        </w:rPr>
        <w:t xml:space="preserve"> </w:t>
      </w:r>
      <w:r w:rsidRPr="00AD1313">
        <w:rPr>
          <w:rFonts w:ascii="Times New Roman" w:hAnsi="Times New Roman" w:cs="Times New Roman"/>
          <w:sz w:val="24"/>
          <w:szCs w:val="24"/>
        </w:rPr>
        <w:t xml:space="preserve">This helps balance the class distribution, allowing machine learning models to better learn </w:t>
      </w:r>
      <w:r>
        <w:rPr>
          <w:rFonts w:ascii="Times New Roman" w:hAnsi="Times New Roman" w:cs="Times New Roman"/>
          <w:sz w:val="24"/>
          <w:szCs w:val="24"/>
        </w:rPr>
        <w:t>about</w:t>
      </w:r>
      <w:r w:rsidRPr="00AD1313">
        <w:rPr>
          <w:rFonts w:ascii="Times New Roman" w:hAnsi="Times New Roman" w:cs="Times New Roman"/>
          <w:sz w:val="24"/>
          <w:szCs w:val="24"/>
        </w:rPr>
        <w:t xml:space="preserve"> of the minority class</w:t>
      </w:r>
      <w:r>
        <w:rPr>
          <w:rFonts w:ascii="Times New Roman" w:hAnsi="Times New Roman" w:cs="Times New Roman"/>
          <w:sz w:val="24"/>
          <w:szCs w:val="24"/>
        </w:rPr>
        <w:t xml:space="preserve">. </w:t>
      </w:r>
      <w:r w:rsidR="00BC48F2">
        <w:rPr>
          <w:rFonts w:ascii="Times New Roman" w:hAnsi="Times New Roman" w:cs="Times New Roman"/>
          <w:sz w:val="24"/>
          <w:szCs w:val="24"/>
        </w:rPr>
        <w:t xml:space="preserve"> </w:t>
      </w:r>
      <w:r>
        <w:rPr>
          <w:rFonts w:ascii="Times New Roman" w:hAnsi="Times New Roman" w:cs="Times New Roman"/>
          <w:sz w:val="24"/>
          <w:szCs w:val="24"/>
        </w:rPr>
        <w:t>This method creates a new dataset.</w:t>
      </w:r>
    </w:p>
    <w:p w14:paraId="7D0958B8" w14:textId="6646B71D"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 xml:space="preserve">Class </w:t>
      </w:r>
      <w:r>
        <w:rPr>
          <w:rFonts w:ascii="Times New Roman" w:hAnsi="Times New Roman" w:cs="Times New Roman"/>
          <w:b/>
          <w:bCs/>
          <w:sz w:val="24"/>
          <w:szCs w:val="24"/>
        </w:rPr>
        <w:t>W</w:t>
      </w:r>
      <w:r w:rsidRPr="00AD1313">
        <w:rPr>
          <w:rFonts w:ascii="Times New Roman" w:hAnsi="Times New Roman" w:cs="Times New Roman"/>
          <w:b/>
          <w:bCs/>
          <w:sz w:val="24"/>
          <w:szCs w:val="24"/>
        </w:rPr>
        <w:t>eights</w:t>
      </w:r>
      <w:r>
        <w:rPr>
          <w:rFonts w:ascii="Times New Roman" w:hAnsi="Times New Roman" w:cs="Times New Roman"/>
          <w:b/>
          <w:bCs/>
          <w:sz w:val="24"/>
          <w:szCs w:val="24"/>
        </w:rPr>
        <w:t xml:space="preserve"> (CW)</w:t>
      </w:r>
      <w:r w:rsidRPr="00AD1313">
        <w:rPr>
          <w:rFonts w:ascii="Times New Roman" w:hAnsi="Times New Roman" w:cs="Times New Roman"/>
          <w:b/>
          <w:bCs/>
          <w:sz w:val="24"/>
          <w:szCs w:val="24"/>
        </w:rPr>
        <w:t>:</w:t>
      </w:r>
      <w:r w:rsidRPr="00AD1313">
        <w:rPr>
          <w:rFonts w:ascii="Times New Roman" w:hAnsi="Times New Roman" w:cs="Times New Roman"/>
          <w:sz w:val="24"/>
          <w:szCs w:val="24"/>
        </w:rPr>
        <w:t xml:space="preserve"> </w:t>
      </w:r>
      <w:r>
        <w:rPr>
          <w:rFonts w:ascii="Times New Roman" w:hAnsi="Times New Roman" w:cs="Times New Roman"/>
          <w:sz w:val="24"/>
          <w:szCs w:val="24"/>
        </w:rPr>
        <w:t>this</w:t>
      </w:r>
      <w:r w:rsidRPr="00AD1313">
        <w:rPr>
          <w:rFonts w:ascii="Times New Roman" w:hAnsi="Times New Roman" w:cs="Times New Roman"/>
          <w:sz w:val="24"/>
          <w:szCs w:val="24"/>
        </w:rPr>
        <w:t xml:space="preserve"> method adjusts the importance</w:t>
      </w:r>
      <w:r>
        <w:rPr>
          <w:rFonts w:ascii="Times New Roman" w:hAnsi="Times New Roman" w:cs="Times New Roman"/>
          <w:sz w:val="24"/>
          <w:szCs w:val="24"/>
        </w:rPr>
        <w:t xml:space="preserve"> (weight)</w:t>
      </w:r>
      <w:r w:rsidRPr="00AD1313">
        <w:rPr>
          <w:rFonts w:ascii="Times New Roman" w:hAnsi="Times New Roman" w:cs="Times New Roman"/>
          <w:sz w:val="24"/>
          <w:szCs w:val="24"/>
        </w:rPr>
        <w:t xml:space="preserve"> given to each class during model training</w:t>
      </w:r>
      <w:r>
        <w:rPr>
          <w:rFonts w:ascii="Times New Roman" w:hAnsi="Times New Roman" w:cs="Times New Roman"/>
          <w:sz w:val="24"/>
          <w:szCs w:val="24"/>
        </w:rPr>
        <w:t xml:space="preserve">. </w:t>
      </w:r>
      <w:r w:rsidRPr="00AD1313">
        <w:rPr>
          <w:rFonts w:ascii="Times New Roman" w:hAnsi="Times New Roman" w:cs="Times New Roman"/>
          <w:sz w:val="24"/>
          <w:szCs w:val="24"/>
        </w:rPr>
        <w:t xml:space="preserve">By assigning higher weights to the minority class, the model is penalized more for misclassifying these </w:t>
      </w:r>
      <w:r>
        <w:rPr>
          <w:rFonts w:ascii="Times New Roman" w:hAnsi="Times New Roman" w:cs="Times New Roman"/>
          <w:sz w:val="24"/>
          <w:szCs w:val="24"/>
        </w:rPr>
        <w:t>classes</w:t>
      </w:r>
      <w:r w:rsidRPr="00AD1313">
        <w:rPr>
          <w:rFonts w:ascii="Times New Roman" w:hAnsi="Times New Roman" w:cs="Times New Roman"/>
          <w:sz w:val="24"/>
          <w:szCs w:val="24"/>
        </w:rPr>
        <w:t>, effectively making them more influential in the learning process. This encourages the model to pay more attention to the underrepresented class, leading to better performance</w:t>
      </w:r>
      <w:r>
        <w:rPr>
          <w:rFonts w:ascii="Times New Roman" w:hAnsi="Times New Roman" w:cs="Times New Roman"/>
          <w:sz w:val="24"/>
          <w:szCs w:val="24"/>
        </w:rPr>
        <w:t>.</w:t>
      </w:r>
      <w:r w:rsidR="00BC48F2">
        <w:rPr>
          <w:rFonts w:ascii="Times New Roman" w:hAnsi="Times New Roman" w:cs="Times New Roman"/>
          <w:sz w:val="24"/>
          <w:szCs w:val="24"/>
        </w:rPr>
        <w:t xml:space="preserve">  </w:t>
      </w:r>
      <w:r>
        <w:rPr>
          <w:rFonts w:ascii="Times New Roman" w:hAnsi="Times New Roman" w:cs="Times New Roman"/>
          <w:sz w:val="24"/>
          <w:szCs w:val="24"/>
        </w:rPr>
        <w:t>This method keeps the original dataset as is.</w:t>
      </w:r>
    </w:p>
    <w:p w14:paraId="3D443278" w14:textId="00ACA770" w:rsidR="000A1942" w:rsidRDefault="00731A1F" w:rsidP="000A19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Sections 1 and 2 </w:t>
      </w:r>
      <w:r w:rsidR="00B77216">
        <w:rPr>
          <w:rFonts w:ascii="Times New Roman" w:hAnsi="Times New Roman" w:cs="Times New Roman"/>
          <w:sz w:val="24"/>
          <w:szCs w:val="24"/>
        </w:rPr>
        <w:t xml:space="preserve">provided us with three key insights that would be necessary in model-building phase.  First, </w:t>
      </w:r>
      <w:r>
        <w:rPr>
          <w:rFonts w:ascii="Times New Roman" w:hAnsi="Times New Roman" w:cs="Times New Roman"/>
          <w:sz w:val="24"/>
          <w:szCs w:val="24"/>
        </w:rPr>
        <w:t xml:space="preserve">a </w:t>
      </w:r>
      <w:r w:rsidR="00B77216">
        <w:rPr>
          <w:rFonts w:ascii="Times New Roman" w:hAnsi="Times New Roman" w:cs="Times New Roman"/>
          <w:sz w:val="24"/>
          <w:szCs w:val="24"/>
        </w:rPr>
        <w:t>better</w:t>
      </w:r>
      <w:r>
        <w:rPr>
          <w:rFonts w:ascii="Times New Roman" w:hAnsi="Times New Roman" w:cs="Times New Roman"/>
          <w:sz w:val="24"/>
          <w:szCs w:val="24"/>
        </w:rPr>
        <w:t xml:space="preserve"> understanding of the features</w:t>
      </w:r>
      <w:r w:rsidR="00B77216">
        <w:rPr>
          <w:rFonts w:ascii="Times New Roman" w:hAnsi="Times New Roman" w:cs="Times New Roman"/>
          <w:sz w:val="24"/>
          <w:szCs w:val="24"/>
        </w:rPr>
        <w:t xml:space="preserve"> and their impact on the response variable was obtained via numerical and graphical representations.  </w:t>
      </w:r>
      <w:r w:rsidR="00BC48F2">
        <w:rPr>
          <w:rFonts w:ascii="Times New Roman" w:hAnsi="Times New Roman" w:cs="Times New Roman"/>
          <w:sz w:val="24"/>
          <w:szCs w:val="24"/>
        </w:rPr>
        <w:t>Next</w:t>
      </w:r>
      <w:r w:rsidR="00B772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B77216">
        <w:rPr>
          <w:rFonts w:ascii="Times New Roman" w:hAnsi="Times New Roman" w:cs="Times New Roman"/>
          <w:sz w:val="24"/>
          <w:szCs w:val="24"/>
        </w:rPr>
        <w:t xml:space="preserve">random forest model was proposed as a </w:t>
      </w:r>
      <w:r>
        <w:rPr>
          <w:rFonts w:ascii="Times New Roman" w:hAnsi="Times New Roman" w:cs="Times New Roman"/>
          <w:sz w:val="24"/>
          <w:szCs w:val="24"/>
        </w:rPr>
        <w:t>suitable framework fo</w:t>
      </w:r>
      <w:r w:rsidR="00B77216">
        <w:rPr>
          <w:rFonts w:ascii="Times New Roman" w:hAnsi="Times New Roman" w:cs="Times New Roman"/>
          <w:sz w:val="24"/>
          <w:szCs w:val="24"/>
        </w:rPr>
        <w:t xml:space="preserve">r building a classification model.  Lastly, two procedures were selected for attempting to rebalance the data.  </w:t>
      </w:r>
      <w:r>
        <w:rPr>
          <w:rFonts w:ascii="Times New Roman" w:hAnsi="Times New Roman" w:cs="Times New Roman"/>
          <w:sz w:val="24"/>
          <w:szCs w:val="24"/>
        </w:rPr>
        <w:t>The subsequent step was to combine these results and use them to formulate a solution to our problem.</w:t>
      </w:r>
    </w:p>
    <w:p w14:paraId="46A7D3E4" w14:textId="77777777" w:rsidR="00531C9F" w:rsidRPr="000A1942" w:rsidRDefault="00531C9F" w:rsidP="000A1942">
      <w:pPr>
        <w:spacing w:after="0" w:line="360" w:lineRule="auto"/>
        <w:jc w:val="both"/>
        <w:rPr>
          <w:rFonts w:ascii="Times New Roman" w:hAnsi="Times New Roman" w:cs="Times New Roman"/>
          <w:sz w:val="24"/>
          <w:szCs w:val="24"/>
        </w:rPr>
      </w:pPr>
    </w:p>
    <w:p w14:paraId="25430B78" w14:textId="318BF7E9" w:rsidR="000A1942" w:rsidRPr="00A25DF5" w:rsidRDefault="000A1942" w:rsidP="000A1942">
      <w:pPr>
        <w:spacing w:after="0" w:line="360" w:lineRule="auto"/>
        <w:jc w:val="both"/>
        <w:rPr>
          <w:rFonts w:ascii="Times New Roman" w:hAnsi="Times New Roman" w:cs="Times New Roman"/>
          <w:color w:val="FF0000"/>
          <w:sz w:val="24"/>
          <w:szCs w:val="24"/>
        </w:rPr>
      </w:pPr>
      <w:r w:rsidRPr="002C10A7">
        <w:rPr>
          <w:rFonts w:ascii="Times New Roman" w:hAnsi="Times New Roman" w:cs="Times New Roman"/>
          <w:b/>
          <w:bCs/>
          <w:sz w:val="24"/>
          <w:szCs w:val="24"/>
        </w:rPr>
        <w:t>3. Solution of the Problem</w:t>
      </w:r>
    </w:p>
    <w:p w14:paraId="7A582941" w14:textId="2C0A1ED8" w:rsidR="00451512" w:rsidRDefault="00451512" w:rsidP="000A1942">
      <w:pPr>
        <w:spacing w:after="0" w:line="360" w:lineRule="auto"/>
        <w:ind w:firstLine="426"/>
        <w:jc w:val="both"/>
        <w:rPr>
          <w:rFonts w:ascii="Times New Roman" w:hAnsi="Times New Roman" w:cs="Times New Roman"/>
          <w:sz w:val="24"/>
          <w:szCs w:val="24"/>
        </w:rPr>
      </w:pPr>
      <w:r w:rsidRPr="00625FCD">
        <w:rPr>
          <w:rFonts w:ascii="Times New Roman" w:hAnsi="Times New Roman" w:cs="Times New Roman"/>
          <w:sz w:val="24"/>
          <w:szCs w:val="24"/>
        </w:rPr>
        <w:t>As a starting point we conducted a series of data cleaning and pre-processing which involved</w:t>
      </w:r>
      <w:r w:rsidR="00731A1F">
        <w:rPr>
          <w:rFonts w:ascii="Times New Roman" w:hAnsi="Times New Roman" w:cs="Times New Roman"/>
          <w:sz w:val="24"/>
          <w:szCs w:val="24"/>
        </w:rPr>
        <w:t xml:space="preserve"> among other things </w:t>
      </w:r>
      <w:r w:rsidRPr="00625FCD">
        <w:rPr>
          <w:rFonts w:ascii="Times New Roman" w:hAnsi="Times New Roman" w:cs="Times New Roman"/>
          <w:sz w:val="24"/>
          <w:szCs w:val="24"/>
        </w:rPr>
        <w:t xml:space="preserve">checking for missing values and/or extreme outliers, </w:t>
      </w:r>
      <w:r w:rsidR="000A1942">
        <w:rPr>
          <w:rFonts w:ascii="Times New Roman" w:hAnsi="Times New Roman" w:cs="Times New Roman"/>
          <w:sz w:val="24"/>
          <w:szCs w:val="24"/>
        </w:rPr>
        <w:t xml:space="preserve">and </w:t>
      </w:r>
      <w:r w:rsidRPr="00625FCD">
        <w:rPr>
          <w:rFonts w:ascii="Times New Roman" w:hAnsi="Times New Roman" w:cs="Times New Roman"/>
          <w:sz w:val="24"/>
          <w:szCs w:val="24"/>
        </w:rPr>
        <w:t>encoding the features appropriately</w:t>
      </w:r>
      <w:r w:rsidR="000A1942">
        <w:rPr>
          <w:rFonts w:ascii="Times New Roman" w:hAnsi="Times New Roman" w:cs="Times New Roman"/>
          <w:sz w:val="24"/>
          <w:szCs w:val="24"/>
        </w:rPr>
        <w:t xml:space="preserve">.  </w:t>
      </w:r>
      <w:r>
        <w:rPr>
          <w:rFonts w:ascii="Times New Roman" w:hAnsi="Times New Roman" w:cs="Times New Roman"/>
          <w:noProof/>
          <w:color w:val="000000" w:themeColor="text1"/>
          <w:sz w:val="24"/>
          <w:szCs w:val="24"/>
          <w14:ligatures w14:val="standardContextual"/>
        </w:rPr>
        <w:t xml:space="preserve"> </w:t>
      </w:r>
      <w:r w:rsidR="00274F51">
        <w:rPr>
          <w:rFonts w:ascii="Times New Roman" w:hAnsi="Times New Roman" w:cs="Times New Roman"/>
          <w:sz w:val="24"/>
          <w:szCs w:val="24"/>
        </w:rPr>
        <w:t xml:space="preserve">The first step in the </w:t>
      </w:r>
      <w:r w:rsidR="00B953D1">
        <w:rPr>
          <w:rFonts w:ascii="Times New Roman" w:hAnsi="Times New Roman" w:cs="Times New Roman"/>
          <w:sz w:val="24"/>
          <w:szCs w:val="24"/>
        </w:rPr>
        <w:t xml:space="preserve">actual </w:t>
      </w:r>
      <w:r w:rsidR="00274F51">
        <w:rPr>
          <w:rFonts w:ascii="Times New Roman" w:hAnsi="Times New Roman" w:cs="Times New Roman"/>
          <w:sz w:val="24"/>
          <w:szCs w:val="24"/>
        </w:rPr>
        <w:t xml:space="preserve">model-building process, however, was to address the issue of the unbalanced data via appropriate testing.  Figure 4 provides an overview of the plan we implemented to ensure that our model was being developed according to </w:t>
      </w:r>
      <w:r w:rsidR="00731A1F">
        <w:rPr>
          <w:rFonts w:ascii="Times New Roman" w:hAnsi="Times New Roman" w:cs="Times New Roman"/>
          <w:sz w:val="24"/>
          <w:szCs w:val="24"/>
        </w:rPr>
        <w:t xml:space="preserve">appropriate </w:t>
      </w:r>
      <w:r w:rsidR="00274F51">
        <w:rPr>
          <w:rFonts w:ascii="Times New Roman" w:hAnsi="Times New Roman" w:cs="Times New Roman"/>
          <w:sz w:val="24"/>
          <w:szCs w:val="24"/>
        </w:rPr>
        <w:t xml:space="preserve">statistical methodologies </w:t>
      </w:r>
      <w:r w:rsidR="00731A1F">
        <w:rPr>
          <w:rFonts w:ascii="Times New Roman" w:hAnsi="Times New Roman" w:cs="Times New Roman"/>
          <w:sz w:val="24"/>
          <w:szCs w:val="24"/>
        </w:rPr>
        <w:t>and sound diagnostic testing</w:t>
      </w:r>
      <w:r w:rsidR="00274F51">
        <w:rPr>
          <w:rFonts w:ascii="Times New Roman" w:hAnsi="Times New Roman" w:cs="Times New Roman"/>
          <w:sz w:val="24"/>
          <w:szCs w:val="24"/>
        </w:rPr>
        <w:t>.</w:t>
      </w:r>
    </w:p>
    <w:p w14:paraId="4268BF25" w14:textId="77777777" w:rsidR="00A34E26" w:rsidRDefault="00A34E26" w:rsidP="000A1942">
      <w:pPr>
        <w:spacing w:after="0" w:line="360" w:lineRule="auto"/>
        <w:ind w:firstLine="426"/>
        <w:jc w:val="both"/>
        <w:rPr>
          <w:rFonts w:ascii="Times New Roman" w:hAnsi="Times New Roman" w:cs="Times New Roman"/>
          <w:sz w:val="24"/>
          <w:szCs w:val="24"/>
        </w:rPr>
      </w:pPr>
    </w:p>
    <w:p w14:paraId="6D427C8F" w14:textId="3FBF6761" w:rsidR="00274F51" w:rsidRPr="00A34E26" w:rsidRDefault="00A34E26" w:rsidP="003261A7">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0CAE5" wp14:editId="1900BAED">
            <wp:extent cx="5257800" cy="1471736"/>
            <wp:effectExtent l="76200" t="76200" r="133350" b="128905"/>
            <wp:docPr id="55202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2160" cy="1489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74F51" w:rsidRPr="00A34E26">
        <w:rPr>
          <w:rFonts w:ascii="Times New Roman" w:hAnsi="Times New Roman" w:cs="Times New Roman"/>
          <w:i/>
          <w:iCs/>
          <w:color w:val="000000" w:themeColor="text1"/>
          <w:sz w:val="24"/>
          <w:szCs w:val="24"/>
        </w:rPr>
        <w:t xml:space="preserve">Figure 4: </w:t>
      </w:r>
      <w:r w:rsidR="00541258" w:rsidRPr="00A34E26">
        <w:rPr>
          <w:rFonts w:ascii="Times New Roman" w:hAnsi="Times New Roman" w:cs="Times New Roman"/>
          <w:i/>
          <w:iCs/>
          <w:color w:val="000000" w:themeColor="text1"/>
          <w:sz w:val="24"/>
          <w:szCs w:val="24"/>
        </w:rPr>
        <w:t>Model-Building Plan</w:t>
      </w:r>
    </w:p>
    <w:p w14:paraId="0B9FFB3F" w14:textId="2BB3D3E0" w:rsidR="00B953D1" w:rsidRDefault="00735C52" w:rsidP="003261A7">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The plan can be summarized as follows:</w:t>
      </w:r>
    </w:p>
    <w:p w14:paraId="61EBCF17" w14:textId="22C5C0DD" w:rsidR="00CA3375" w:rsidRDefault="00CA3375" w:rsidP="00B953D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w:t>
      </w:r>
      <w:r w:rsidR="00DF095D" w:rsidRPr="00DF095D">
        <w:rPr>
          <w:rFonts w:ascii="Times New Roman" w:hAnsi="Times New Roman" w:cs="Times New Roman"/>
          <w:color w:val="000000" w:themeColor="text1"/>
          <w:sz w:val="24"/>
          <w:szCs w:val="24"/>
        </w:rPr>
        <w:t>Data preprocessing to handle class imbalance</w:t>
      </w:r>
      <w:r w:rsidR="00DF095D">
        <w:rPr>
          <w:rFonts w:ascii="Times New Roman" w:hAnsi="Times New Roman" w:cs="Times New Roman"/>
          <w:color w:val="000000" w:themeColor="text1"/>
          <w:sz w:val="24"/>
          <w:szCs w:val="24"/>
        </w:rPr>
        <w:t xml:space="preserve"> (SMOTE and CW)</w:t>
      </w:r>
    </w:p>
    <w:p w14:paraId="5AA1ED4F" w14:textId="1601E646" w:rsid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color w:val="000000" w:themeColor="text1"/>
          <w:sz w:val="24"/>
          <w:szCs w:val="24"/>
        </w:rPr>
        <w:t>a) Split the data in</w:t>
      </w:r>
      <w:r w:rsidR="009E721F">
        <w:rPr>
          <w:rFonts w:ascii="Times New Roman" w:hAnsi="Times New Roman" w:cs="Times New Roman"/>
          <w:color w:val="000000" w:themeColor="text1"/>
          <w:sz w:val="24"/>
          <w:szCs w:val="24"/>
        </w:rPr>
        <w:t>to</w:t>
      </w:r>
      <w:r w:rsidRPr="006C4B27">
        <w:rPr>
          <w:rFonts w:ascii="Times New Roman" w:hAnsi="Times New Roman" w:cs="Times New Roman"/>
          <w:color w:val="000000" w:themeColor="text1"/>
          <w:sz w:val="24"/>
          <w:szCs w:val="24"/>
        </w:rPr>
        <w:t xml:space="preserve"> training (80%) and testing (20%) sets.</w:t>
      </w:r>
    </w:p>
    <w:p w14:paraId="7C41BB44" w14:textId="40C181EB" w:rsidR="00451512" w:rsidRP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sz w:val="24"/>
          <w:szCs w:val="24"/>
        </w:rPr>
        <w:t xml:space="preserve">b) </w:t>
      </w:r>
      <w:r w:rsidR="00451512" w:rsidRPr="006C4B27">
        <w:rPr>
          <w:rFonts w:ascii="Times New Roman" w:hAnsi="Times New Roman" w:cs="Times New Roman"/>
          <w:sz w:val="24"/>
          <w:szCs w:val="24"/>
        </w:rPr>
        <w:t xml:space="preserve">Scale the </w:t>
      </w:r>
      <w:r>
        <w:rPr>
          <w:rFonts w:ascii="Times New Roman" w:hAnsi="Times New Roman" w:cs="Times New Roman"/>
          <w:sz w:val="24"/>
          <w:szCs w:val="24"/>
        </w:rPr>
        <w:t>features for consistency.</w:t>
      </w:r>
    </w:p>
    <w:p w14:paraId="7B8D1117" w14:textId="19B3A9AB" w:rsidR="00B953D1"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c) Run the random forest algorithm separately for SMOTE and CW.</w:t>
      </w:r>
    </w:p>
    <w:p w14:paraId="3AC16E33" w14:textId="1C80C004" w:rsidR="006C4B27"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 Evaluate the resultant models using appropriate testing. </w:t>
      </w:r>
    </w:p>
    <w:p w14:paraId="0F83AD2F" w14:textId="0D8662AA" w:rsidR="00955BF0" w:rsidRPr="009E721F" w:rsidRDefault="006C4B27" w:rsidP="00955BF0">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e) Select the model that performs best across the tests.</w:t>
      </w:r>
    </w:p>
    <w:p w14:paraId="1EB87E83" w14:textId="2CE0C769" w:rsidR="00DF095D" w:rsidRDefault="009E721F" w:rsidP="00955BF0">
      <w:pPr>
        <w:spacing w:after="0" w:line="360" w:lineRule="auto"/>
        <w:rPr>
          <w:rFonts w:ascii="Times New Roman" w:hAnsi="Times New Roman" w:cs="Times New Roman"/>
          <w:sz w:val="24"/>
          <w:szCs w:val="24"/>
        </w:rPr>
      </w:pPr>
      <w:r>
        <w:rPr>
          <w:rFonts w:ascii="Times New Roman" w:hAnsi="Times New Roman" w:cs="Times New Roman"/>
          <w:sz w:val="24"/>
          <w:szCs w:val="24"/>
        </w:rPr>
        <w:t>In the next section we carry out this proces</w:t>
      </w:r>
      <w:r w:rsidR="005C4CB1">
        <w:rPr>
          <w:rFonts w:ascii="Times New Roman" w:hAnsi="Times New Roman" w:cs="Times New Roman"/>
          <w:sz w:val="24"/>
          <w:szCs w:val="24"/>
        </w:rPr>
        <w:t>s and provide an analysis of the results with the selected model.</w:t>
      </w:r>
    </w:p>
    <w:p w14:paraId="1E29517C" w14:textId="77777777" w:rsidR="003261A7" w:rsidRDefault="003261A7" w:rsidP="005C4CB1">
      <w:pPr>
        <w:spacing w:after="0" w:line="360" w:lineRule="auto"/>
        <w:jc w:val="both"/>
        <w:rPr>
          <w:rFonts w:ascii="Times New Roman" w:hAnsi="Times New Roman" w:cs="Times New Roman"/>
          <w:sz w:val="24"/>
          <w:szCs w:val="24"/>
        </w:rPr>
      </w:pPr>
    </w:p>
    <w:p w14:paraId="262E3472" w14:textId="20D81EFB" w:rsidR="00955BF0" w:rsidRPr="00204307" w:rsidRDefault="005C4CB1" w:rsidP="005C4CB1">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4. </w:t>
      </w:r>
      <w:r w:rsidR="00955BF0" w:rsidRPr="00204307">
        <w:rPr>
          <w:rFonts w:ascii="Times New Roman" w:hAnsi="Times New Roman" w:cs="Times New Roman"/>
          <w:b/>
          <w:bCs/>
          <w:sz w:val="24"/>
          <w:szCs w:val="24"/>
        </w:rPr>
        <w:t xml:space="preserve">Interpretation of Results </w:t>
      </w:r>
    </w:p>
    <w:p w14:paraId="5F40ADB7" w14:textId="348D750E" w:rsidR="005C4CB1" w:rsidRPr="00204307" w:rsidRDefault="005C4CB1" w:rsidP="005C4CB1">
      <w:pPr>
        <w:rPr>
          <w:rFonts w:ascii="Times New Roman" w:hAnsi="Times New Roman" w:cs="Times New Roman"/>
          <w:i/>
          <w:iCs/>
          <w:sz w:val="24"/>
          <w:szCs w:val="24"/>
        </w:rPr>
      </w:pPr>
      <w:r w:rsidRPr="00204307">
        <w:rPr>
          <w:rFonts w:ascii="Times New Roman" w:hAnsi="Times New Roman" w:cs="Times New Roman"/>
          <w:i/>
          <w:iCs/>
          <w:sz w:val="24"/>
          <w:szCs w:val="24"/>
        </w:rPr>
        <w:t>4.1. SMOTE v. CW</w:t>
      </w:r>
    </w:p>
    <w:p w14:paraId="01304D0C" w14:textId="09069304" w:rsidR="001F4D02" w:rsidRDefault="00731A1F" w:rsidP="005C4CB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results of </w:t>
      </w:r>
      <w:r w:rsidR="001F4D02">
        <w:rPr>
          <w:rFonts w:ascii="Times New Roman" w:hAnsi="Times New Roman" w:cs="Times New Roman"/>
          <w:sz w:val="24"/>
          <w:szCs w:val="24"/>
        </w:rPr>
        <w:t xml:space="preserve">the testing performed using both SMOTE and CW are found in </w:t>
      </w:r>
      <w:r w:rsidR="001F4D02" w:rsidRPr="00AF292F">
        <w:rPr>
          <w:rFonts w:ascii="Times New Roman" w:hAnsi="Times New Roman" w:cs="Times New Roman"/>
          <w:sz w:val="24"/>
          <w:szCs w:val="24"/>
        </w:rPr>
        <w:t>Tabl</w:t>
      </w:r>
      <w:r w:rsidR="00AF292F" w:rsidRPr="00AF292F">
        <w:rPr>
          <w:rFonts w:ascii="Times New Roman" w:hAnsi="Times New Roman" w:cs="Times New Roman"/>
          <w:sz w:val="24"/>
          <w:szCs w:val="24"/>
        </w:rPr>
        <w:t>e 5</w:t>
      </w:r>
      <w:r w:rsidR="001F4D02">
        <w:rPr>
          <w:rFonts w:ascii="Times New Roman" w:hAnsi="Times New Roman" w:cs="Times New Roman"/>
          <w:sz w:val="24"/>
          <w:szCs w:val="24"/>
        </w:rPr>
        <w:t xml:space="preserve"> and </w:t>
      </w:r>
      <w:r w:rsidR="001F4D02" w:rsidRPr="00B630C5">
        <w:rPr>
          <w:rFonts w:ascii="Times New Roman" w:hAnsi="Times New Roman" w:cs="Times New Roman"/>
          <w:sz w:val="24"/>
          <w:szCs w:val="24"/>
        </w:rPr>
        <w:t>Figure</w:t>
      </w:r>
      <w:r w:rsidR="00B630C5">
        <w:rPr>
          <w:rFonts w:ascii="Times New Roman" w:hAnsi="Times New Roman" w:cs="Times New Roman"/>
          <w:sz w:val="24"/>
          <w:szCs w:val="24"/>
        </w:rPr>
        <w:t xml:space="preserve"> 5</w:t>
      </w:r>
      <w:r w:rsidR="001F4D02">
        <w:rPr>
          <w:rFonts w:ascii="Times New Roman" w:hAnsi="Times New Roman" w:cs="Times New Roman"/>
          <w:sz w:val="24"/>
          <w:szCs w:val="24"/>
        </w:rPr>
        <w:t xml:space="preserve">. </w:t>
      </w:r>
    </w:p>
    <w:tbl>
      <w:tblPr>
        <w:tblStyle w:val="TableGrid"/>
        <w:tblW w:w="5807" w:type="dxa"/>
        <w:jc w:val="center"/>
        <w:tblLook w:val="04A0" w:firstRow="1" w:lastRow="0" w:firstColumn="1" w:lastColumn="0" w:noHBand="0" w:noVBand="1"/>
      </w:tblPr>
      <w:tblGrid>
        <w:gridCol w:w="1949"/>
        <w:gridCol w:w="1311"/>
        <w:gridCol w:w="2547"/>
      </w:tblGrid>
      <w:tr w:rsidR="00AF292F" w:rsidRPr="00625FCD" w14:paraId="5E448D6B" w14:textId="79E81897" w:rsidTr="00145406">
        <w:trPr>
          <w:trHeight w:val="252"/>
          <w:jc w:val="center"/>
        </w:trPr>
        <w:tc>
          <w:tcPr>
            <w:tcW w:w="5807" w:type="dxa"/>
            <w:gridSpan w:val="3"/>
            <w:shd w:val="clear" w:color="auto" w:fill="auto"/>
          </w:tcPr>
          <w:p w14:paraId="58045F47" w14:textId="60BDB1C1" w:rsidR="00AF292F" w:rsidRPr="005E37C2" w:rsidRDefault="00AF292F" w:rsidP="00145406">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5</w:t>
            </w:r>
            <w:r w:rsidRPr="005E37C2">
              <w:rPr>
                <w:rFonts w:ascii="Times New Roman" w:hAnsi="Times New Roman" w:cs="Times New Roman"/>
                <w:b/>
                <w:bCs/>
                <w:sz w:val="24"/>
                <w:szCs w:val="24"/>
              </w:rPr>
              <w:t>: Hyperparameter</w:t>
            </w:r>
            <w:r>
              <w:rPr>
                <w:rFonts w:ascii="Times New Roman" w:hAnsi="Times New Roman" w:cs="Times New Roman"/>
                <w:b/>
                <w:bCs/>
                <w:sz w:val="24"/>
                <w:szCs w:val="24"/>
              </w:rPr>
              <w:t xml:space="preserve"> Results</w:t>
            </w:r>
            <w:r w:rsidR="00145406">
              <w:rPr>
                <w:rFonts w:ascii="Times New Roman" w:hAnsi="Times New Roman" w:cs="Times New Roman"/>
                <w:b/>
                <w:bCs/>
                <w:sz w:val="24"/>
                <w:szCs w:val="24"/>
              </w:rPr>
              <w:t xml:space="preserve"> </w:t>
            </w:r>
            <w:r>
              <w:rPr>
                <w:rFonts w:ascii="Times New Roman" w:hAnsi="Times New Roman" w:cs="Times New Roman"/>
                <w:b/>
                <w:bCs/>
                <w:sz w:val="24"/>
                <w:szCs w:val="24"/>
              </w:rPr>
              <w:t>(SMOTE v. CW)</w:t>
            </w:r>
          </w:p>
        </w:tc>
      </w:tr>
      <w:tr w:rsidR="00AF292F" w:rsidRPr="00625FCD" w14:paraId="11CCB293" w14:textId="3AC7FB8A" w:rsidTr="00145406">
        <w:trPr>
          <w:trHeight w:val="252"/>
          <w:jc w:val="center"/>
        </w:trPr>
        <w:tc>
          <w:tcPr>
            <w:tcW w:w="1949" w:type="dxa"/>
            <w:shd w:val="clear" w:color="auto" w:fill="404040" w:themeFill="text1" w:themeFillTint="BF"/>
          </w:tcPr>
          <w:p w14:paraId="06F22155" w14:textId="77777777" w:rsidR="00AF292F" w:rsidRPr="009A02F1" w:rsidRDefault="00AF292F" w:rsidP="00B630C5">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1311" w:type="dxa"/>
            <w:shd w:val="clear" w:color="auto" w:fill="404040" w:themeFill="text1" w:themeFillTint="BF"/>
          </w:tcPr>
          <w:p w14:paraId="11F57D18" w14:textId="7825C803" w:rsidR="00AF292F" w:rsidRPr="009A02F1"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SMOTE</w:t>
            </w:r>
          </w:p>
        </w:tc>
        <w:tc>
          <w:tcPr>
            <w:tcW w:w="2547" w:type="dxa"/>
            <w:shd w:val="clear" w:color="auto" w:fill="404040" w:themeFill="text1" w:themeFillTint="BF"/>
          </w:tcPr>
          <w:p w14:paraId="2509A152" w14:textId="11682E9A" w:rsidR="00AF292F"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CW</w:t>
            </w:r>
          </w:p>
        </w:tc>
      </w:tr>
      <w:tr w:rsidR="00AF292F" w:rsidRPr="00625FCD" w14:paraId="5982DEA1" w14:textId="7D7E8580" w:rsidTr="00145406">
        <w:trPr>
          <w:trHeight w:val="241"/>
          <w:jc w:val="center"/>
        </w:trPr>
        <w:tc>
          <w:tcPr>
            <w:tcW w:w="1949" w:type="dxa"/>
          </w:tcPr>
          <w:p w14:paraId="74EB755C"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1311" w:type="dxa"/>
          </w:tcPr>
          <w:p w14:paraId="080240F6" w14:textId="64EA14B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300</w:t>
            </w:r>
          </w:p>
        </w:tc>
        <w:tc>
          <w:tcPr>
            <w:tcW w:w="2547" w:type="dxa"/>
          </w:tcPr>
          <w:p w14:paraId="79D480F9" w14:textId="2548812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1000</w:t>
            </w:r>
          </w:p>
        </w:tc>
      </w:tr>
      <w:tr w:rsidR="00AF292F" w:rsidRPr="00625FCD" w14:paraId="69C5B520" w14:textId="6864CBDD" w:rsidTr="00145406">
        <w:trPr>
          <w:trHeight w:val="252"/>
          <w:jc w:val="center"/>
        </w:trPr>
        <w:tc>
          <w:tcPr>
            <w:tcW w:w="1949" w:type="dxa"/>
          </w:tcPr>
          <w:p w14:paraId="0CA3A859"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1311" w:type="dxa"/>
          </w:tcPr>
          <w:p w14:paraId="7D7E1A59" w14:textId="2FA83634"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12</w:t>
            </w:r>
          </w:p>
        </w:tc>
        <w:tc>
          <w:tcPr>
            <w:tcW w:w="2547" w:type="dxa"/>
          </w:tcPr>
          <w:p w14:paraId="7DEDBD6A" w14:textId="64A66BFC"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15</w:t>
            </w:r>
          </w:p>
        </w:tc>
      </w:tr>
      <w:tr w:rsidR="00B630C5" w:rsidRPr="00625FCD" w14:paraId="4A84E494" w14:textId="77777777" w:rsidTr="00145406">
        <w:trPr>
          <w:trHeight w:val="252"/>
          <w:jc w:val="center"/>
        </w:trPr>
        <w:tc>
          <w:tcPr>
            <w:tcW w:w="1949" w:type="dxa"/>
          </w:tcPr>
          <w:p w14:paraId="6E05F86D" w14:textId="10377690" w:rsidR="00B630C5" w:rsidRPr="00625FCD" w:rsidRDefault="00B630C5"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1311" w:type="dxa"/>
          </w:tcPr>
          <w:p w14:paraId="76185752" w14:textId="7117BA31"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c>
          <w:tcPr>
            <w:tcW w:w="2547" w:type="dxa"/>
          </w:tcPr>
          <w:p w14:paraId="1EDACA05" w14:textId="364EDA88"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r>
    </w:tbl>
    <w:p w14:paraId="2FC58213" w14:textId="77777777" w:rsidR="00B630C5" w:rsidRDefault="00B630C5" w:rsidP="00731A1F">
      <w:pPr>
        <w:spacing w:after="0" w:line="360" w:lineRule="auto"/>
        <w:jc w:val="both"/>
        <w:rPr>
          <w:rFonts w:ascii="Times New Roman" w:hAnsi="Times New Roman" w:cs="Times New Roman"/>
          <w:sz w:val="24"/>
          <w:szCs w:val="24"/>
        </w:rPr>
      </w:pPr>
    </w:p>
    <w:p w14:paraId="004B8EE0" w14:textId="2A218718" w:rsidR="00B630C5" w:rsidRDefault="005846AD" w:rsidP="00731A1F">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Table 5 summarizes the results of a</w:t>
      </w:r>
      <w:r w:rsidRPr="00731A1F">
        <w:rPr>
          <w:rFonts w:ascii="Times New Roman" w:hAnsi="Times New Roman" w:cs="Times New Roman"/>
          <w:sz w:val="24"/>
          <w:szCs w:val="24"/>
        </w:rPr>
        <w:t xml:space="preserve"> tuning procedure </w:t>
      </w:r>
      <w:r>
        <w:rPr>
          <w:rFonts w:ascii="Times New Roman" w:hAnsi="Times New Roman" w:cs="Times New Roman"/>
          <w:sz w:val="24"/>
          <w:szCs w:val="24"/>
        </w:rPr>
        <w:t>which</w:t>
      </w:r>
      <w:r w:rsidRPr="00731A1F">
        <w:rPr>
          <w:rFonts w:ascii="Times New Roman" w:hAnsi="Times New Roman" w:cs="Times New Roman"/>
          <w:sz w:val="24"/>
          <w:szCs w:val="24"/>
        </w:rPr>
        <w:t xml:space="preserve"> determine</w:t>
      </w:r>
      <w:r>
        <w:rPr>
          <w:rFonts w:ascii="Times New Roman" w:hAnsi="Times New Roman" w:cs="Times New Roman"/>
          <w:sz w:val="24"/>
          <w:szCs w:val="24"/>
        </w:rPr>
        <w:t>d</w:t>
      </w:r>
      <w:r w:rsidRPr="00731A1F">
        <w:rPr>
          <w:rFonts w:ascii="Times New Roman" w:hAnsi="Times New Roman" w:cs="Times New Roman"/>
          <w:sz w:val="24"/>
          <w:szCs w:val="24"/>
        </w:rPr>
        <w:t xml:space="preserve"> the ideal hyperparameter values for the </w:t>
      </w:r>
      <w:r>
        <w:rPr>
          <w:rFonts w:ascii="Times New Roman" w:hAnsi="Times New Roman" w:cs="Times New Roman"/>
          <w:sz w:val="24"/>
          <w:szCs w:val="24"/>
        </w:rPr>
        <w:t>respective methods</w:t>
      </w:r>
      <w:r w:rsidRPr="00731A1F">
        <w:rPr>
          <w:rFonts w:ascii="Times New Roman" w:hAnsi="Times New Roman" w:cs="Times New Roman"/>
          <w:sz w:val="24"/>
          <w:szCs w:val="24"/>
        </w:rPr>
        <w:t xml:space="preserve">. </w:t>
      </w:r>
      <w:r w:rsidR="00BC48F2">
        <w:rPr>
          <w:rFonts w:ascii="Times New Roman" w:hAnsi="Times New Roman" w:cs="Times New Roman"/>
          <w:sz w:val="24"/>
          <w:szCs w:val="24"/>
        </w:rPr>
        <w:t xml:space="preserve"> </w:t>
      </w:r>
      <w:r>
        <w:rPr>
          <w:rFonts w:ascii="Times New Roman" w:hAnsi="Times New Roman" w:cs="Times New Roman"/>
          <w:sz w:val="24"/>
          <w:szCs w:val="24"/>
        </w:rPr>
        <w:t>It</w:t>
      </w:r>
      <w:r w:rsidR="00B630C5">
        <w:rPr>
          <w:rFonts w:ascii="Times New Roman" w:hAnsi="Times New Roman" w:cs="Times New Roman"/>
          <w:sz w:val="24"/>
          <w:szCs w:val="24"/>
        </w:rPr>
        <w:t xml:space="preserve"> suggest</w:t>
      </w:r>
      <w:r>
        <w:rPr>
          <w:rFonts w:ascii="Times New Roman" w:hAnsi="Times New Roman" w:cs="Times New Roman"/>
          <w:sz w:val="24"/>
          <w:szCs w:val="24"/>
        </w:rPr>
        <w:t>s</w:t>
      </w:r>
      <w:r w:rsidR="00B630C5">
        <w:rPr>
          <w:rFonts w:ascii="Times New Roman" w:hAnsi="Times New Roman" w:cs="Times New Roman"/>
          <w:sz w:val="24"/>
          <w:szCs w:val="24"/>
        </w:rPr>
        <w:t xml:space="preserve"> that the hyperparameter configurations for SMOTE are superior to those of CW since less decision trees (300) and a lower decision tree depth (12) are required for optimal performance.  Unlike the other two hyperparameters, however, the</w:t>
      </w:r>
      <w:r w:rsidR="00E05217" w:rsidRPr="00731A1F">
        <w:rPr>
          <w:rFonts w:ascii="Times New Roman" w:hAnsi="Times New Roman" w:cs="Times New Roman"/>
          <w:sz w:val="24"/>
          <w:szCs w:val="24"/>
        </w:rPr>
        <w:t xml:space="preserve"> maximum </w:t>
      </w:r>
      <w:r w:rsidR="00E05217" w:rsidRPr="00731A1F">
        <w:rPr>
          <w:rFonts w:ascii="Times New Roman" w:hAnsi="Times New Roman" w:cs="Times New Roman"/>
          <w:sz w:val="24"/>
          <w:szCs w:val="24"/>
        </w:rPr>
        <w:lastRenderedPageBreak/>
        <w:t xml:space="preserve">value of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sidR="00E05217" w:rsidRPr="00731A1F">
        <w:rPr>
          <w:rFonts w:ascii="Times New Roman" w:eastAsiaTheme="minorEastAsia" w:hAnsi="Times New Roman" w:cs="Times New Roman"/>
          <w:sz w:val="24"/>
          <w:szCs w:val="24"/>
        </w:rPr>
        <w:t xml:space="preserve"> features</w:t>
      </w:r>
      <w:r w:rsidR="00B630C5">
        <w:rPr>
          <w:rFonts w:ascii="Times New Roman" w:eastAsiaTheme="minorEastAsia" w:hAnsi="Times New Roman" w:cs="Times New Roman"/>
          <w:sz w:val="24"/>
          <w:szCs w:val="24"/>
        </w:rPr>
        <w:t xml:space="preserve"> </w:t>
      </w:r>
      <w:r w:rsidR="00E05217" w:rsidRPr="00731A1F">
        <w:rPr>
          <w:rFonts w:ascii="Times New Roman" w:eastAsiaTheme="minorEastAsia" w:hAnsi="Times New Roman" w:cs="Times New Roman"/>
          <w:sz w:val="24"/>
          <w:szCs w:val="24"/>
        </w:rPr>
        <w:t>w</w:t>
      </w:r>
      <w:r w:rsidR="00B630C5">
        <w:rPr>
          <w:rFonts w:ascii="Times New Roman" w:eastAsiaTheme="minorEastAsia" w:hAnsi="Times New Roman" w:cs="Times New Roman"/>
          <w:sz w:val="24"/>
          <w:szCs w:val="24"/>
        </w:rPr>
        <w:t>ere explicitly</w:t>
      </w:r>
      <w:r w:rsidR="00E05217" w:rsidRPr="00731A1F">
        <w:rPr>
          <w:rFonts w:ascii="Times New Roman" w:eastAsiaTheme="minorEastAsia" w:hAnsi="Times New Roman" w:cs="Times New Roman"/>
          <w:sz w:val="24"/>
          <w:szCs w:val="24"/>
        </w:rPr>
        <w:t xml:space="preserve"> chosen </w:t>
      </w:r>
      <w:r w:rsidR="00B630C5">
        <w:rPr>
          <w:rFonts w:ascii="Times New Roman" w:eastAsiaTheme="minorEastAsia" w:hAnsi="Times New Roman" w:cs="Times New Roman"/>
          <w:sz w:val="24"/>
          <w:szCs w:val="24"/>
        </w:rPr>
        <w:t xml:space="preserve">for each decision node since this recommended value has </w:t>
      </w:r>
      <w:r w:rsidR="00E05217" w:rsidRPr="00731A1F">
        <w:rPr>
          <w:rFonts w:ascii="Times New Roman" w:eastAsiaTheme="minorEastAsia" w:hAnsi="Times New Roman" w:cs="Times New Roman"/>
          <w:sz w:val="24"/>
          <w:szCs w:val="24"/>
        </w:rPr>
        <w:t xml:space="preserve">a decorrelating effect leading to greater reliability and a reduction in the average variance of the decision trees </w:t>
      </w:r>
      <w:r w:rsidR="00E05217" w:rsidRPr="004B4C2C">
        <w:rPr>
          <w:rFonts w:ascii="Times New Roman" w:eastAsiaTheme="minorEastAsia" w:hAnsi="Times New Roman" w:cs="Times New Roman"/>
          <w:sz w:val="24"/>
          <w:szCs w:val="24"/>
        </w:rPr>
        <w:t>(</w:t>
      </w:r>
      <w:r w:rsidR="004B4C2C" w:rsidRPr="004B4C2C">
        <w:rPr>
          <w:rFonts w:ascii="Times New Roman" w:eastAsiaTheme="minorEastAsia" w:hAnsi="Times New Roman" w:cs="Times New Roman"/>
          <w:sz w:val="24"/>
          <w:szCs w:val="24"/>
        </w:rPr>
        <w:t xml:space="preserve">James, Witten, Hastie, &amp; </w:t>
      </w:r>
      <w:proofErr w:type="spellStart"/>
      <w:r w:rsidR="004B4C2C" w:rsidRPr="004B4C2C">
        <w:rPr>
          <w:rFonts w:ascii="Times New Roman" w:eastAsiaTheme="minorEastAsia" w:hAnsi="Times New Roman" w:cs="Times New Roman"/>
          <w:sz w:val="24"/>
          <w:szCs w:val="24"/>
        </w:rPr>
        <w:t>Tibshirani</w:t>
      </w:r>
      <w:proofErr w:type="spellEnd"/>
      <w:r w:rsidR="00E05217" w:rsidRPr="004B4C2C">
        <w:rPr>
          <w:rFonts w:ascii="Times New Roman" w:eastAsiaTheme="minorEastAsia" w:hAnsi="Times New Roman" w:cs="Times New Roman"/>
          <w:sz w:val="24"/>
          <w:szCs w:val="24"/>
        </w:rPr>
        <w:t xml:space="preserve">, </w:t>
      </w:r>
      <w:r w:rsidR="004B4C2C" w:rsidRPr="004B4C2C">
        <w:rPr>
          <w:rFonts w:ascii="Times New Roman" w:eastAsiaTheme="minorEastAsia" w:hAnsi="Times New Roman" w:cs="Times New Roman"/>
          <w:sz w:val="24"/>
          <w:szCs w:val="24"/>
        </w:rPr>
        <w:t xml:space="preserve">2023, </w:t>
      </w:r>
      <w:r w:rsidR="00E05217" w:rsidRPr="004B4C2C">
        <w:rPr>
          <w:rFonts w:ascii="Times New Roman" w:eastAsiaTheme="minorEastAsia" w:hAnsi="Times New Roman" w:cs="Times New Roman"/>
          <w:sz w:val="24"/>
          <w:szCs w:val="24"/>
        </w:rPr>
        <w:t>p.344).</w:t>
      </w:r>
      <w:r w:rsidR="00E05217" w:rsidRPr="00731A1F">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4680"/>
        <w:gridCol w:w="4680"/>
      </w:tblGrid>
      <w:tr w:rsidR="00B630C5" w14:paraId="17A593ED" w14:textId="77777777" w:rsidTr="00AF2196">
        <w:tc>
          <w:tcPr>
            <w:tcW w:w="4675" w:type="dxa"/>
            <w:tcBorders>
              <w:top w:val="nil"/>
              <w:left w:val="nil"/>
              <w:bottom w:val="nil"/>
              <w:right w:val="nil"/>
            </w:tcBorders>
          </w:tcPr>
          <w:p w14:paraId="7FD81133" w14:textId="413DBC75" w:rsidR="00B630C5" w:rsidRDefault="00B630C5" w:rsidP="00AF2196">
            <w:pPr>
              <w:jc w:val="both"/>
              <w:rPr>
                <w:rFonts w:ascii="Times New Roman" w:eastAsiaTheme="minorEastAsia" w:hAnsi="Times New Roman" w:cs="Times New Roman"/>
                <w:sz w:val="24"/>
                <w:szCs w:val="24"/>
              </w:rPr>
            </w:pPr>
            <w:r w:rsidRPr="00B630C5">
              <w:rPr>
                <w:rFonts w:ascii="Times New Roman" w:eastAsiaTheme="minorEastAsia" w:hAnsi="Times New Roman" w:cs="Times New Roman"/>
                <w:noProof/>
                <w:sz w:val="24"/>
                <w:szCs w:val="24"/>
              </w:rPr>
              <w:drawing>
                <wp:inline distT="0" distB="0" distL="0" distR="0" wp14:anchorId="7873A187" wp14:editId="6922C998">
                  <wp:extent cx="2655041" cy="2066925"/>
                  <wp:effectExtent l="76200" t="76200" r="126365" b="123825"/>
                  <wp:docPr id="721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426" name=""/>
                          <pic:cNvPicPr/>
                        </pic:nvPicPr>
                        <pic:blipFill>
                          <a:blip r:embed="rId16"/>
                          <a:stretch>
                            <a:fillRect/>
                          </a:stretch>
                        </pic:blipFill>
                        <pic:spPr>
                          <a:xfrm>
                            <a:off x="0" y="0"/>
                            <a:ext cx="2671536" cy="2079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75" w:type="dxa"/>
            <w:tcBorders>
              <w:top w:val="nil"/>
              <w:left w:val="nil"/>
              <w:bottom w:val="nil"/>
              <w:right w:val="nil"/>
            </w:tcBorders>
          </w:tcPr>
          <w:p w14:paraId="1F18DB66" w14:textId="1A2ADB19" w:rsidR="00B630C5" w:rsidRDefault="00351892" w:rsidP="00AF2196">
            <w:pPr>
              <w:jc w:val="both"/>
              <w:rPr>
                <w:rFonts w:ascii="Times New Roman" w:eastAsiaTheme="minorEastAsia" w:hAnsi="Times New Roman" w:cs="Times New Roman"/>
                <w:sz w:val="24"/>
                <w:szCs w:val="24"/>
              </w:rPr>
            </w:pPr>
            <w:r w:rsidRPr="00351892">
              <w:rPr>
                <w:rFonts w:ascii="Times New Roman" w:eastAsiaTheme="minorEastAsia" w:hAnsi="Times New Roman" w:cs="Times New Roman"/>
                <w:noProof/>
                <w:sz w:val="24"/>
                <w:szCs w:val="24"/>
              </w:rPr>
              <w:drawing>
                <wp:inline distT="0" distB="0" distL="0" distR="0" wp14:anchorId="79240F57" wp14:editId="09B70371">
                  <wp:extent cx="2647950" cy="2086098"/>
                  <wp:effectExtent l="76200" t="76200" r="133350" b="142875"/>
                  <wp:docPr id="13642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6998" name=""/>
                          <pic:cNvPicPr/>
                        </pic:nvPicPr>
                        <pic:blipFill rotWithShape="1">
                          <a:blip r:embed="rId17"/>
                          <a:srcRect l="1" r="704"/>
                          <a:stretch/>
                        </pic:blipFill>
                        <pic:spPr bwMode="auto">
                          <a:xfrm>
                            <a:off x="0" y="0"/>
                            <a:ext cx="2660613" cy="209607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AF2196" w14:paraId="14F87298" w14:textId="77777777" w:rsidTr="00AF2196">
        <w:tc>
          <w:tcPr>
            <w:tcW w:w="4675" w:type="dxa"/>
            <w:tcBorders>
              <w:top w:val="nil"/>
              <w:left w:val="nil"/>
              <w:bottom w:val="nil"/>
              <w:right w:val="nil"/>
            </w:tcBorders>
          </w:tcPr>
          <w:p w14:paraId="51FBA090" w14:textId="01060ABF" w:rsidR="00AF2196" w:rsidRPr="00B630C5" w:rsidRDefault="00AF2196" w:rsidP="00AF219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Accuracy = 0.92</w:t>
            </w:r>
          </w:p>
        </w:tc>
        <w:tc>
          <w:tcPr>
            <w:tcW w:w="4675" w:type="dxa"/>
            <w:tcBorders>
              <w:top w:val="nil"/>
              <w:left w:val="nil"/>
              <w:bottom w:val="nil"/>
              <w:right w:val="nil"/>
            </w:tcBorders>
          </w:tcPr>
          <w:p w14:paraId="3D4B834A" w14:textId="7077EF29" w:rsidR="00AF2196" w:rsidRPr="00351892" w:rsidRDefault="00AF2196" w:rsidP="00AF2196">
            <w:pPr>
              <w:jc w:val="center"/>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rPr>
              <w:t>Accuracy = 0.7</w:t>
            </w:r>
            <w:r w:rsidR="00351892">
              <w:rPr>
                <w:rFonts w:ascii="Times New Roman" w:eastAsiaTheme="minorEastAsia" w:hAnsi="Times New Roman" w:cs="Times New Roman"/>
                <w:sz w:val="24"/>
                <w:szCs w:val="24"/>
              </w:rPr>
              <w:t>5</w:t>
            </w:r>
          </w:p>
        </w:tc>
      </w:tr>
      <w:tr w:rsidR="00B630C5" w:rsidRPr="00CA2F65" w14:paraId="73E64BF7" w14:textId="77777777" w:rsidTr="00AF2196">
        <w:trPr>
          <w:trHeight w:val="80"/>
        </w:trPr>
        <w:tc>
          <w:tcPr>
            <w:tcW w:w="9350" w:type="dxa"/>
            <w:gridSpan w:val="2"/>
            <w:tcBorders>
              <w:top w:val="nil"/>
              <w:left w:val="nil"/>
              <w:bottom w:val="nil"/>
              <w:right w:val="nil"/>
            </w:tcBorders>
          </w:tcPr>
          <w:p w14:paraId="2018D669" w14:textId="69B792D9" w:rsidR="00B630C5" w:rsidRPr="00AF2196" w:rsidRDefault="00B630C5" w:rsidP="00B630C5">
            <w:pPr>
              <w:jc w:val="center"/>
              <w:rPr>
                <w:rFonts w:ascii="Times New Roman" w:hAnsi="Times New Roman" w:cs="Times New Roman"/>
                <w:color w:val="000000" w:themeColor="text1"/>
                <w:sz w:val="24"/>
                <w:szCs w:val="24"/>
                <w:lang w:val="fr-FR"/>
              </w:rPr>
            </w:pPr>
            <w:r w:rsidRPr="00AF2196">
              <w:rPr>
                <w:rFonts w:ascii="Times New Roman" w:hAnsi="Times New Roman" w:cs="Times New Roman"/>
                <w:i/>
                <w:iCs/>
                <w:color w:val="000000" w:themeColor="text1"/>
                <w:sz w:val="24"/>
                <w:szCs w:val="24"/>
                <w:lang w:val="fr-FR"/>
              </w:rPr>
              <w:t xml:space="preserve">Figure </w:t>
            </w:r>
            <w:proofErr w:type="gramStart"/>
            <w:r w:rsidRPr="00AF2196">
              <w:rPr>
                <w:rFonts w:ascii="Times New Roman" w:hAnsi="Times New Roman" w:cs="Times New Roman"/>
                <w:i/>
                <w:iCs/>
                <w:color w:val="000000" w:themeColor="text1"/>
                <w:sz w:val="24"/>
                <w:szCs w:val="24"/>
                <w:lang w:val="fr-FR"/>
              </w:rPr>
              <w:t>5:</w:t>
            </w:r>
            <w:proofErr w:type="gramEnd"/>
            <w:r w:rsidRPr="00AF2196">
              <w:rPr>
                <w:rFonts w:ascii="Times New Roman" w:hAnsi="Times New Roman" w:cs="Times New Roman"/>
                <w:i/>
                <w:iCs/>
                <w:color w:val="000000" w:themeColor="text1"/>
                <w:sz w:val="24"/>
                <w:szCs w:val="24"/>
                <w:lang w:val="fr-FR"/>
              </w:rPr>
              <w:t xml:space="preserve"> </w:t>
            </w:r>
            <w:r w:rsidR="00AF2196" w:rsidRPr="00AF2196">
              <w:rPr>
                <w:rFonts w:ascii="Times New Roman" w:hAnsi="Times New Roman" w:cs="Times New Roman"/>
                <w:i/>
                <w:iCs/>
                <w:color w:val="000000" w:themeColor="text1"/>
                <w:sz w:val="24"/>
                <w:szCs w:val="24"/>
                <w:lang w:val="fr-FR"/>
              </w:rPr>
              <w:t xml:space="preserve">Confusion Matrix </w:t>
            </w:r>
            <w:proofErr w:type="spellStart"/>
            <w:r w:rsidR="00AF2196" w:rsidRPr="00AF2196">
              <w:rPr>
                <w:rFonts w:ascii="Times New Roman" w:hAnsi="Times New Roman" w:cs="Times New Roman"/>
                <w:i/>
                <w:iCs/>
                <w:color w:val="000000" w:themeColor="text1"/>
                <w:sz w:val="24"/>
                <w:szCs w:val="24"/>
                <w:lang w:val="fr-FR"/>
              </w:rPr>
              <w:t>Results</w:t>
            </w:r>
            <w:proofErr w:type="spellEnd"/>
            <w:r w:rsidR="00AF2196" w:rsidRPr="00AF2196">
              <w:rPr>
                <w:rFonts w:ascii="Times New Roman" w:hAnsi="Times New Roman" w:cs="Times New Roman"/>
                <w:i/>
                <w:iCs/>
                <w:color w:val="000000" w:themeColor="text1"/>
                <w:sz w:val="24"/>
                <w:szCs w:val="24"/>
                <w:lang w:val="fr-FR"/>
              </w:rPr>
              <w:t xml:space="preserve"> (SM</w:t>
            </w:r>
            <w:r w:rsidR="00AF2196">
              <w:rPr>
                <w:rFonts w:ascii="Times New Roman" w:hAnsi="Times New Roman" w:cs="Times New Roman"/>
                <w:i/>
                <w:iCs/>
                <w:color w:val="000000" w:themeColor="text1"/>
                <w:sz w:val="24"/>
                <w:szCs w:val="24"/>
                <w:lang w:val="fr-FR"/>
              </w:rPr>
              <w:t>OTE v. CW)</w:t>
            </w:r>
          </w:p>
        </w:tc>
      </w:tr>
    </w:tbl>
    <w:p w14:paraId="59FB3B9A" w14:textId="3C5131B7" w:rsidR="00B630C5" w:rsidRPr="00AF2196" w:rsidRDefault="00B630C5" w:rsidP="00731A1F">
      <w:pPr>
        <w:spacing w:after="0" w:line="360" w:lineRule="auto"/>
        <w:jc w:val="both"/>
        <w:rPr>
          <w:rFonts w:ascii="Times New Roman" w:eastAsiaTheme="minorEastAsia" w:hAnsi="Times New Roman" w:cs="Times New Roman"/>
          <w:sz w:val="24"/>
          <w:szCs w:val="24"/>
          <w:lang w:val="fr-FR"/>
        </w:rPr>
      </w:pPr>
    </w:p>
    <w:p w14:paraId="1DB85A89" w14:textId="5A2ED895" w:rsidR="00E05217" w:rsidRPr="00AF2196" w:rsidRDefault="00AF2196" w:rsidP="00731A1F">
      <w:pPr>
        <w:spacing w:after="0" w:line="360" w:lineRule="auto"/>
        <w:jc w:val="both"/>
        <w:rPr>
          <w:rFonts w:ascii="Times New Roman" w:eastAsiaTheme="minorEastAsia" w:hAnsi="Times New Roman" w:cs="Times New Roman"/>
          <w:sz w:val="24"/>
          <w:szCs w:val="24"/>
        </w:rPr>
      </w:pPr>
      <w:r w:rsidRPr="00AF2196">
        <w:rPr>
          <w:rFonts w:ascii="Times New Roman" w:eastAsiaTheme="minorEastAsia" w:hAnsi="Times New Roman" w:cs="Times New Roman"/>
          <w:sz w:val="24"/>
          <w:szCs w:val="24"/>
        </w:rPr>
        <w:t>It should be noted t</w:t>
      </w:r>
      <w:r>
        <w:rPr>
          <w:rFonts w:ascii="Times New Roman" w:eastAsiaTheme="minorEastAsia" w:hAnsi="Times New Roman" w:cs="Times New Roman"/>
          <w:sz w:val="24"/>
          <w:szCs w:val="24"/>
        </w:rPr>
        <w:t xml:space="preserve">hat the number of observations tested in the respective confusion matrices are different since SMOTE generated new observations for testing while CW simply weighted the existing observations. </w:t>
      </w:r>
      <w:r w:rsidR="00BC48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When comparing the predicted versus the true classifications, SMOTE once again performed better with an accuracy of approximately 92% compared to an accuracy of 7</w:t>
      </w:r>
      <w:r w:rsidR="00351892">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using CW. </w:t>
      </w:r>
      <w:r w:rsidR="00BC48F2">
        <w:rPr>
          <w:rFonts w:ascii="Times New Roman" w:eastAsiaTheme="minorEastAsia" w:hAnsi="Times New Roman" w:cs="Times New Roman"/>
          <w:sz w:val="24"/>
          <w:szCs w:val="24"/>
        </w:rPr>
        <w:t xml:space="preserve"> </w:t>
      </w:r>
      <w:r w:rsidR="00E05217" w:rsidRPr="00731A1F">
        <w:rPr>
          <w:rFonts w:ascii="Times New Roman" w:hAnsi="Times New Roman" w:cs="Times New Roman"/>
          <w:sz w:val="24"/>
          <w:szCs w:val="24"/>
        </w:rPr>
        <w:t xml:space="preserve">Thus, </w:t>
      </w:r>
      <w:r w:rsidR="00C5307E">
        <w:rPr>
          <w:rFonts w:ascii="Times New Roman" w:eastAsiaTheme="minorEastAsia" w:hAnsi="Times New Roman" w:cs="Times New Roman"/>
          <w:sz w:val="24"/>
          <w:szCs w:val="24"/>
        </w:rPr>
        <w:t>SMOTE was selected as the rebalancing procedure and its hyperparameter values were used to set up the random forest classification model.</w:t>
      </w:r>
      <w:r w:rsidR="00416759">
        <w:rPr>
          <w:rFonts w:ascii="Times New Roman" w:eastAsiaTheme="minorEastAsia" w:hAnsi="Times New Roman" w:cs="Times New Roman"/>
          <w:sz w:val="24"/>
          <w:szCs w:val="24"/>
        </w:rPr>
        <w:t xml:space="preserve">  The resultant balanced data is shown in Figure 6.</w:t>
      </w:r>
    </w:p>
    <w:p w14:paraId="310F6AD6" w14:textId="395F4641" w:rsidR="00955BF0" w:rsidRDefault="00416759" w:rsidP="00F83DDA">
      <w:pPr>
        <w:spacing w:after="0" w:line="240" w:lineRule="auto"/>
        <w:jc w:val="center"/>
        <w:rPr>
          <w:rFonts w:ascii="Times New Roman" w:hAnsi="Times New Roman" w:cs="Times New Roman"/>
          <w:b/>
          <w:bCs/>
          <w:sz w:val="24"/>
          <w:szCs w:val="24"/>
          <w:lang w:val="es-CO"/>
        </w:rPr>
      </w:pPr>
      <w:r w:rsidRPr="00416759">
        <w:rPr>
          <w:rFonts w:ascii="Times New Roman" w:hAnsi="Times New Roman" w:cs="Times New Roman"/>
          <w:b/>
          <w:bCs/>
          <w:noProof/>
          <w:sz w:val="24"/>
          <w:szCs w:val="24"/>
          <w:lang w:val="es-CO"/>
        </w:rPr>
        <w:drawing>
          <wp:inline distT="0" distB="0" distL="0" distR="0" wp14:anchorId="171708E7" wp14:editId="0EBB36E8">
            <wp:extent cx="2895600" cy="2142744"/>
            <wp:effectExtent l="76200" t="76200" r="133350" b="124460"/>
            <wp:docPr id="7466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0157" name=""/>
                    <pic:cNvPicPr/>
                  </pic:nvPicPr>
                  <pic:blipFill>
                    <a:blip r:embed="rId18"/>
                    <a:stretch>
                      <a:fillRect/>
                    </a:stretch>
                  </pic:blipFill>
                  <pic:spPr>
                    <a:xfrm>
                      <a:off x="0" y="0"/>
                      <a:ext cx="2906143" cy="2150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1A106C" w14:textId="3F3621F8" w:rsidR="00B847BE" w:rsidRPr="00F83DDA" w:rsidRDefault="00F822F5" w:rsidP="00F83DDA">
      <w:pPr>
        <w:spacing w:after="0" w:line="24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sidR="00416759" w:rsidRPr="00730179">
        <w:rPr>
          <w:rFonts w:ascii="Times New Roman" w:hAnsi="Times New Roman" w:cs="Times New Roman"/>
          <w:i/>
          <w:iCs/>
          <w:color w:val="000000" w:themeColor="text1"/>
          <w:sz w:val="24"/>
          <w:szCs w:val="24"/>
        </w:rPr>
        <w:t>6</w:t>
      </w:r>
      <w:r w:rsidRPr="00730179">
        <w:rPr>
          <w:rFonts w:ascii="Times New Roman" w:hAnsi="Times New Roman" w:cs="Times New Roman"/>
          <w:i/>
          <w:iCs/>
          <w:color w:val="000000" w:themeColor="text1"/>
          <w:sz w:val="24"/>
          <w:szCs w:val="24"/>
        </w:rPr>
        <w:t>: Balanced Distribution of Weight Classes</w:t>
      </w:r>
    </w:p>
    <w:p w14:paraId="0637ED82" w14:textId="14DC2E57" w:rsidR="00F822F5" w:rsidRDefault="00F822F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lastRenderedPageBreak/>
        <w:t xml:space="preserve">A threefold increase was applied to each minority class and although this scaling factor </w:t>
      </w:r>
      <w:r w:rsidR="00416759">
        <w:rPr>
          <w:rFonts w:ascii="Times New Roman" w:hAnsi="Times New Roman" w:cs="Times New Roman"/>
          <w:sz w:val="24"/>
          <w:szCs w:val="24"/>
        </w:rPr>
        <w:t>seems</w:t>
      </w:r>
      <w:r w:rsidRPr="00625FCD">
        <w:rPr>
          <w:rFonts w:ascii="Times New Roman" w:hAnsi="Times New Roman" w:cs="Times New Roman"/>
          <w:sz w:val="24"/>
          <w:szCs w:val="24"/>
        </w:rPr>
        <w:t xml:space="preserve"> arbitrary, it generated a reasonable and interpretable distribution of the weight classes.  For example, Figure </w:t>
      </w:r>
      <w:r w:rsidR="00416759">
        <w:rPr>
          <w:rFonts w:ascii="Times New Roman" w:hAnsi="Times New Roman" w:cs="Times New Roman"/>
          <w:sz w:val="24"/>
          <w:szCs w:val="24"/>
        </w:rPr>
        <w:t>6</w:t>
      </w:r>
      <w:r w:rsidRPr="00625FCD">
        <w:rPr>
          <w:rFonts w:ascii="Times New Roman" w:hAnsi="Times New Roman" w:cs="Times New Roman"/>
          <w:sz w:val="24"/>
          <w:szCs w:val="24"/>
        </w:rPr>
        <w:t xml:space="preserve"> suggest</w:t>
      </w:r>
      <w:r w:rsidR="00416759">
        <w:rPr>
          <w:rFonts w:ascii="Times New Roman" w:hAnsi="Times New Roman" w:cs="Times New Roman"/>
          <w:sz w:val="24"/>
          <w:szCs w:val="24"/>
        </w:rPr>
        <w:t xml:space="preserve">s </w:t>
      </w:r>
      <w:r w:rsidRPr="00625FCD">
        <w:rPr>
          <w:rFonts w:ascii="Times New Roman" w:hAnsi="Times New Roman" w:cs="Times New Roman"/>
          <w:sz w:val="24"/>
          <w:szCs w:val="24"/>
        </w:rPr>
        <w:t xml:space="preserve">that if an individual </w:t>
      </w:r>
      <w:r w:rsidR="00E2602F" w:rsidRPr="00625FCD">
        <w:rPr>
          <w:rFonts w:ascii="Times New Roman" w:hAnsi="Times New Roman" w:cs="Times New Roman"/>
          <w:sz w:val="24"/>
          <w:szCs w:val="24"/>
        </w:rPr>
        <w:t>did</w:t>
      </w:r>
      <w:r w:rsidRPr="00625FCD">
        <w:rPr>
          <w:rFonts w:ascii="Times New Roman" w:hAnsi="Times New Roman" w:cs="Times New Roman"/>
          <w:sz w:val="24"/>
          <w:szCs w:val="24"/>
        </w:rPr>
        <w:t xml:space="preserve"> not fit into the </w:t>
      </w:r>
      <w:r w:rsidRPr="00625FCD">
        <w:rPr>
          <w:rFonts w:ascii="Times New Roman" w:hAnsi="Times New Roman" w:cs="Times New Roman"/>
          <w:i/>
          <w:iCs/>
          <w:sz w:val="24"/>
          <w:szCs w:val="24"/>
        </w:rPr>
        <w:t>Normal</w:t>
      </w:r>
      <w:r w:rsidRPr="00625FCD">
        <w:rPr>
          <w:rFonts w:ascii="Times New Roman" w:hAnsi="Times New Roman" w:cs="Times New Roman"/>
          <w:sz w:val="24"/>
          <w:szCs w:val="24"/>
        </w:rPr>
        <w:t xml:space="preserve"> weight class, the next likely classification could be </w:t>
      </w:r>
      <w:r w:rsidRPr="00625FCD">
        <w:rPr>
          <w:rFonts w:ascii="Times New Roman" w:hAnsi="Times New Roman" w:cs="Times New Roman"/>
          <w:i/>
          <w:iCs/>
          <w:sz w:val="24"/>
          <w:szCs w:val="24"/>
        </w:rPr>
        <w:t>Underweight</w:t>
      </w:r>
      <w:r w:rsidRPr="00625FCD">
        <w:rPr>
          <w:rFonts w:ascii="Times New Roman" w:hAnsi="Times New Roman" w:cs="Times New Roman"/>
          <w:sz w:val="24"/>
          <w:szCs w:val="24"/>
        </w:rPr>
        <w:t xml:space="preserve"> or </w:t>
      </w:r>
      <w:r w:rsidRPr="00625FCD">
        <w:rPr>
          <w:rFonts w:ascii="Times New Roman" w:hAnsi="Times New Roman" w:cs="Times New Roman"/>
          <w:i/>
          <w:iCs/>
          <w:sz w:val="24"/>
          <w:szCs w:val="24"/>
        </w:rPr>
        <w:t>Overweight1</w:t>
      </w:r>
      <w:r w:rsidRPr="00625FCD">
        <w:rPr>
          <w:rFonts w:ascii="Times New Roman" w:hAnsi="Times New Roman" w:cs="Times New Roman"/>
          <w:sz w:val="24"/>
          <w:szCs w:val="24"/>
        </w:rPr>
        <w:t xml:space="preserve">.  In the original study by Fabio Mendoza </w:t>
      </w:r>
      <w:proofErr w:type="spellStart"/>
      <w:r w:rsidRPr="00625FCD">
        <w:rPr>
          <w:rFonts w:ascii="Times New Roman" w:hAnsi="Times New Roman" w:cs="Times New Roman"/>
          <w:sz w:val="24"/>
          <w:szCs w:val="24"/>
        </w:rPr>
        <w:t>Palechor</w:t>
      </w:r>
      <w:proofErr w:type="spellEnd"/>
      <w:r w:rsidRPr="00625FCD">
        <w:rPr>
          <w:rFonts w:ascii="Times New Roman" w:hAnsi="Times New Roman" w:cs="Times New Roman"/>
          <w:sz w:val="24"/>
          <w:szCs w:val="24"/>
        </w:rPr>
        <w:t xml:space="preserve"> and Alexis de la Hoz Manotas, the researchers applied a balancing procedure that generated nearly identical counts for each class.  Although their approach certainly balanced the data, it produced a distribution whereby each classification was equally probable.  </w:t>
      </w:r>
      <w:r w:rsidR="00195DE6">
        <w:rPr>
          <w:rFonts w:ascii="Times New Roman" w:hAnsi="Times New Roman" w:cs="Times New Roman"/>
          <w:sz w:val="24"/>
          <w:szCs w:val="24"/>
        </w:rPr>
        <w:t xml:space="preserve">This was not realistic and thus we aimed to preserve the proportions of the original sample by applying a scaling factor that was more reasonable.  In fact, the total cases of obesity (classes 5 to 7) comprise approximately 20% of the observations shown in Figure 6.  This, in fact, is in line with </w:t>
      </w:r>
      <w:r w:rsidR="00E06C81">
        <w:rPr>
          <w:rFonts w:ascii="Times New Roman" w:hAnsi="Times New Roman" w:cs="Times New Roman"/>
          <w:sz w:val="24"/>
          <w:szCs w:val="24"/>
        </w:rPr>
        <w:t xml:space="preserve">estimates from </w:t>
      </w:r>
      <w:r w:rsidR="00E06C81" w:rsidRPr="002F44CF">
        <w:rPr>
          <w:rFonts w:ascii="Times New Roman" w:hAnsi="Times New Roman" w:cs="Times New Roman"/>
          <w:sz w:val="24"/>
          <w:szCs w:val="24"/>
        </w:rPr>
        <w:t xml:space="preserve">the </w:t>
      </w:r>
      <w:r w:rsidR="002F44CF" w:rsidRPr="002F44CF">
        <w:rPr>
          <w:rFonts w:ascii="Times New Roman" w:hAnsi="Times New Roman" w:cs="Times New Roman"/>
          <w:sz w:val="24"/>
          <w:szCs w:val="24"/>
        </w:rPr>
        <w:t>World Health Organization</w:t>
      </w:r>
      <w:r w:rsidR="00E06C81" w:rsidRPr="002F44CF">
        <w:rPr>
          <w:rFonts w:ascii="Times New Roman" w:hAnsi="Times New Roman" w:cs="Times New Roman"/>
          <w:sz w:val="24"/>
          <w:szCs w:val="24"/>
        </w:rPr>
        <w:t xml:space="preserve"> that indicate that obesity is prevalent within a range of 20 to 35% across the three countries (</w:t>
      </w:r>
      <w:r w:rsidR="002F44CF" w:rsidRPr="002F44CF">
        <w:rPr>
          <w:rFonts w:ascii="Times New Roman" w:hAnsi="Times New Roman" w:cs="Times New Roman"/>
          <w:sz w:val="24"/>
          <w:szCs w:val="24"/>
        </w:rPr>
        <w:t>World Health Organization [</w:t>
      </w:r>
      <w:r w:rsidR="00E06C81" w:rsidRPr="002F44CF">
        <w:rPr>
          <w:rFonts w:ascii="Times New Roman" w:hAnsi="Times New Roman" w:cs="Times New Roman"/>
          <w:sz w:val="24"/>
          <w:szCs w:val="24"/>
        </w:rPr>
        <w:t>WHO</w:t>
      </w:r>
      <w:r w:rsidR="002F44CF" w:rsidRPr="002F44CF">
        <w:rPr>
          <w:rFonts w:ascii="Times New Roman" w:hAnsi="Times New Roman" w:cs="Times New Roman"/>
          <w:sz w:val="24"/>
          <w:szCs w:val="24"/>
        </w:rPr>
        <w:t>], 2025</w:t>
      </w:r>
      <w:r w:rsidR="00E06C81" w:rsidRPr="002F44CF">
        <w:rPr>
          <w:rFonts w:ascii="Times New Roman" w:hAnsi="Times New Roman" w:cs="Times New Roman"/>
          <w:sz w:val="24"/>
          <w:szCs w:val="24"/>
        </w:rPr>
        <w:t>).</w:t>
      </w:r>
      <w:r w:rsidR="00E06C81">
        <w:rPr>
          <w:rFonts w:ascii="Times New Roman" w:hAnsi="Times New Roman" w:cs="Times New Roman"/>
          <w:sz w:val="24"/>
          <w:szCs w:val="24"/>
        </w:rPr>
        <w:t xml:space="preserve">    In the final phase we tested the model and </w:t>
      </w:r>
      <w:r w:rsidR="00F95F29">
        <w:rPr>
          <w:rFonts w:ascii="Times New Roman" w:hAnsi="Times New Roman" w:cs="Times New Roman"/>
          <w:sz w:val="24"/>
          <w:szCs w:val="24"/>
        </w:rPr>
        <w:t>interpreted its output in the context of our original problem and the questions of interest.</w:t>
      </w:r>
    </w:p>
    <w:p w14:paraId="66895F85" w14:textId="77777777" w:rsidR="00351892" w:rsidRPr="00625FCD" w:rsidRDefault="00351892" w:rsidP="00B847BE">
      <w:pPr>
        <w:spacing w:after="0" w:line="360" w:lineRule="auto"/>
        <w:jc w:val="both"/>
        <w:rPr>
          <w:rFonts w:ascii="Times New Roman" w:hAnsi="Times New Roman" w:cs="Times New Roman"/>
          <w:sz w:val="24"/>
          <w:szCs w:val="24"/>
        </w:rPr>
      </w:pPr>
    </w:p>
    <w:p w14:paraId="748409D6" w14:textId="5369FED0" w:rsidR="00416759" w:rsidRPr="00204307" w:rsidRDefault="00416759" w:rsidP="00416759">
      <w:pPr>
        <w:rPr>
          <w:rFonts w:ascii="Times New Roman" w:hAnsi="Times New Roman" w:cs="Times New Roman"/>
          <w:i/>
          <w:iCs/>
          <w:sz w:val="24"/>
          <w:szCs w:val="24"/>
        </w:rPr>
      </w:pPr>
      <w:r w:rsidRPr="00204307">
        <w:rPr>
          <w:rFonts w:ascii="Times New Roman" w:hAnsi="Times New Roman" w:cs="Times New Roman"/>
          <w:i/>
          <w:iCs/>
          <w:sz w:val="24"/>
          <w:szCs w:val="24"/>
        </w:rPr>
        <w:t xml:space="preserve">4.2. </w:t>
      </w:r>
      <w:r w:rsidR="00E06C81" w:rsidRPr="00204307">
        <w:rPr>
          <w:rFonts w:ascii="Times New Roman" w:hAnsi="Times New Roman" w:cs="Times New Roman"/>
          <w:i/>
          <w:iCs/>
          <w:sz w:val="24"/>
          <w:szCs w:val="24"/>
        </w:rPr>
        <w:t>Random Forest Classification</w:t>
      </w:r>
    </w:p>
    <w:p w14:paraId="5811999C" w14:textId="73C1F417" w:rsidR="00452B65" w:rsidRDefault="00C211EE"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r>
      <w:r w:rsidR="000F448E" w:rsidRPr="00625FCD">
        <w:rPr>
          <w:rFonts w:ascii="Times New Roman" w:hAnsi="Times New Roman" w:cs="Times New Roman"/>
          <w:sz w:val="24"/>
          <w:szCs w:val="24"/>
        </w:rPr>
        <w:t xml:space="preserve">The </w:t>
      </w:r>
      <w:r w:rsidR="00452B65">
        <w:rPr>
          <w:rFonts w:ascii="Times New Roman" w:hAnsi="Times New Roman" w:cs="Times New Roman"/>
          <w:sz w:val="24"/>
          <w:szCs w:val="24"/>
        </w:rPr>
        <w:t>central problem was whether a reliable and accurate obesity prediction model could be formulated from the data set.  The results up to this point were promising and suggested that a random forest classifier coupled with SMOTE rebalancing may be of benefit to medical professionals and patients in these regions.  Thus, we tuned our model to the optimal hyperparameter values based on the SMOTE testing results and proceeded with answering the</w:t>
      </w:r>
      <w:r w:rsidR="00434C69">
        <w:rPr>
          <w:rFonts w:ascii="Times New Roman" w:hAnsi="Times New Roman" w:cs="Times New Roman"/>
          <w:sz w:val="24"/>
          <w:szCs w:val="24"/>
        </w:rPr>
        <w:t xml:space="preserve"> supporting questions.</w:t>
      </w:r>
    </w:p>
    <w:p w14:paraId="3E1BA750" w14:textId="5721C0BE" w:rsidR="00434C69" w:rsidRPr="00F95F29" w:rsidRDefault="00434C69" w:rsidP="00452B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we were interested in determining which features were most influential in predicting obesity outcomes.  There are several ways to evaluate and compare feature performance, and Figure 7 </w:t>
      </w:r>
      <w:r w:rsidR="001B3D49">
        <w:rPr>
          <w:rFonts w:ascii="Times New Roman" w:hAnsi="Times New Roman" w:cs="Times New Roman"/>
          <w:sz w:val="24"/>
          <w:szCs w:val="24"/>
        </w:rPr>
        <w:t>illustrates the first approach</w:t>
      </w:r>
      <w:r w:rsidR="00DA6A0C">
        <w:rPr>
          <w:rFonts w:ascii="Times New Roman" w:hAnsi="Times New Roman" w:cs="Times New Roman"/>
          <w:sz w:val="24"/>
          <w:szCs w:val="24"/>
        </w:rPr>
        <w:t xml:space="preserve"> called a Feature Importance Chart.</w:t>
      </w:r>
    </w:p>
    <w:p w14:paraId="7A8AFF6C" w14:textId="309746B8" w:rsidR="00B610E2" w:rsidRDefault="001B3D49" w:rsidP="001B3D49">
      <w:pPr>
        <w:spacing w:after="0" w:line="240" w:lineRule="auto"/>
        <w:ind w:firstLine="720"/>
        <w:jc w:val="center"/>
        <w:rPr>
          <w:rFonts w:ascii="Times New Roman" w:hAnsi="Times New Roman" w:cs="Times New Roman"/>
          <w:sz w:val="24"/>
          <w:szCs w:val="24"/>
        </w:rPr>
      </w:pPr>
      <w:r w:rsidRPr="00434C69">
        <w:rPr>
          <w:rFonts w:ascii="Times New Roman" w:hAnsi="Times New Roman" w:cs="Times New Roman"/>
          <w:noProof/>
          <w:sz w:val="24"/>
          <w:szCs w:val="24"/>
        </w:rPr>
        <w:lastRenderedPageBreak/>
        <w:drawing>
          <wp:inline distT="0" distB="0" distL="0" distR="0" wp14:anchorId="3680DF2E" wp14:editId="46DB9414">
            <wp:extent cx="3543300" cy="2547239"/>
            <wp:effectExtent l="76200" t="76200" r="133350" b="139065"/>
            <wp:docPr id="330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644" name=""/>
                    <pic:cNvPicPr/>
                  </pic:nvPicPr>
                  <pic:blipFill>
                    <a:blip r:embed="rId19"/>
                    <a:stretch>
                      <a:fillRect/>
                    </a:stretch>
                  </pic:blipFill>
                  <pic:spPr>
                    <a:xfrm>
                      <a:off x="0" y="0"/>
                      <a:ext cx="3559623" cy="2558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31405" w14:textId="0A9F7583" w:rsidR="001B3D49" w:rsidRPr="00730179" w:rsidRDefault="001B3D49" w:rsidP="001B3D49">
      <w:pPr>
        <w:spacing w:after="0" w:line="360" w:lineRule="auto"/>
        <w:jc w:val="center"/>
        <w:rPr>
          <w:rFonts w:ascii="Times New Roman" w:hAnsi="Times New Roman" w:cs="Times New Roman"/>
          <w:i/>
          <w:iCs/>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7: Feature Importance Chart</w:t>
      </w:r>
    </w:p>
    <w:p w14:paraId="3EC41093" w14:textId="77777777" w:rsidR="00351892" w:rsidRDefault="00351892" w:rsidP="00351892">
      <w:pPr>
        <w:spacing w:after="0" w:line="360" w:lineRule="auto"/>
        <w:jc w:val="both"/>
        <w:rPr>
          <w:rFonts w:ascii="Times New Roman" w:hAnsi="Times New Roman" w:cs="Times New Roman"/>
          <w:sz w:val="24"/>
          <w:szCs w:val="24"/>
        </w:rPr>
      </w:pPr>
    </w:p>
    <w:p w14:paraId="20C33C09" w14:textId="651C0F82" w:rsidR="001B3D49" w:rsidRDefault="001B3D49"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7 highlights what was expected: </w:t>
      </w:r>
      <w:r w:rsidRPr="00B606D2">
        <w:rPr>
          <w:rFonts w:ascii="Times New Roman" w:hAnsi="Times New Roman" w:cs="Times New Roman"/>
          <w:i/>
          <w:iCs/>
          <w:sz w:val="24"/>
          <w:szCs w:val="24"/>
        </w:rPr>
        <w:t>weight</w:t>
      </w:r>
      <w:r w:rsidR="00DA6A0C">
        <w:rPr>
          <w:rFonts w:ascii="Times New Roman" w:hAnsi="Times New Roman" w:cs="Times New Roman"/>
          <w:sz w:val="24"/>
          <w:szCs w:val="24"/>
        </w:rPr>
        <w:t xml:space="preserve">, </w:t>
      </w:r>
      <w:r w:rsidRPr="00B606D2">
        <w:rPr>
          <w:rFonts w:ascii="Times New Roman" w:hAnsi="Times New Roman" w:cs="Times New Roman"/>
          <w:i/>
          <w:iCs/>
          <w:sz w:val="24"/>
          <w:szCs w:val="24"/>
        </w:rPr>
        <w:t>height</w:t>
      </w:r>
      <w:r w:rsidR="00DA6A0C">
        <w:rPr>
          <w:rFonts w:ascii="Times New Roman" w:hAnsi="Times New Roman" w:cs="Times New Roman"/>
          <w:sz w:val="24"/>
          <w:szCs w:val="24"/>
        </w:rPr>
        <w:t xml:space="preserve">, and </w:t>
      </w:r>
      <w:r w:rsidR="00DA6A0C" w:rsidRPr="00B606D2">
        <w:rPr>
          <w:rFonts w:ascii="Times New Roman" w:hAnsi="Times New Roman" w:cs="Times New Roman"/>
          <w:i/>
          <w:iCs/>
          <w:sz w:val="24"/>
          <w:szCs w:val="24"/>
        </w:rPr>
        <w:t>age</w:t>
      </w:r>
      <w:r w:rsidR="00DA6A0C">
        <w:rPr>
          <w:rFonts w:ascii="Times New Roman" w:hAnsi="Times New Roman" w:cs="Times New Roman"/>
          <w:sz w:val="24"/>
          <w:szCs w:val="24"/>
        </w:rPr>
        <w:t xml:space="preserve"> </w:t>
      </w:r>
      <w:r>
        <w:rPr>
          <w:rFonts w:ascii="Times New Roman" w:hAnsi="Times New Roman" w:cs="Times New Roman"/>
          <w:sz w:val="24"/>
          <w:szCs w:val="24"/>
        </w:rPr>
        <w:t>are leading contributors to the prediction model.</w:t>
      </w:r>
      <w:r w:rsidR="00DA6A0C">
        <w:rPr>
          <w:rFonts w:ascii="Times New Roman" w:hAnsi="Times New Roman" w:cs="Times New Roman"/>
          <w:sz w:val="24"/>
          <w:szCs w:val="24"/>
        </w:rPr>
        <w:t xml:space="preserve">  However, the chart reveals another important aspect of weight management.  Following the first three features, the next features are </w:t>
      </w:r>
      <w:proofErr w:type="spellStart"/>
      <w:r w:rsidR="00DA6A0C" w:rsidRPr="00DA6A0C">
        <w:rPr>
          <w:rFonts w:ascii="Times New Roman" w:hAnsi="Times New Roman" w:cs="Times New Roman"/>
          <w:i/>
          <w:iCs/>
          <w:sz w:val="24"/>
          <w:szCs w:val="24"/>
        </w:rPr>
        <w:t>phys</w:t>
      </w:r>
      <w:proofErr w:type="spellEnd"/>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snacks</w:t>
      </w:r>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veg</w:t>
      </w:r>
      <w:r w:rsidR="00DA6A0C">
        <w:rPr>
          <w:rFonts w:ascii="Times New Roman" w:hAnsi="Times New Roman" w:cs="Times New Roman"/>
          <w:sz w:val="24"/>
          <w:szCs w:val="24"/>
        </w:rPr>
        <w:t xml:space="preserve">, and </w:t>
      </w:r>
      <w:r w:rsidR="00DA6A0C" w:rsidRPr="00DA6A0C">
        <w:rPr>
          <w:rFonts w:ascii="Times New Roman" w:hAnsi="Times New Roman" w:cs="Times New Roman"/>
          <w:i/>
          <w:iCs/>
          <w:sz w:val="24"/>
          <w:szCs w:val="24"/>
        </w:rPr>
        <w:t>meals</w:t>
      </w:r>
      <w:r w:rsidR="00DA6A0C">
        <w:rPr>
          <w:rFonts w:ascii="Times New Roman" w:hAnsi="Times New Roman" w:cs="Times New Roman"/>
          <w:sz w:val="24"/>
          <w:szCs w:val="24"/>
        </w:rPr>
        <w:t xml:space="preserve"> which when taken together highlight the role that both physical activity and eating habits play in classifying a patient into a weight class.  </w:t>
      </w:r>
      <w:r w:rsidR="00BD2388">
        <w:rPr>
          <w:rFonts w:ascii="Times New Roman" w:hAnsi="Times New Roman" w:cs="Times New Roman"/>
          <w:sz w:val="24"/>
          <w:szCs w:val="24"/>
        </w:rPr>
        <w:t xml:space="preserve">Another common measure </w:t>
      </w:r>
      <w:r w:rsidR="00B606D2">
        <w:rPr>
          <w:rFonts w:ascii="Times New Roman" w:hAnsi="Times New Roman" w:cs="Times New Roman"/>
          <w:sz w:val="24"/>
          <w:szCs w:val="24"/>
        </w:rPr>
        <w:t>is</w:t>
      </w:r>
      <w:r w:rsidR="00BD2388">
        <w:rPr>
          <w:rFonts w:ascii="Times New Roman" w:hAnsi="Times New Roman" w:cs="Times New Roman"/>
          <w:sz w:val="24"/>
          <w:szCs w:val="24"/>
        </w:rPr>
        <w:t xml:space="preserve"> SHAP values, and these can be seen in Figure 8.</w:t>
      </w:r>
    </w:p>
    <w:p w14:paraId="66149CFF" w14:textId="3FD7BD27" w:rsidR="00BD2388" w:rsidRDefault="00BD2388" w:rsidP="00BD2388">
      <w:pPr>
        <w:spacing w:after="0" w:line="240" w:lineRule="auto"/>
        <w:jc w:val="center"/>
        <w:rPr>
          <w:rFonts w:ascii="Times New Roman" w:hAnsi="Times New Roman" w:cs="Times New Roman"/>
          <w:sz w:val="24"/>
          <w:szCs w:val="24"/>
        </w:rPr>
      </w:pPr>
      <w:r w:rsidRPr="00BD2388">
        <w:rPr>
          <w:rFonts w:ascii="Times New Roman" w:hAnsi="Times New Roman" w:cs="Times New Roman"/>
          <w:noProof/>
          <w:sz w:val="24"/>
          <w:szCs w:val="24"/>
        </w:rPr>
        <w:drawing>
          <wp:inline distT="0" distB="0" distL="0" distR="0" wp14:anchorId="528044D4" wp14:editId="3A7E7483">
            <wp:extent cx="2952750" cy="2843075"/>
            <wp:effectExtent l="76200" t="76200" r="133350" b="128905"/>
            <wp:docPr id="9184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48646" name=""/>
                    <pic:cNvPicPr/>
                  </pic:nvPicPr>
                  <pic:blipFill>
                    <a:blip r:embed="rId20"/>
                    <a:stretch>
                      <a:fillRect/>
                    </a:stretch>
                  </pic:blipFill>
                  <pic:spPr>
                    <a:xfrm>
                      <a:off x="0" y="0"/>
                      <a:ext cx="2973025" cy="2862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A0885" w14:textId="3F5092A5" w:rsidR="00BD2388" w:rsidRPr="00730179" w:rsidRDefault="00BD2388" w:rsidP="00BD2388">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Figure 8: SHAP Values</w:t>
      </w:r>
    </w:p>
    <w:p w14:paraId="62392B1E" w14:textId="543D41C8" w:rsidR="0085229D" w:rsidRDefault="00BD2388"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Ideally SHAP values indicating whether a feature has a positive or negative effect would be obtained, but it was not possible to do so in this case.  However, Figure 8 is still useful for two reasons.  First, the colour encoding shows how much each feature contributes to each weight class.  For example, the influence of weight on the </w:t>
      </w:r>
      <w:r w:rsidRPr="00B606D2">
        <w:rPr>
          <w:rFonts w:ascii="Times New Roman" w:hAnsi="Times New Roman" w:cs="Times New Roman"/>
          <w:i/>
          <w:iCs/>
          <w:color w:val="000000" w:themeColor="text1"/>
          <w:sz w:val="24"/>
          <w:szCs w:val="24"/>
        </w:rPr>
        <w:t>normal</w:t>
      </w:r>
      <w:r>
        <w:rPr>
          <w:rFonts w:ascii="Times New Roman" w:hAnsi="Times New Roman" w:cs="Times New Roman"/>
          <w:color w:val="000000" w:themeColor="text1"/>
          <w:sz w:val="24"/>
          <w:szCs w:val="24"/>
        </w:rPr>
        <w:t xml:space="preserve"> gro</w:t>
      </w:r>
      <w:r w:rsidR="002862C1">
        <w:rPr>
          <w:rFonts w:ascii="Times New Roman" w:hAnsi="Times New Roman" w:cs="Times New Roman"/>
          <w:color w:val="000000" w:themeColor="text1"/>
          <w:sz w:val="24"/>
          <w:szCs w:val="24"/>
        </w:rPr>
        <w:t xml:space="preserve">up as is evidenced by the relatively large light blue bar in the first row.  Similar interpretations hold for the other variables and weight categories.  A second useful result from Figure 8 is that the order of importance is very similar to that of the feature importance chart found in Figure 7.  One interesting takeaway is that </w:t>
      </w:r>
      <w:proofErr w:type="spellStart"/>
      <w:r w:rsidR="002862C1" w:rsidRPr="002862C1">
        <w:rPr>
          <w:rFonts w:ascii="Times New Roman" w:hAnsi="Times New Roman" w:cs="Times New Roman"/>
          <w:i/>
          <w:iCs/>
          <w:color w:val="000000" w:themeColor="text1"/>
          <w:sz w:val="24"/>
          <w:szCs w:val="24"/>
        </w:rPr>
        <w:t>calM</w:t>
      </w:r>
      <w:proofErr w:type="spellEnd"/>
      <w:r w:rsidR="002862C1" w:rsidRPr="002862C1">
        <w:rPr>
          <w:rFonts w:ascii="Times New Roman" w:hAnsi="Times New Roman" w:cs="Times New Roman"/>
          <w:i/>
          <w:iCs/>
          <w:color w:val="000000" w:themeColor="text1"/>
          <w:sz w:val="24"/>
          <w:szCs w:val="24"/>
        </w:rPr>
        <w:t xml:space="preserve"> </w:t>
      </w:r>
      <w:r w:rsidR="002862C1">
        <w:rPr>
          <w:rFonts w:ascii="Times New Roman" w:hAnsi="Times New Roman" w:cs="Times New Roman"/>
          <w:color w:val="000000" w:themeColor="text1"/>
          <w:sz w:val="24"/>
          <w:szCs w:val="24"/>
        </w:rPr>
        <w:t xml:space="preserve">– whether an individual monitors their calorie intake or not – has moved up in the list while </w:t>
      </w:r>
      <w:r w:rsidR="002862C1" w:rsidRPr="002862C1">
        <w:rPr>
          <w:rFonts w:ascii="Times New Roman" w:hAnsi="Times New Roman" w:cs="Times New Roman"/>
          <w:i/>
          <w:iCs/>
          <w:color w:val="000000" w:themeColor="text1"/>
          <w:sz w:val="24"/>
          <w:szCs w:val="24"/>
        </w:rPr>
        <w:t>snacks</w:t>
      </w:r>
      <w:r w:rsidR="002862C1">
        <w:rPr>
          <w:rFonts w:ascii="Times New Roman" w:hAnsi="Times New Roman" w:cs="Times New Roman"/>
          <w:color w:val="000000" w:themeColor="text1"/>
          <w:sz w:val="24"/>
          <w:szCs w:val="24"/>
        </w:rPr>
        <w:t xml:space="preserve"> has fallen.  At first glance this may seem like a contradiction to the results of Figure 7; however, calorie monitoring may also form part of a healthy dietary regime.  In other words, it actually confirms the previous results and once again highlights the importance of </w:t>
      </w:r>
      <w:r w:rsidR="00B606D2">
        <w:rPr>
          <w:rFonts w:ascii="Times New Roman" w:hAnsi="Times New Roman" w:cs="Times New Roman"/>
          <w:color w:val="000000" w:themeColor="text1"/>
          <w:sz w:val="24"/>
          <w:szCs w:val="24"/>
        </w:rPr>
        <w:t xml:space="preserve">healthy </w:t>
      </w:r>
      <w:r w:rsidR="002862C1">
        <w:rPr>
          <w:rFonts w:ascii="Times New Roman" w:hAnsi="Times New Roman" w:cs="Times New Roman"/>
          <w:color w:val="000000" w:themeColor="text1"/>
          <w:sz w:val="24"/>
          <w:szCs w:val="24"/>
        </w:rPr>
        <w:t xml:space="preserve">eating habits. </w:t>
      </w:r>
    </w:p>
    <w:p w14:paraId="6FFC133B" w14:textId="5F66A1FC" w:rsidR="0085229D" w:rsidRDefault="0085229D" w:rsidP="00351892">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Figures 7 and 8 certainly provided us with a sense of which features were important, but they failed to give us an indication of how a classification could change as the value of a feature was adjusted.  </w:t>
      </w:r>
      <w:r w:rsidR="005B6C3C">
        <w:rPr>
          <w:rFonts w:ascii="Times New Roman" w:hAnsi="Times New Roman" w:cs="Times New Roman"/>
          <w:color w:val="000000" w:themeColor="text1"/>
          <w:sz w:val="24"/>
          <w:szCs w:val="24"/>
        </w:rPr>
        <w:t xml:space="preserve">To gain this insight we generated decision boundaries.  Figure 9 shows one such decision boundary for </w:t>
      </w:r>
      <w:r w:rsidR="005B6C3C" w:rsidRPr="00B606D2">
        <w:rPr>
          <w:rFonts w:ascii="Times New Roman" w:hAnsi="Times New Roman" w:cs="Times New Roman"/>
          <w:i/>
          <w:iCs/>
          <w:color w:val="000000" w:themeColor="text1"/>
          <w:sz w:val="24"/>
          <w:szCs w:val="24"/>
        </w:rPr>
        <w:t>weight</w:t>
      </w:r>
      <w:r w:rsidR="005B6C3C">
        <w:rPr>
          <w:rFonts w:ascii="Times New Roman" w:hAnsi="Times New Roman" w:cs="Times New Roman"/>
          <w:color w:val="000000" w:themeColor="text1"/>
          <w:sz w:val="24"/>
          <w:szCs w:val="24"/>
        </w:rPr>
        <w:t xml:space="preserve"> and </w:t>
      </w:r>
      <w:r w:rsidR="005B6C3C" w:rsidRPr="00B606D2">
        <w:rPr>
          <w:rFonts w:ascii="Times New Roman" w:hAnsi="Times New Roman" w:cs="Times New Roman"/>
          <w:i/>
          <w:iCs/>
          <w:color w:val="000000" w:themeColor="text1"/>
          <w:sz w:val="24"/>
          <w:szCs w:val="24"/>
        </w:rPr>
        <w:t>height</w:t>
      </w:r>
      <w:r w:rsidR="005B6C3C">
        <w:rPr>
          <w:rFonts w:ascii="Times New Roman" w:hAnsi="Times New Roman" w:cs="Times New Roman"/>
          <w:color w:val="000000" w:themeColor="text1"/>
          <w:sz w:val="24"/>
          <w:szCs w:val="24"/>
        </w:rPr>
        <w:t>.</w:t>
      </w:r>
    </w:p>
    <w:p w14:paraId="7ED02AFE" w14:textId="2437E8CE" w:rsidR="005B6C3C" w:rsidRDefault="005B6C3C" w:rsidP="005B6C3C">
      <w:pPr>
        <w:spacing w:after="0" w:line="240" w:lineRule="auto"/>
        <w:ind w:firstLine="720"/>
        <w:jc w:val="center"/>
        <w:rPr>
          <w:rFonts w:ascii="Times New Roman" w:hAnsi="Times New Roman" w:cs="Times New Roman"/>
          <w:color w:val="000000" w:themeColor="text1"/>
          <w:sz w:val="24"/>
          <w:szCs w:val="24"/>
        </w:rPr>
      </w:pPr>
      <w:r w:rsidRPr="005B6C3C">
        <w:rPr>
          <w:rFonts w:ascii="Times New Roman" w:hAnsi="Times New Roman" w:cs="Times New Roman"/>
          <w:noProof/>
          <w:color w:val="000000" w:themeColor="text1"/>
          <w:sz w:val="24"/>
          <w:szCs w:val="24"/>
        </w:rPr>
        <w:drawing>
          <wp:inline distT="0" distB="0" distL="0" distR="0" wp14:anchorId="0FEAEBC6" wp14:editId="467AF7D8">
            <wp:extent cx="3240000" cy="2692800"/>
            <wp:effectExtent l="76200" t="76200" r="132080" b="127000"/>
            <wp:docPr id="202025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0849" name=""/>
                    <pic:cNvPicPr/>
                  </pic:nvPicPr>
                  <pic:blipFill>
                    <a:blip r:embed="rId21"/>
                    <a:stretch>
                      <a:fillRect/>
                    </a:stretch>
                  </pic:blipFill>
                  <pic:spPr>
                    <a:xfrm>
                      <a:off x="0" y="0"/>
                      <a:ext cx="3240000" cy="269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01C6B" w14:textId="34B65BBC" w:rsidR="005B6C3C" w:rsidRPr="00730179" w:rsidRDefault="005B6C3C" w:rsidP="005B6C3C">
      <w:pPr>
        <w:spacing w:after="0" w:line="360" w:lineRule="auto"/>
        <w:jc w:val="cente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9: Decision Boundaries (height v. weight)</w:t>
      </w:r>
    </w:p>
    <w:p w14:paraId="31AE4454" w14:textId="01338118" w:rsidR="005B6C3C" w:rsidRPr="0082606A" w:rsidRDefault="0082606A"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9 demonstrates how the classification changes as </w:t>
      </w:r>
      <w:r w:rsidRPr="00B606D2">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xml:space="preserve"> and </w:t>
      </w:r>
      <w:r w:rsidRPr="00B606D2">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change.  For example, a standardized height of 2.0 and standardized weight of 2.5 could potentially be classified as belonging to one of the three obesity categories.  This, however, is just one decision boundary and </w:t>
      </w:r>
      <w:r>
        <w:rPr>
          <w:rFonts w:ascii="Times New Roman" w:hAnsi="Times New Roman" w:cs="Times New Roman"/>
          <w:color w:val="000000" w:themeColor="text1"/>
          <w:sz w:val="24"/>
          <w:szCs w:val="24"/>
        </w:rPr>
        <w:lastRenderedPageBreak/>
        <w:t>others are possible.  Although such a figure provides a numerical intuition of what is occurring, it does have drawbacks which we will return to.</w:t>
      </w:r>
    </w:p>
    <w:p w14:paraId="24D2A003" w14:textId="46D5FAEF" w:rsidR="00177AAE" w:rsidRDefault="002862C1"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2606A">
        <w:rPr>
          <w:rFonts w:ascii="Times New Roman" w:hAnsi="Times New Roman" w:cs="Times New Roman"/>
          <w:color w:val="000000" w:themeColor="text1"/>
          <w:sz w:val="24"/>
          <w:szCs w:val="24"/>
        </w:rPr>
        <w:t>It is tempting to assume that</w:t>
      </w:r>
      <w:r>
        <w:rPr>
          <w:rFonts w:ascii="Times New Roman" w:hAnsi="Times New Roman" w:cs="Times New Roman"/>
          <w:color w:val="000000" w:themeColor="text1"/>
          <w:sz w:val="24"/>
          <w:szCs w:val="24"/>
        </w:rPr>
        <w:t xml:space="preserve"> the random forest classifier only uses </w:t>
      </w:r>
      <w:r w:rsidR="0082606A" w:rsidRPr="0082606A">
        <w:rPr>
          <w:rFonts w:ascii="Times New Roman" w:hAnsi="Times New Roman" w:cs="Times New Roman"/>
          <w:i/>
          <w:iCs/>
          <w:color w:val="000000" w:themeColor="text1"/>
          <w:sz w:val="24"/>
          <w:szCs w:val="24"/>
        </w:rPr>
        <w:t>weight</w:t>
      </w:r>
      <w:r w:rsidR="0082606A">
        <w:rPr>
          <w:rFonts w:ascii="Times New Roman" w:hAnsi="Times New Roman" w:cs="Times New Roman"/>
          <w:color w:val="000000" w:themeColor="text1"/>
          <w:sz w:val="24"/>
          <w:szCs w:val="24"/>
        </w:rPr>
        <w:t xml:space="preserve"> and </w:t>
      </w:r>
      <w:r w:rsidR="0082606A" w:rsidRPr="0082606A">
        <w:rPr>
          <w:rFonts w:ascii="Times New Roman" w:hAnsi="Times New Roman" w:cs="Times New Roman"/>
          <w:i/>
          <w:iCs/>
          <w:color w:val="000000" w:themeColor="text1"/>
          <w:sz w:val="24"/>
          <w:szCs w:val="24"/>
        </w:rPr>
        <w:t>height</w:t>
      </w:r>
      <w:r w:rsidR="008260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make predictions</w:t>
      </w:r>
      <w:r w:rsidR="0082606A">
        <w:rPr>
          <w:rFonts w:ascii="Times New Roman" w:hAnsi="Times New Roman" w:cs="Times New Roman"/>
          <w:color w:val="000000" w:themeColor="text1"/>
          <w:sz w:val="24"/>
          <w:szCs w:val="24"/>
        </w:rPr>
        <w:t xml:space="preserve"> since their feature importance and SHAP values are quite large</w:t>
      </w:r>
      <w:r>
        <w:rPr>
          <w:rFonts w:ascii="Times New Roman" w:hAnsi="Times New Roman" w:cs="Times New Roman"/>
          <w:color w:val="000000" w:themeColor="text1"/>
          <w:sz w:val="24"/>
          <w:szCs w:val="24"/>
        </w:rPr>
        <w:t xml:space="preserve">.  If so, our model would be biased and unhelpful.  Thus, a better understanding of how a classification is made is warranted.  </w:t>
      </w:r>
      <w:r w:rsidR="00177AAE">
        <w:rPr>
          <w:rFonts w:ascii="Times New Roman" w:hAnsi="Times New Roman" w:cs="Times New Roman"/>
          <w:color w:val="000000" w:themeColor="text1"/>
          <w:sz w:val="24"/>
          <w:szCs w:val="24"/>
        </w:rPr>
        <w:t xml:space="preserve">As a starting point, let us consider part of a decision tree (See Figure </w:t>
      </w:r>
      <w:r w:rsidR="005B6C3C">
        <w:rPr>
          <w:rFonts w:ascii="Times New Roman" w:hAnsi="Times New Roman" w:cs="Times New Roman"/>
          <w:color w:val="000000" w:themeColor="text1"/>
          <w:sz w:val="24"/>
          <w:szCs w:val="24"/>
        </w:rPr>
        <w:t>10</w:t>
      </w:r>
      <w:r w:rsidR="00177AAE">
        <w:rPr>
          <w:rFonts w:ascii="Times New Roman" w:hAnsi="Times New Roman" w:cs="Times New Roman"/>
          <w:color w:val="000000" w:themeColor="text1"/>
          <w:sz w:val="24"/>
          <w:szCs w:val="24"/>
        </w:rPr>
        <w:t>).</w:t>
      </w:r>
    </w:p>
    <w:p w14:paraId="5D71D049" w14:textId="5DFFAF99" w:rsidR="00177AAE" w:rsidRDefault="00E73549" w:rsidP="00E73549">
      <w:pPr>
        <w:spacing w:after="0" w:line="240" w:lineRule="auto"/>
        <w:jc w:val="center"/>
        <w:rPr>
          <w:rFonts w:ascii="Times New Roman" w:hAnsi="Times New Roman" w:cs="Times New Roman"/>
          <w:color w:val="000000" w:themeColor="text1"/>
          <w:sz w:val="24"/>
          <w:szCs w:val="24"/>
        </w:rPr>
      </w:pPr>
      <w:r w:rsidRPr="00E73549">
        <w:rPr>
          <w:rFonts w:ascii="Times New Roman" w:hAnsi="Times New Roman" w:cs="Times New Roman"/>
          <w:noProof/>
          <w:color w:val="000000" w:themeColor="text1"/>
          <w:sz w:val="24"/>
          <w:szCs w:val="24"/>
        </w:rPr>
        <w:drawing>
          <wp:inline distT="0" distB="0" distL="0" distR="0" wp14:anchorId="35006390" wp14:editId="6C2D3FE2">
            <wp:extent cx="3779520" cy="1501713"/>
            <wp:effectExtent l="76200" t="76200" r="125730" b="137160"/>
            <wp:docPr id="143726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4372" name=""/>
                    <pic:cNvPicPr/>
                  </pic:nvPicPr>
                  <pic:blipFill>
                    <a:blip r:embed="rId22"/>
                    <a:stretch>
                      <a:fillRect/>
                    </a:stretch>
                  </pic:blipFill>
                  <pic:spPr>
                    <a:xfrm>
                      <a:off x="0" y="0"/>
                      <a:ext cx="3792461" cy="150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BF7AB" w14:textId="1B1DEF4B" w:rsidR="00E73549" w:rsidRPr="00730179" w:rsidRDefault="00E73549" w:rsidP="00E7354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w:t>
      </w:r>
      <w:r w:rsidR="005B6C3C" w:rsidRPr="00730179">
        <w:rPr>
          <w:rFonts w:ascii="Times New Roman" w:hAnsi="Times New Roman" w:cs="Times New Roman"/>
          <w:i/>
          <w:iCs/>
          <w:color w:val="000000" w:themeColor="text1"/>
          <w:sz w:val="24"/>
          <w:szCs w:val="24"/>
        </w:rPr>
        <w:t>10</w:t>
      </w:r>
      <w:r w:rsidRPr="00730179">
        <w:rPr>
          <w:rFonts w:ascii="Times New Roman" w:hAnsi="Times New Roman" w:cs="Times New Roman"/>
          <w:i/>
          <w:iCs/>
          <w:color w:val="000000" w:themeColor="text1"/>
          <w:sz w:val="24"/>
          <w:szCs w:val="24"/>
        </w:rPr>
        <w:t>: Partial Decision Tree</w:t>
      </w:r>
    </w:p>
    <w:p w14:paraId="11A2C94E" w14:textId="48AC9938" w:rsidR="00315714" w:rsidRDefault="00E73549" w:rsidP="00351892">
      <w:pPr>
        <w:spacing w:after="0" w:line="360" w:lineRule="auto"/>
        <w:jc w:val="both"/>
        <w:rPr>
          <w:rFonts w:ascii="Times New Roman" w:eastAsiaTheme="minorEastAsia" w:hAnsi="Times New Roman" w:cs="Times New Roman"/>
          <w:sz w:val="24"/>
          <w:szCs w:val="24"/>
        </w:rPr>
      </w:pPr>
      <w:r>
        <w:rPr>
          <w:rFonts w:ascii="Times New Roman" w:hAnsi="Times New Roman" w:cs="Times New Roman"/>
          <w:color w:val="000000" w:themeColor="text1"/>
          <w:sz w:val="24"/>
          <w:szCs w:val="24"/>
        </w:rPr>
        <w:t xml:space="preserve">In this case, the decision tree randomly started off by making a decision based on </w:t>
      </w:r>
      <w:r w:rsidRPr="00E73549">
        <w:rPr>
          <w:rFonts w:ascii="Times New Roman" w:hAnsi="Times New Roman" w:cs="Times New Roman"/>
          <w:i/>
          <w:iCs/>
          <w:color w:val="000000" w:themeColor="text1"/>
          <w:sz w:val="24"/>
          <w:szCs w:val="24"/>
        </w:rPr>
        <w:t>weight ≤ 0.07</w:t>
      </w:r>
      <w:r>
        <w:rPr>
          <w:rFonts w:ascii="Times New Roman" w:hAnsi="Times New Roman" w:cs="Times New Roman"/>
          <w:color w:val="000000" w:themeColor="text1"/>
          <w:sz w:val="24"/>
          <w:szCs w:val="24"/>
        </w:rPr>
        <w:t xml:space="preserve"> scaled units.  The key to ensuring that </w:t>
      </w:r>
      <w:r w:rsidRPr="00E4186C">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is not </w:t>
      </w:r>
      <w:r w:rsidR="00E4186C">
        <w:rPr>
          <w:rFonts w:ascii="Times New Roman" w:hAnsi="Times New Roman" w:cs="Times New Roman"/>
          <w:color w:val="000000" w:themeColor="text1"/>
          <w:sz w:val="24"/>
          <w:szCs w:val="24"/>
        </w:rPr>
        <w:t>solely used through the decision tree</w:t>
      </w:r>
      <w:r>
        <w:rPr>
          <w:rFonts w:ascii="Times New Roman" w:hAnsi="Times New Roman" w:cs="Times New Roman"/>
          <w:color w:val="000000" w:themeColor="text1"/>
          <w:sz w:val="24"/>
          <w:szCs w:val="24"/>
        </w:rPr>
        <w:t xml:space="preserve"> goes back to our original condition that the maximum number of features at each decision/internal node is </w:t>
      </w:r>
      <w:r w:rsidRPr="00E73549">
        <w:rPr>
          <w:rFonts w:ascii="Times New Roman" w:hAnsi="Times New Roman" w:cs="Times New Roman"/>
          <w:i/>
          <w:iCs/>
          <w:color w:val="000000" w:themeColor="text1"/>
          <w:sz w:val="24"/>
          <w:szCs w:val="24"/>
        </w:rPr>
        <w:t>m</w:t>
      </w:r>
      <w:r>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Pr>
          <w:rFonts w:ascii="Times New Roman" w:eastAsiaTheme="minorEastAsia" w:hAnsi="Times New Roman" w:cs="Times New Roman"/>
          <w:sz w:val="24"/>
          <w:szCs w:val="24"/>
        </w:rPr>
        <w:t xml:space="preserve">.  This means that a </w:t>
      </w:r>
      <w:r w:rsidR="00840258">
        <w:rPr>
          <w:rFonts w:ascii="Times New Roman" w:eastAsiaTheme="minorEastAsia" w:hAnsi="Times New Roman" w:cs="Times New Roman"/>
          <w:sz w:val="24"/>
          <w:szCs w:val="24"/>
        </w:rPr>
        <w:t xml:space="preserve">randomly drawn </w:t>
      </w:r>
      <w:r>
        <w:rPr>
          <w:rFonts w:ascii="Times New Roman" w:eastAsiaTheme="minorEastAsia" w:hAnsi="Times New Roman" w:cs="Times New Roman"/>
          <w:sz w:val="24"/>
          <w:szCs w:val="24"/>
        </w:rPr>
        <w:t xml:space="preserve">subset of </w:t>
      </w:r>
      <w:r w:rsidRPr="00840258">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features from the</w:t>
      </w:r>
      <w:r w:rsidRPr="00840258">
        <w:rPr>
          <w:rFonts w:ascii="Times New Roman" w:eastAsiaTheme="minorEastAsia" w:hAnsi="Times New Roman" w:cs="Times New Roman"/>
          <w:i/>
          <w:iCs/>
          <w:sz w:val="24"/>
          <w:szCs w:val="24"/>
        </w:rPr>
        <w:t xml:space="preserve"> p</w:t>
      </w:r>
      <w:r>
        <w:rPr>
          <w:rFonts w:ascii="Times New Roman" w:eastAsiaTheme="minorEastAsia" w:hAnsi="Times New Roman" w:cs="Times New Roman"/>
          <w:sz w:val="24"/>
          <w:szCs w:val="24"/>
        </w:rPr>
        <w:t xml:space="preserve"> available will be </w:t>
      </w:r>
      <w:r w:rsidR="00840258">
        <w:rPr>
          <w:rFonts w:ascii="Times New Roman" w:eastAsiaTheme="minorEastAsia" w:hAnsi="Times New Roman" w:cs="Times New Roman"/>
          <w:sz w:val="24"/>
          <w:szCs w:val="24"/>
        </w:rPr>
        <w:t xml:space="preserve">provided to each decision/internal node as the </w:t>
      </w:r>
      <w:r w:rsidR="00B606D2">
        <w:rPr>
          <w:rFonts w:ascii="Times New Roman" w:eastAsiaTheme="minorEastAsia" w:hAnsi="Times New Roman" w:cs="Times New Roman"/>
          <w:sz w:val="24"/>
          <w:szCs w:val="24"/>
        </w:rPr>
        <w:t xml:space="preserve">decision </w:t>
      </w:r>
      <w:r w:rsidR="00840258">
        <w:rPr>
          <w:rFonts w:ascii="Times New Roman" w:eastAsiaTheme="minorEastAsia" w:hAnsi="Times New Roman" w:cs="Times New Roman"/>
          <w:sz w:val="24"/>
          <w:szCs w:val="24"/>
        </w:rPr>
        <w:t xml:space="preserve">tree is built.  In short, this prevents the decision tree from always using </w:t>
      </w:r>
      <w:r w:rsidR="00840258" w:rsidRPr="00E4186C">
        <w:rPr>
          <w:rFonts w:ascii="Times New Roman" w:eastAsiaTheme="minorEastAsia" w:hAnsi="Times New Roman" w:cs="Times New Roman"/>
          <w:i/>
          <w:iCs/>
          <w:sz w:val="24"/>
          <w:szCs w:val="24"/>
        </w:rPr>
        <w:t>weight</w:t>
      </w:r>
      <w:r w:rsidR="00840258">
        <w:rPr>
          <w:rFonts w:ascii="Times New Roman" w:eastAsiaTheme="minorEastAsia" w:hAnsi="Times New Roman" w:cs="Times New Roman"/>
          <w:sz w:val="24"/>
          <w:szCs w:val="24"/>
        </w:rPr>
        <w:t xml:space="preserve"> to split a node.  This has the effect of ensuring that the trees are decorrelated</w:t>
      </w:r>
      <w:r w:rsidR="00E4186C">
        <w:rPr>
          <w:rFonts w:ascii="Times New Roman" w:eastAsiaTheme="minorEastAsia" w:hAnsi="Times New Roman" w:cs="Times New Roman"/>
          <w:sz w:val="24"/>
          <w:szCs w:val="24"/>
        </w:rPr>
        <w:t xml:space="preserve"> and that all the features are randomly considered at different stages in the random forest</w:t>
      </w:r>
      <w:r w:rsidR="00840258">
        <w:rPr>
          <w:rFonts w:ascii="Times New Roman" w:eastAsiaTheme="minorEastAsia" w:hAnsi="Times New Roman" w:cs="Times New Roman"/>
          <w:sz w:val="24"/>
          <w:szCs w:val="24"/>
        </w:rPr>
        <w:t xml:space="preserve"> </w:t>
      </w:r>
      <w:r w:rsidR="00C369E4" w:rsidRPr="004B4C2C">
        <w:rPr>
          <w:rFonts w:ascii="Times New Roman" w:hAnsi="Times New Roman" w:cs="Times New Roman"/>
          <w:color w:val="000000" w:themeColor="text1"/>
          <w:sz w:val="24"/>
          <w:szCs w:val="24"/>
        </w:rPr>
        <w:t>(Hastie et al., 2017, p. 589)</w:t>
      </w:r>
      <w:r w:rsidR="00C369E4">
        <w:rPr>
          <w:rFonts w:ascii="Times New Roman" w:hAnsi="Times New Roman" w:cs="Times New Roman"/>
          <w:color w:val="000000" w:themeColor="text1"/>
          <w:sz w:val="24"/>
          <w:szCs w:val="24"/>
        </w:rPr>
        <w:t>.</w:t>
      </w:r>
    </w:p>
    <w:p w14:paraId="4482A976" w14:textId="537225F0" w:rsidR="00E73549" w:rsidRDefault="00315714" w:rsidP="00351892">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ab/>
      </w:r>
      <w:r w:rsidR="001C465D" w:rsidRPr="001C465D">
        <w:rPr>
          <w:rFonts w:ascii="Times New Roman" w:eastAsiaTheme="minorEastAsia" w:hAnsi="Times New Roman" w:cs="Times New Roman"/>
          <w:color w:val="000000" w:themeColor="text1"/>
          <w:sz w:val="24"/>
          <w:szCs w:val="24"/>
        </w:rPr>
        <w:t>The random forest</w:t>
      </w:r>
      <w:r w:rsidR="001C465D">
        <w:rPr>
          <w:rFonts w:ascii="Times New Roman" w:eastAsiaTheme="minorEastAsia" w:hAnsi="Times New Roman" w:cs="Times New Roman"/>
          <w:color w:val="000000" w:themeColor="text1"/>
          <w:sz w:val="24"/>
          <w:szCs w:val="24"/>
        </w:rPr>
        <w:t xml:space="preserve"> classification model generated in this study could be an informative diagnostic tool to help medical practitioners treat patients who are or are on the verge of developing obesity.  However, our model is inherently flawed in other areas.  In the final section we critique our model and highlight both its usefulness as well as its shortcomings.  We will also use the questions posed at the beginning of the study to aid in the development of this discussion.</w:t>
      </w:r>
    </w:p>
    <w:p w14:paraId="7CD51B76" w14:textId="77777777" w:rsidR="00351892" w:rsidRDefault="00351892" w:rsidP="00351892">
      <w:pPr>
        <w:spacing w:after="0" w:line="360" w:lineRule="auto"/>
        <w:jc w:val="both"/>
        <w:rPr>
          <w:rFonts w:ascii="Times New Roman" w:hAnsi="Times New Roman" w:cs="Times New Roman"/>
          <w:color w:val="000000" w:themeColor="text1"/>
          <w:sz w:val="24"/>
          <w:szCs w:val="24"/>
        </w:rPr>
      </w:pPr>
    </w:p>
    <w:p w14:paraId="36AA3789" w14:textId="67FDAD0B" w:rsidR="00E4186C" w:rsidRPr="00204307" w:rsidRDefault="001C465D" w:rsidP="00351892">
      <w:pPr>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5. </w:t>
      </w:r>
      <w:r w:rsidR="00917EA4" w:rsidRPr="00204307">
        <w:rPr>
          <w:rFonts w:ascii="Times New Roman" w:hAnsi="Times New Roman" w:cs="Times New Roman"/>
          <w:b/>
          <w:bCs/>
          <w:sz w:val="24"/>
          <w:szCs w:val="24"/>
        </w:rPr>
        <w:t>Critique of the Model</w:t>
      </w:r>
    </w:p>
    <w:p w14:paraId="263A9FF0" w14:textId="207EC699" w:rsidR="00BD2388" w:rsidRDefault="001C465D"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One of our first questions was to explore what features were important </w:t>
      </w:r>
      <w:r w:rsidR="00F01A65">
        <w:rPr>
          <w:rFonts w:ascii="Times New Roman" w:hAnsi="Times New Roman" w:cs="Times New Roman"/>
          <w:color w:val="000000" w:themeColor="text1"/>
          <w:sz w:val="24"/>
          <w:szCs w:val="24"/>
        </w:rPr>
        <w:t xml:space="preserve">in the classification process, and it was certainly no surprise to see </w:t>
      </w:r>
      <w:r w:rsidR="00F01A65" w:rsidRPr="00B606D2">
        <w:rPr>
          <w:rFonts w:ascii="Times New Roman" w:hAnsi="Times New Roman" w:cs="Times New Roman"/>
          <w:i/>
          <w:iCs/>
          <w:color w:val="000000" w:themeColor="text1"/>
          <w:sz w:val="24"/>
          <w:szCs w:val="24"/>
        </w:rPr>
        <w:t>weight</w:t>
      </w:r>
      <w:r w:rsidR="00F01A65">
        <w:rPr>
          <w:rFonts w:ascii="Times New Roman" w:hAnsi="Times New Roman" w:cs="Times New Roman"/>
          <w:color w:val="000000" w:themeColor="text1"/>
          <w:sz w:val="24"/>
          <w:szCs w:val="24"/>
        </w:rPr>
        <w:t xml:space="preserve"> and </w:t>
      </w:r>
      <w:r w:rsidR="00F01A65" w:rsidRPr="00B606D2">
        <w:rPr>
          <w:rFonts w:ascii="Times New Roman" w:hAnsi="Times New Roman" w:cs="Times New Roman"/>
          <w:i/>
          <w:iCs/>
          <w:color w:val="000000" w:themeColor="text1"/>
          <w:sz w:val="24"/>
          <w:szCs w:val="24"/>
        </w:rPr>
        <w:t>height</w:t>
      </w:r>
      <w:r w:rsidR="00F01A65">
        <w:rPr>
          <w:rFonts w:ascii="Times New Roman" w:hAnsi="Times New Roman" w:cs="Times New Roman"/>
          <w:color w:val="000000" w:themeColor="text1"/>
          <w:sz w:val="24"/>
          <w:szCs w:val="24"/>
        </w:rPr>
        <w:t xml:space="preserve"> at the top of the list.  Moreover, </w:t>
      </w:r>
      <w:r w:rsidR="00F01A65">
        <w:rPr>
          <w:rFonts w:ascii="Times New Roman" w:hAnsi="Times New Roman" w:cs="Times New Roman"/>
          <w:color w:val="000000" w:themeColor="text1"/>
          <w:sz w:val="24"/>
          <w:szCs w:val="24"/>
        </w:rPr>
        <w:lastRenderedPageBreak/>
        <w:t xml:space="preserve">the decision boundaries confirmed that a classification of obesity was more likely when an individual was taller and heavier.  However, let us consider a new observation and use our model to make a prediction (See Table 6).  </w:t>
      </w:r>
    </w:p>
    <w:tbl>
      <w:tblPr>
        <w:tblStyle w:val="TableGrid"/>
        <w:tblW w:w="9224" w:type="dxa"/>
        <w:jc w:val="center"/>
        <w:tblLook w:val="04A0" w:firstRow="1" w:lastRow="0" w:firstColumn="1" w:lastColumn="0" w:noHBand="0" w:noVBand="1"/>
      </w:tblPr>
      <w:tblGrid>
        <w:gridCol w:w="6495"/>
        <w:gridCol w:w="2729"/>
      </w:tblGrid>
      <w:tr w:rsidR="00F01A65" w:rsidRPr="00625FCD" w14:paraId="3731E826" w14:textId="77777777" w:rsidTr="002834A4">
        <w:trPr>
          <w:trHeight w:val="252"/>
          <w:jc w:val="center"/>
        </w:trPr>
        <w:tc>
          <w:tcPr>
            <w:tcW w:w="9224" w:type="dxa"/>
            <w:gridSpan w:val="2"/>
            <w:shd w:val="clear" w:color="auto" w:fill="auto"/>
          </w:tcPr>
          <w:p w14:paraId="2731A920" w14:textId="74E67DB6" w:rsidR="00F01A65" w:rsidRPr="005E37C2" w:rsidRDefault="00F01A65" w:rsidP="00F01A6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6</w:t>
            </w:r>
            <w:r w:rsidRPr="005E37C2">
              <w:rPr>
                <w:rFonts w:ascii="Times New Roman" w:hAnsi="Times New Roman" w:cs="Times New Roman"/>
                <w:b/>
                <w:bCs/>
                <w:sz w:val="24"/>
                <w:szCs w:val="24"/>
              </w:rPr>
              <w:t xml:space="preserve">: </w:t>
            </w:r>
            <w:r>
              <w:rPr>
                <w:rFonts w:ascii="Times New Roman" w:hAnsi="Times New Roman" w:cs="Times New Roman"/>
                <w:b/>
                <w:bCs/>
                <w:sz w:val="24"/>
                <w:szCs w:val="24"/>
              </w:rPr>
              <w:t>New Observation</w:t>
            </w:r>
            <w:r w:rsidR="006B6A3B">
              <w:rPr>
                <w:rFonts w:ascii="Times New Roman" w:hAnsi="Times New Roman" w:cs="Times New Roman"/>
                <w:b/>
                <w:bCs/>
                <w:sz w:val="24"/>
                <w:szCs w:val="24"/>
              </w:rPr>
              <w:t xml:space="preserve"> and Classification</w:t>
            </w:r>
          </w:p>
        </w:tc>
      </w:tr>
      <w:tr w:rsidR="002834A4" w:rsidRPr="00625FCD" w14:paraId="29036C00" w14:textId="77777777" w:rsidTr="002834A4">
        <w:trPr>
          <w:trHeight w:val="252"/>
          <w:jc w:val="center"/>
        </w:trPr>
        <w:tc>
          <w:tcPr>
            <w:tcW w:w="6495" w:type="dxa"/>
            <w:shd w:val="clear" w:color="auto" w:fill="404040" w:themeFill="text1" w:themeFillTint="BF"/>
          </w:tcPr>
          <w:p w14:paraId="10A3C423" w14:textId="3727259D" w:rsidR="002834A4" w:rsidRPr="009A02F1"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Characteristics</w:t>
            </w:r>
          </w:p>
        </w:tc>
        <w:tc>
          <w:tcPr>
            <w:tcW w:w="2729" w:type="dxa"/>
            <w:shd w:val="clear" w:color="auto" w:fill="404040" w:themeFill="text1" w:themeFillTint="BF"/>
          </w:tcPr>
          <w:p w14:paraId="4FE1EB0F" w14:textId="3785E197" w:rsidR="002834A4"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Classification</w:t>
            </w:r>
          </w:p>
        </w:tc>
      </w:tr>
      <w:tr w:rsidR="002834A4" w:rsidRPr="00625FCD" w14:paraId="60C56799" w14:textId="77777777" w:rsidTr="00203804">
        <w:trPr>
          <w:trHeight w:val="1902"/>
          <w:jc w:val="center"/>
        </w:trPr>
        <w:tc>
          <w:tcPr>
            <w:tcW w:w="6495" w:type="dxa"/>
          </w:tcPr>
          <w:p w14:paraId="0FBFCDF1"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age=34, height=1.55m, weight=75kg, male, </w:t>
            </w:r>
          </w:p>
          <w:p w14:paraId="5A5ECBA9"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no family history of obesity, does not consume a high-calorie diet, sometimes eats vegetables, eats 2 meals/day, </w:t>
            </w:r>
          </w:p>
          <w:p w14:paraId="0AF9886D"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does not snack between meals, nonsmoker, </w:t>
            </w:r>
          </w:p>
          <w:p w14:paraId="54BE6900"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consumes 1-2 L of water/day, monitors calories, </w:t>
            </w:r>
          </w:p>
          <w:p w14:paraId="4EC0B576"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engages in physical activity 4-5 days/week, </w:t>
            </w:r>
          </w:p>
          <w:p w14:paraId="035315C5" w14:textId="51FE45CF" w:rsidR="002834A4" w:rsidRPr="00625FCD"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uses tech 3-5 hours/day, </w:t>
            </w:r>
            <w:proofErr w:type="spellStart"/>
            <w:r>
              <w:rPr>
                <w:rFonts w:ascii="Times New Roman" w:hAnsi="Times New Roman" w:cs="Times New Roman"/>
                <w:i/>
                <w:iCs/>
                <w:sz w:val="24"/>
                <w:szCs w:val="24"/>
              </w:rPr>
              <w:t>nondrinker</w:t>
            </w:r>
            <w:proofErr w:type="spellEnd"/>
            <w:r>
              <w:rPr>
                <w:rFonts w:ascii="Times New Roman" w:hAnsi="Times New Roman" w:cs="Times New Roman"/>
                <w:i/>
                <w:iCs/>
                <w:sz w:val="24"/>
                <w:szCs w:val="24"/>
              </w:rPr>
              <w:t>, uses an automobile daily</w:t>
            </w:r>
          </w:p>
        </w:tc>
        <w:tc>
          <w:tcPr>
            <w:tcW w:w="2729" w:type="dxa"/>
            <w:vAlign w:val="center"/>
          </w:tcPr>
          <w:p w14:paraId="595303CB" w14:textId="0DF040C2" w:rsidR="002834A4" w:rsidRPr="00625FCD" w:rsidRDefault="002834A4" w:rsidP="00070838">
            <w:pPr>
              <w:jc w:val="center"/>
              <w:rPr>
                <w:rFonts w:ascii="Times New Roman" w:hAnsi="Times New Roman" w:cs="Times New Roman"/>
                <w:sz w:val="24"/>
                <w:szCs w:val="24"/>
              </w:rPr>
            </w:pPr>
            <w:r>
              <w:rPr>
                <w:rFonts w:ascii="Times New Roman" w:hAnsi="Times New Roman" w:cs="Times New Roman"/>
                <w:sz w:val="24"/>
                <w:szCs w:val="24"/>
              </w:rPr>
              <w:t>Obese 1</w:t>
            </w:r>
          </w:p>
        </w:tc>
      </w:tr>
    </w:tbl>
    <w:p w14:paraId="4CE14F2E" w14:textId="77777777" w:rsidR="006B6A3B" w:rsidRDefault="006B6A3B" w:rsidP="006B6A3B">
      <w:pPr>
        <w:spacing w:after="0" w:line="360" w:lineRule="auto"/>
        <w:rPr>
          <w:rFonts w:ascii="Times New Roman" w:hAnsi="Times New Roman" w:cs="Times New Roman"/>
          <w:sz w:val="24"/>
          <w:szCs w:val="24"/>
        </w:rPr>
      </w:pPr>
    </w:p>
    <w:p w14:paraId="768013B5" w14:textId="3EA8E33D" w:rsidR="006B6A3B" w:rsidRDefault="00FF774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 model predicted that an individual with these traits could be classified as someone who is in the first stage of obesity.  However, this individual possesses many healthy traits including a low-calorie diet, possibly some fasting (2 meals/day), and a physically active lifestyle.  The problem is that this individual has a weight that is close to the mean, but he is significantly shorter than the mean height.  Thus, the model perceives this individual to be too heavy given his height.  Th</w:t>
      </w:r>
      <w:r w:rsidR="00203804">
        <w:rPr>
          <w:rFonts w:ascii="Times New Roman" w:hAnsi="Times New Roman" w:cs="Times New Roman"/>
          <w:sz w:val="24"/>
          <w:szCs w:val="24"/>
        </w:rPr>
        <w:t xml:space="preserve">is highlights </w:t>
      </w:r>
      <w:r>
        <w:rPr>
          <w:rFonts w:ascii="Times New Roman" w:hAnsi="Times New Roman" w:cs="Times New Roman"/>
          <w:sz w:val="24"/>
          <w:szCs w:val="24"/>
        </w:rPr>
        <w:t xml:space="preserve">two problems with </w:t>
      </w:r>
      <w:r w:rsidR="00203804">
        <w:rPr>
          <w:rFonts w:ascii="Times New Roman" w:hAnsi="Times New Roman" w:cs="Times New Roman"/>
          <w:sz w:val="24"/>
          <w:szCs w:val="24"/>
        </w:rPr>
        <w:t>our model</w:t>
      </w:r>
      <w:r>
        <w:rPr>
          <w:rFonts w:ascii="Times New Roman" w:hAnsi="Times New Roman" w:cs="Times New Roman"/>
          <w:sz w:val="24"/>
          <w:szCs w:val="24"/>
        </w:rPr>
        <w:t xml:space="preserve">.  One, many of the healthy habits </w:t>
      </w:r>
      <w:r w:rsidR="006B6A3B">
        <w:rPr>
          <w:rFonts w:ascii="Times New Roman" w:hAnsi="Times New Roman" w:cs="Times New Roman"/>
          <w:sz w:val="24"/>
          <w:szCs w:val="24"/>
        </w:rPr>
        <w:t>seem to be largely ignored</w:t>
      </w:r>
      <w:r w:rsidR="00203804">
        <w:rPr>
          <w:rFonts w:ascii="Times New Roman" w:hAnsi="Times New Roman" w:cs="Times New Roman"/>
          <w:sz w:val="24"/>
          <w:szCs w:val="24"/>
        </w:rPr>
        <w:t xml:space="preserve">, and two, </w:t>
      </w:r>
      <w:r w:rsidR="006B6A3B">
        <w:rPr>
          <w:rFonts w:ascii="Times New Roman" w:hAnsi="Times New Roman" w:cs="Times New Roman"/>
          <w:sz w:val="24"/>
          <w:szCs w:val="24"/>
        </w:rPr>
        <w:t xml:space="preserve">the weight of the individual </w:t>
      </w:r>
      <w:r w:rsidR="00203804">
        <w:rPr>
          <w:rFonts w:ascii="Times New Roman" w:hAnsi="Times New Roman" w:cs="Times New Roman"/>
          <w:sz w:val="24"/>
          <w:szCs w:val="24"/>
        </w:rPr>
        <w:t>could actually</w:t>
      </w:r>
      <w:r w:rsidR="006B6A3B">
        <w:rPr>
          <w:rFonts w:ascii="Times New Roman" w:hAnsi="Times New Roman" w:cs="Times New Roman"/>
          <w:sz w:val="24"/>
          <w:szCs w:val="24"/>
        </w:rPr>
        <w:t xml:space="preserve"> </w:t>
      </w:r>
      <w:r w:rsidR="00203804">
        <w:rPr>
          <w:rFonts w:ascii="Times New Roman" w:hAnsi="Times New Roman" w:cs="Times New Roman"/>
          <w:sz w:val="24"/>
          <w:szCs w:val="24"/>
        </w:rPr>
        <w:t xml:space="preserve">come </w:t>
      </w:r>
      <w:r w:rsidR="006B6A3B">
        <w:rPr>
          <w:rFonts w:ascii="Times New Roman" w:hAnsi="Times New Roman" w:cs="Times New Roman"/>
          <w:sz w:val="24"/>
          <w:szCs w:val="24"/>
        </w:rPr>
        <w:t>from muscle instead of visceral fat.  Our model, however, does not have an input for body fat percentage, so it cannot view the concept of weight from alternative perspectives.  This is a significant shortcoming since it could mistakenly classify an otherwise healthy, active</w:t>
      </w:r>
      <w:r w:rsidR="009803B9">
        <w:rPr>
          <w:rFonts w:ascii="Times New Roman" w:hAnsi="Times New Roman" w:cs="Times New Roman"/>
          <w:sz w:val="24"/>
          <w:szCs w:val="24"/>
        </w:rPr>
        <w:t>, and muscular</w:t>
      </w:r>
      <w:r w:rsidR="006B6A3B">
        <w:rPr>
          <w:rFonts w:ascii="Times New Roman" w:hAnsi="Times New Roman" w:cs="Times New Roman"/>
          <w:sz w:val="24"/>
          <w:szCs w:val="24"/>
        </w:rPr>
        <w:t xml:space="preserve"> individual as being obese even when there could be evidence to the contrary.</w:t>
      </w:r>
    </w:p>
    <w:p w14:paraId="7569D050" w14:textId="50EF926F" w:rsidR="00FF7740" w:rsidRDefault="006B6A3B"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D5204">
        <w:rPr>
          <w:rFonts w:ascii="Times New Roman" w:hAnsi="Times New Roman" w:cs="Times New Roman"/>
          <w:sz w:val="24"/>
          <w:szCs w:val="24"/>
        </w:rPr>
        <w:t>Our last two questions focused on whether differences in obesity rates existed amongst</w:t>
      </w:r>
      <w:r w:rsidR="00B746C5">
        <w:rPr>
          <w:rFonts w:ascii="Times New Roman" w:hAnsi="Times New Roman" w:cs="Times New Roman"/>
          <w:sz w:val="24"/>
          <w:szCs w:val="24"/>
        </w:rPr>
        <w:t xml:space="preserve"> </w:t>
      </w:r>
      <w:r w:rsidR="00AD5204">
        <w:rPr>
          <w:rFonts w:ascii="Times New Roman" w:hAnsi="Times New Roman" w:cs="Times New Roman"/>
          <w:sz w:val="24"/>
          <w:szCs w:val="24"/>
        </w:rPr>
        <w:t>women and men, and</w:t>
      </w:r>
      <w:r w:rsidR="00B746C5">
        <w:rPr>
          <w:rFonts w:ascii="Times New Roman" w:hAnsi="Times New Roman" w:cs="Times New Roman"/>
          <w:sz w:val="24"/>
          <w:szCs w:val="24"/>
        </w:rPr>
        <w:t xml:space="preserve"> </w:t>
      </w:r>
      <w:r w:rsidR="00512AA3">
        <w:rPr>
          <w:rFonts w:ascii="Times New Roman" w:hAnsi="Times New Roman" w:cs="Times New Roman"/>
          <w:sz w:val="24"/>
          <w:szCs w:val="24"/>
        </w:rPr>
        <w:t>if any</w:t>
      </w:r>
      <w:r w:rsidR="00B746C5">
        <w:rPr>
          <w:rFonts w:ascii="Times New Roman" w:hAnsi="Times New Roman" w:cs="Times New Roman"/>
          <w:sz w:val="24"/>
          <w:szCs w:val="24"/>
        </w:rPr>
        <w:t xml:space="preserve"> noteworthy</w:t>
      </w:r>
      <w:r w:rsidR="00512AA3">
        <w:rPr>
          <w:rFonts w:ascii="Times New Roman" w:hAnsi="Times New Roman" w:cs="Times New Roman"/>
          <w:sz w:val="24"/>
          <w:szCs w:val="24"/>
        </w:rPr>
        <w:t xml:space="preserve"> trends/anomalies could be detected</w:t>
      </w:r>
      <w:r w:rsidR="00AD5204">
        <w:rPr>
          <w:rFonts w:ascii="Times New Roman" w:hAnsi="Times New Roman" w:cs="Times New Roman"/>
          <w:sz w:val="24"/>
          <w:szCs w:val="24"/>
        </w:rPr>
        <w:t xml:space="preserve">.   </w:t>
      </w:r>
      <w:r>
        <w:rPr>
          <w:rFonts w:ascii="Times New Roman" w:hAnsi="Times New Roman" w:cs="Times New Roman"/>
          <w:sz w:val="24"/>
          <w:szCs w:val="24"/>
        </w:rPr>
        <w:t>Th</w:t>
      </w:r>
      <w:r w:rsidR="00AD5204">
        <w:rPr>
          <w:rFonts w:ascii="Times New Roman" w:hAnsi="Times New Roman" w:cs="Times New Roman"/>
          <w:sz w:val="24"/>
          <w:szCs w:val="24"/>
        </w:rPr>
        <w:t>e firs</w:t>
      </w:r>
      <w:r w:rsidR="00B32C22">
        <w:rPr>
          <w:rFonts w:ascii="Times New Roman" w:hAnsi="Times New Roman" w:cs="Times New Roman"/>
          <w:sz w:val="24"/>
          <w:szCs w:val="24"/>
        </w:rPr>
        <w:t>t</w:t>
      </w:r>
      <w:r w:rsidR="00AD5204">
        <w:rPr>
          <w:rFonts w:ascii="Times New Roman" w:hAnsi="Times New Roman" w:cs="Times New Roman"/>
          <w:sz w:val="24"/>
          <w:szCs w:val="24"/>
        </w:rPr>
        <w:t xml:space="preserve"> question</w:t>
      </w:r>
      <w:r>
        <w:rPr>
          <w:rFonts w:ascii="Times New Roman" w:hAnsi="Times New Roman" w:cs="Times New Roman"/>
          <w:sz w:val="24"/>
          <w:szCs w:val="24"/>
        </w:rPr>
        <w:t xml:space="preserve"> </w:t>
      </w:r>
      <w:r w:rsidR="00AD5204">
        <w:rPr>
          <w:rFonts w:ascii="Times New Roman" w:hAnsi="Times New Roman" w:cs="Times New Roman"/>
          <w:sz w:val="24"/>
          <w:szCs w:val="24"/>
        </w:rPr>
        <w:t xml:space="preserve">is </w:t>
      </w:r>
      <w:r w:rsidR="00B746C5">
        <w:rPr>
          <w:rFonts w:ascii="Times New Roman" w:hAnsi="Times New Roman" w:cs="Times New Roman"/>
          <w:sz w:val="24"/>
          <w:szCs w:val="24"/>
        </w:rPr>
        <w:t xml:space="preserve">particularly </w:t>
      </w:r>
      <w:r w:rsidR="00AD5204">
        <w:rPr>
          <w:rFonts w:ascii="Times New Roman" w:hAnsi="Times New Roman" w:cs="Times New Roman"/>
          <w:sz w:val="24"/>
          <w:szCs w:val="24"/>
        </w:rPr>
        <w:t xml:space="preserve">important </w:t>
      </w:r>
      <w:r>
        <w:rPr>
          <w:rFonts w:ascii="Times New Roman" w:hAnsi="Times New Roman" w:cs="Times New Roman"/>
          <w:sz w:val="24"/>
          <w:szCs w:val="24"/>
        </w:rPr>
        <w:t xml:space="preserve">since women’s health is generally underrepresented in </w:t>
      </w:r>
      <w:r w:rsidR="009803B9">
        <w:rPr>
          <w:rFonts w:ascii="Times New Roman" w:hAnsi="Times New Roman" w:cs="Times New Roman"/>
          <w:sz w:val="24"/>
          <w:szCs w:val="24"/>
        </w:rPr>
        <w:t xml:space="preserve">mainstream </w:t>
      </w:r>
      <w:r>
        <w:rPr>
          <w:rFonts w:ascii="Times New Roman" w:hAnsi="Times New Roman" w:cs="Times New Roman"/>
          <w:sz w:val="24"/>
          <w:szCs w:val="24"/>
        </w:rPr>
        <w:t xml:space="preserve">health discourses.  That is, other health considerations regarding women (i.e. hormonal changes) </w:t>
      </w:r>
      <w:r w:rsidR="00AD5204">
        <w:rPr>
          <w:rFonts w:ascii="Times New Roman" w:hAnsi="Times New Roman" w:cs="Times New Roman"/>
          <w:sz w:val="24"/>
          <w:szCs w:val="24"/>
        </w:rPr>
        <w:t>can be</w:t>
      </w:r>
      <w:r>
        <w:rPr>
          <w:rFonts w:ascii="Times New Roman" w:hAnsi="Times New Roman" w:cs="Times New Roman"/>
          <w:sz w:val="24"/>
          <w:szCs w:val="24"/>
        </w:rPr>
        <w:t xml:space="preserve"> often overlooked when</w:t>
      </w:r>
      <w:r w:rsidR="00AD5204">
        <w:rPr>
          <w:rFonts w:ascii="Times New Roman" w:hAnsi="Times New Roman" w:cs="Times New Roman"/>
          <w:sz w:val="24"/>
          <w:szCs w:val="24"/>
        </w:rPr>
        <w:t xml:space="preserve"> treating female patients</w:t>
      </w:r>
      <w:r>
        <w:rPr>
          <w:rFonts w:ascii="Times New Roman" w:hAnsi="Times New Roman" w:cs="Times New Roman"/>
          <w:sz w:val="24"/>
          <w:szCs w:val="24"/>
        </w:rPr>
        <w:t>.</w:t>
      </w:r>
      <w:r w:rsidR="005373BA">
        <w:rPr>
          <w:rFonts w:ascii="Times New Roman" w:hAnsi="Times New Roman" w:cs="Times New Roman"/>
          <w:sz w:val="24"/>
          <w:szCs w:val="24"/>
        </w:rPr>
        <w:t xml:space="preserve">  The distribution of the weight classes amongst men (0) and women (1) in our model is shown in Figure 11.</w:t>
      </w:r>
      <w:r>
        <w:rPr>
          <w:rFonts w:ascii="Times New Roman" w:hAnsi="Times New Roman" w:cs="Times New Roman"/>
          <w:sz w:val="24"/>
          <w:szCs w:val="24"/>
        </w:rPr>
        <w:t xml:space="preserve">  </w:t>
      </w:r>
    </w:p>
    <w:p w14:paraId="6C4740D1" w14:textId="0E3A5167" w:rsidR="005373BA" w:rsidRDefault="005373BA" w:rsidP="00730179">
      <w:pPr>
        <w:spacing w:after="0" w:line="240" w:lineRule="auto"/>
        <w:jc w:val="center"/>
        <w:rPr>
          <w:rFonts w:ascii="Times New Roman" w:hAnsi="Times New Roman" w:cs="Times New Roman"/>
          <w:sz w:val="24"/>
          <w:szCs w:val="24"/>
        </w:rPr>
      </w:pPr>
      <w:r w:rsidRPr="005373BA">
        <w:rPr>
          <w:rFonts w:ascii="Times New Roman" w:hAnsi="Times New Roman" w:cs="Times New Roman"/>
          <w:noProof/>
          <w:sz w:val="24"/>
          <w:szCs w:val="24"/>
        </w:rPr>
        <w:lastRenderedPageBreak/>
        <w:drawing>
          <wp:inline distT="0" distB="0" distL="0" distR="0" wp14:anchorId="6E519390" wp14:editId="1B02EE09">
            <wp:extent cx="2463800" cy="2463800"/>
            <wp:effectExtent l="76200" t="76200" r="127000" b="127000"/>
            <wp:docPr id="16400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6380" name=""/>
                    <pic:cNvPicPr/>
                  </pic:nvPicPr>
                  <pic:blipFill>
                    <a:blip r:embed="rId23"/>
                    <a:stretch>
                      <a:fillRect/>
                    </a:stretch>
                  </pic:blipFill>
                  <pic:spPr>
                    <a:xfrm>
                      <a:off x="0" y="0"/>
                      <a:ext cx="2468321" cy="2468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E41471" w14:textId="32550B40" w:rsidR="00730179" w:rsidRDefault="00730179" w:rsidP="0073017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11: Distribution of </w:t>
      </w:r>
      <w:proofErr w:type="spellStart"/>
      <w:r w:rsidRPr="00730179">
        <w:rPr>
          <w:rFonts w:ascii="Times New Roman" w:hAnsi="Times New Roman" w:cs="Times New Roman"/>
          <w:i/>
          <w:iCs/>
          <w:color w:val="000000" w:themeColor="text1"/>
          <w:sz w:val="24"/>
          <w:szCs w:val="24"/>
        </w:rPr>
        <w:t>gend</w:t>
      </w:r>
      <w:proofErr w:type="spellEnd"/>
      <w:r w:rsidRPr="00730179">
        <w:rPr>
          <w:rFonts w:ascii="Times New Roman" w:hAnsi="Times New Roman" w:cs="Times New Roman"/>
          <w:i/>
          <w:iCs/>
          <w:color w:val="000000" w:themeColor="text1"/>
          <w:sz w:val="24"/>
          <w:szCs w:val="24"/>
        </w:rPr>
        <w:t xml:space="preserve"> v. obese</w:t>
      </w:r>
    </w:p>
    <w:p w14:paraId="22432DFB" w14:textId="4ACBE213" w:rsidR="003A1019" w:rsidRDefault="008D6EE9"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11 certainly suggests</w:t>
      </w:r>
      <w:r w:rsidR="00E515EE">
        <w:rPr>
          <w:rFonts w:ascii="Times New Roman" w:hAnsi="Times New Roman" w:cs="Times New Roman"/>
          <w:color w:val="000000" w:themeColor="text1"/>
          <w:sz w:val="24"/>
          <w:szCs w:val="24"/>
        </w:rPr>
        <w:t xml:space="preserve"> that incidence of obesity may be higher in males than in females.  Although we cannot infer that this is the case, our model does seem to indicate that a difference between men and women may be present </w:t>
      </w:r>
      <w:r w:rsidR="009803B9">
        <w:rPr>
          <w:rFonts w:ascii="Times New Roman" w:hAnsi="Times New Roman" w:cs="Times New Roman"/>
          <w:color w:val="000000" w:themeColor="text1"/>
          <w:sz w:val="24"/>
          <w:szCs w:val="24"/>
        </w:rPr>
        <w:t xml:space="preserve">signalling </w:t>
      </w:r>
      <w:r w:rsidR="00E515EE">
        <w:rPr>
          <w:rFonts w:ascii="Times New Roman" w:hAnsi="Times New Roman" w:cs="Times New Roman"/>
          <w:color w:val="000000" w:themeColor="text1"/>
          <w:sz w:val="24"/>
          <w:szCs w:val="24"/>
        </w:rPr>
        <w:t xml:space="preserve">that it may be necessary to design unique obesity treatment plans for the two sexes.  However, the use of </w:t>
      </w:r>
      <w:r w:rsidR="009803B9">
        <w:rPr>
          <w:rFonts w:ascii="Times New Roman" w:hAnsi="Times New Roman" w:cs="Times New Roman"/>
          <w:color w:val="000000" w:themeColor="text1"/>
          <w:sz w:val="24"/>
          <w:szCs w:val="24"/>
        </w:rPr>
        <w:t xml:space="preserve">the terms </w:t>
      </w:r>
      <w:r w:rsidR="00E515EE" w:rsidRPr="009803B9">
        <w:rPr>
          <w:rFonts w:ascii="Times New Roman" w:hAnsi="Times New Roman" w:cs="Times New Roman"/>
          <w:i/>
          <w:iCs/>
          <w:color w:val="000000" w:themeColor="text1"/>
          <w:sz w:val="24"/>
          <w:szCs w:val="24"/>
        </w:rPr>
        <w:t>gender</w:t>
      </w:r>
      <w:r w:rsidR="00E515EE">
        <w:rPr>
          <w:rFonts w:ascii="Times New Roman" w:hAnsi="Times New Roman" w:cs="Times New Roman"/>
          <w:color w:val="000000" w:themeColor="text1"/>
          <w:sz w:val="24"/>
          <w:szCs w:val="24"/>
        </w:rPr>
        <w:t xml:space="preserve"> and </w:t>
      </w:r>
      <w:r w:rsidR="00E515EE" w:rsidRPr="009803B9">
        <w:rPr>
          <w:rFonts w:ascii="Times New Roman" w:hAnsi="Times New Roman" w:cs="Times New Roman"/>
          <w:i/>
          <w:iCs/>
          <w:color w:val="000000" w:themeColor="text1"/>
          <w:sz w:val="24"/>
          <w:szCs w:val="24"/>
        </w:rPr>
        <w:t>sex</w:t>
      </w:r>
      <w:r w:rsidR="00E515EE">
        <w:rPr>
          <w:rFonts w:ascii="Times New Roman" w:hAnsi="Times New Roman" w:cs="Times New Roman"/>
          <w:color w:val="000000" w:themeColor="text1"/>
          <w:sz w:val="24"/>
          <w:szCs w:val="24"/>
        </w:rPr>
        <w:t xml:space="preserve"> should not be viewed as interchangeable, and thus adds another layer of difficulty when it comes to drawing inferences from our model.  For example, </w:t>
      </w:r>
      <w:r w:rsidR="00E515EE" w:rsidRPr="009803B9">
        <w:rPr>
          <w:rFonts w:ascii="Times New Roman" w:hAnsi="Times New Roman" w:cs="Times New Roman"/>
          <w:i/>
          <w:iCs/>
          <w:color w:val="000000" w:themeColor="text1"/>
          <w:sz w:val="24"/>
          <w:szCs w:val="24"/>
        </w:rPr>
        <w:t>gender</w:t>
      </w:r>
      <w:r w:rsidR="00E515EE">
        <w:rPr>
          <w:rFonts w:ascii="Times New Roman" w:hAnsi="Times New Roman" w:cs="Times New Roman"/>
          <w:color w:val="000000" w:themeColor="text1"/>
          <w:sz w:val="24"/>
          <w:szCs w:val="24"/>
        </w:rPr>
        <w:t xml:space="preserve"> is often described as fluid</w:t>
      </w:r>
      <w:r w:rsidR="00512AA3">
        <w:rPr>
          <w:rFonts w:ascii="Times New Roman" w:hAnsi="Times New Roman" w:cs="Times New Roman"/>
          <w:color w:val="000000" w:themeColor="text1"/>
          <w:sz w:val="24"/>
          <w:szCs w:val="24"/>
        </w:rPr>
        <w:t xml:space="preserve"> meaning that an individual could be biologically male, but their identity – including their mannerisms, habits, and relationships – could mimic those of the opposite sex.  Moreover, some individuals may even take hormone supplements as a means of further identifying with another sex. </w:t>
      </w:r>
      <w:r w:rsidR="009803B9">
        <w:rPr>
          <w:rFonts w:ascii="Times New Roman" w:hAnsi="Times New Roman" w:cs="Times New Roman"/>
          <w:color w:val="000000" w:themeColor="text1"/>
          <w:sz w:val="24"/>
          <w:szCs w:val="24"/>
        </w:rPr>
        <w:t xml:space="preserve"> </w:t>
      </w:r>
      <w:r w:rsidR="00512AA3">
        <w:rPr>
          <w:rFonts w:ascii="Times New Roman" w:hAnsi="Times New Roman" w:cs="Times New Roman"/>
          <w:color w:val="000000" w:themeColor="text1"/>
          <w:sz w:val="24"/>
          <w:szCs w:val="24"/>
        </w:rPr>
        <w:t xml:space="preserve">In this context, such information is invaluable because it would mean that a male could choose to following the dietary habits and physical activity regime of women as a means of identifying with that sex.  Unfortunately, </w:t>
      </w:r>
      <w:proofErr w:type="spellStart"/>
      <w:r w:rsidR="00512AA3" w:rsidRPr="00512AA3">
        <w:rPr>
          <w:rFonts w:ascii="Times New Roman" w:hAnsi="Times New Roman" w:cs="Times New Roman"/>
          <w:i/>
          <w:iCs/>
          <w:color w:val="000000" w:themeColor="text1"/>
          <w:sz w:val="24"/>
          <w:szCs w:val="24"/>
        </w:rPr>
        <w:t>gend</w:t>
      </w:r>
      <w:proofErr w:type="spellEnd"/>
      <w:r w:rsidR="00512AA3">
        <w:rPr>
          <w:rFonts w:ascii="Times New Roman" w:hAnsi="Times New Roman" w:cs="Times New Roman"/>
          <w:color w:val="000000" w:themeColor="text1"/>
          <w:sz w:val="24"/>
          <w:szCs w:val="24"/>
        </w:rPr>
        <w:t xml:space="preserve"> does not capture this information nor does any other feature.</w:t>
      </w:r>
    </w:p>
    <w:p w14:paraId="28D6475B" w14:textId="451188BC" w:rsidR="00512AA3" w:rsidRDefault="00512AA3"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Lastly, we aimed to determine if the data set exhibited trends/anomalies that warranted further investigation.  </w:t>
      </w:r>
      <w:r w:rsidR="00FB7621">
        <w:rPr>
          <w:rFonts w:ascii="Times New Roman" w:hAnsi="Times New Roman" w:cs="Times New Roman"/>
          <w:color w:val="000000" w:themeColor="text1"/>
          <w:sz w:val="24"/>
          <w:szCs w:val="24"/>
        </w:rPr>
        <w:t>Throughout the exploratory data analysis and model-building phases there was nothing that immediately stood out in this regard.  However, a follow-up test on the significance of the features via a permutation importance method provided another perspective on the validity of our model (See Figure 12).</w:t>
      </w:r>
    </w:p>
    <w:p w14:paraId="330C11C5" w14:textId="4047D334" w:rsidR="00FB7621" w:rsidRDefault="00203804" w:rsidP="00203804">
      <w:pPr>
        <w:spacing w:after="0" w:line="240" w:lineRule="auto"/>
        <w:jc w:val="center"/>
        <w:rPr>
          <w:rFonts w:ascii="Times New Roman" w:hAnsi="Times New Roman" w:cs="Times New Roman"/>
          <w:color w:val="000000" w:themeColor="text1"/>
          <w:sz w:val="24"/>
          <w:szCs w:val="24"/>
        </w:rPr>
      </w:pPr>
      <w:r w:rsidRPr="00203804">
        <w:rPr>
          <w:rFonts w:ascii="Times New Roman" w:hAnsi="Times New Roman" w:cs="Times New Roman"/>
          <w:noProof/>
          <w:color w:val="000000" w:themeColor="text1"/>
          <w:sz w:val="24"/>
          <w:szCs w:val="24"/>
        </w:rPr>
        <w:lastRenderedPageBreak/>
        <w:drawing>
          <wp:inline distT="0" distB="0" distL="0" distR="0" wp14:anchorId="1E7E38DA" wp14:editId="5525176D">
            <wp:extent cx="3572933" cy="2548692"/>
            <wp:effectExtent l="76200" t="76200" r="142240" b="137795"/>
            <wp:docPr id="15907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635" name=""/>
                    <pic:cNvPicPr/>
                  </pic:nvPicPr>
                  <pic:blipFill>
                    <a:blip r:embed="rId24"/>
                    <a:stretch>
                      <a:fillRect/>
                    </a:stretch>
                  </pic:blipFill>
                  <pic:spPr>
                    <a:xfrm>
                      <a:off x="0" y="0"/>
                      <a:ext cx="3585412" cy="2557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B10C9" w14:textId="20F60A5E" w:rsidR="00203804" w:rsidRPr="00203804" w:rsidRDefault="00203804" w:rsidP="00203804">
      <w:pPr>
        <w:spacing w:after="0" w:line="36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12</w:t>
      </w:r>
      <w:r w:rsidRPr="00730179">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Permutation</w:t>
      </w:r>
      <w:r w:rsidRPr="00730179">
        <w:rPr>
          <w:rFonts w:ascii="Times New Roman" w:hAnsi="Times New Roman" w:cs="Times New Roman"/>
          <w:i/>
          <w:iCs/>
          <w:color w:val="000000" w:themeColor="text1"/>
          <w:sz w:val="24"/>
          <w:szCs w:val="24"/>
        </w:rPr>
        <w:t xml:space="preserve"> Importance Chart</w:t>
      </w:r>
    </w:p>
    <w:p w14:paraId="4636E45A" w14:textId="042A5A0D" w:rsidR="00B746C5" w:rsidRDefault="00203804"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permutation importance graph in Figure 12 looks similar to the feature importance graph in Figure 7 in that </w:t>
      </w:r>
      <w:r w:rsidRPr="009803B9">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and </w:t>
      </w:r>
      <w:r w:rsidRPr="009803B9">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xml:space="preserve"> continue to be the dominant features.  A noticeable distinction between the two tests, however, is that the permutation method indicates that apart from </w:t>
      </w:r>
      <w:r w:rsidRPr="009803B9">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and </w:t>
      </w:r>
      <w:r w:rsidRPr="009803B9">
        <w:rPr>
          <w:rFonts w:ascii="Times New Roman" w:hAnsi="Times New Roman" w:cs="Times New Roman"/>
          <w:i/>
          <w:iCs/>
          <w:color w:val="000000" w:themeColor="text1"/>
          <w:sz w:val="24"/>
          <w:szCs w:val="24"/>
        </w:rPr>
        <w:t>height</w:t>
      </w:r>
      <w:r>
        <w:rPr>
          <w:rFonts w:ascii="Times New Roman" w:hAnsi="Times New Roman" w:cs="Times New Roman"/>
          <w:color w:val="000000" w:themeColor="text1"/>
          <w:sz w:val="24"/>
          <w:szCs w:val="24"/>
        </w:rPr>
        <w:t>, the influence of the remaining features is almost completely insignificant as their permutation scores are near 0.</w:t>
      </w:r>
      <w:r w:rsidR="009803B9">
        <w:rPr>
          <w:rFonts w:ascii="Times New Roman" w:hAnsi="Times New Roman" w:cs="Times New Roman"/>
          <w:color w:val="000000" w:themeColor="text1"/>
          <w:sz w:val="24"/>
          <w:szCs w:val="24"/>
        </w:rPr>
        <w:t xml:space="preserve">  </w:t>
      </w:r>
      <w:r w:rsidR="00A3115B">
        <w:rPr>
          <w:rFonts w:ascii="Times New Roman" w:hAnsi="Times New Roman" w:cs="Times New Roman"/>
          <w:color w:val="000000" w:themeColor="text1"/>
          <w:sz w:val="24"/>
          <w:szCs w:val="24"/>
        </w:rPr>
        <w:t>At least based on this test, it is unusual that many other important features (i.e. water consumption, vegetable consumption, transportation mode) have no effect on the classification outcome.  The results of Figure 12 certainly demand further study.</w:t>
      </w:r>
    </w:p>
    <w:p w14:paraId="27ADD51A" w14:textId="4C69E670" w:rsidR="00D41B0F" w:rsidRDefault="009803B9" w:rsidP="0035189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AD5204">
        <w:rPr>
          <w:rFonts w:ascii="Times New Roman" w:hAnsi="Times New Roman" w:cs="Times New Roman"/>
          <w:color w:val="000000" w:themeColor="text1"/>
          <w:sz w:val="24"/>
          <w:szCs w:val="24"/>
        </w:rPr>
        <w:t xml:space="preserve"> </w:t>
      </w:r>
      <w:r w:rsidR="00B746C5">
        <w:rPr>
          <w:rFonts w:ascii="Times New Roman" w:hAnsi="Times New Roman" w:cs="Times New Roman"/>
          <w:color w:val="000000" w:themeColor="text1"/>
          <w:sz w:val="24"/>
          <w:szCs w:val="24"/>
        </w:rPr>
        <w:t>critique in this section brings us to</w:t>
      </w:r>
      <w:r w:rsidR="00AD5204">
        <w:rPr>
          <w:rFonts w:ascii="Times New Roman" w:hAnsi="Times New Roman" w:cs="Times New Roman"/>
          <w:color w:val="000000" w:themeColor="text1"/>
          <w:sz w:val="24"/>
          <w:szCs w:val="24"/>
        </w:rPr>
        <w:t xml:space="preserve"> the most important limitation of this study: a poor sampling methodology. </w:t>
      </w:r>
      <w:r w:rsidR="00A3115B">
        <w:rPr>
          <w:rFonts w:ascii="Times New Roman" w:hAnsi="Times New Roman" w:cs="Times New Roman"/>
          <w:color w:val="000000" w:themeColor="text1"/>
          <w:sz w:val="24"/>
          <w:szCs w:val="24"/>
        </w:rPr>
        <w:t xml:space="preserve"> </w:t>
      </w:r>
      <w:r w:rsidR="00AD5204">
        <w:rPr>
          <w:rFonts w:ascii="Times New Roman" w:hAnsi="Times New Roman" w:cs="Times New Roman"/>
          <w:color w:val="000000" w:themeColor="text1"/>
          <w:sz w:val="24"/>
          <w:szCs w:val="24"/>
        </w:rPr>
        <w:t xml:space="preserve">It is our view that the initial investigators erred in </w:t>
      </w:r>
      <w:r w:rsidR="00AD5204" w:rsidRPr="00AD5204">
        <w:rPr>
          <w:rFonts w:ascii="Times New Roman" w:hAnsi="Times New Roman" w:cs="Times New Roman"/>
          <w:i/>
          <w:iCs/>
          <w:color w:val="000000" w:themeColor="text1"/>
          <w:sz w:val="24"/>
          <w:szCs w:val="24"/>
        </w:rPr>
        <w:t>what</w:t>
      </w:r>
      <w:r w:rsidR="00AD5204">
        <w:rPr>
          <w:rFonts w:ascii="Times New Roman" w:hAnsi="Times New Roman" w:cs="Times New Roman"/>
          <w:color w:val="000000" w:themeColor="text1"/>
          <w:sz w:val="24"/>
          <w:szCs w:val="24"/>
        </w:rPr>
        <w:t xml:space="preserve"> data they collected and </w:t>
      </w:r>
      <w:r w:rsidR="00AD5204" w:rsidRPr="00AD5204">
        <w:rPr>
          <w:rFonts w:ascii="Times New Roman" w:hAnsi="Times New Roman" w:cs="Times New Roman"/>
          <w:i/>
          <w:iCs/>
          <w:color w:val="000000" w:themeColor="text1"/>
          <w:sz w:val="24"/>
          <w:szCs w:val="24"/>
        </w:rPr>
        <w:t>how</w:t>
      </w:r>
      <w:r w:rsidR="00AD5204">
        <w:rPr>
          <w:rFonts w:ascii="Times New Roman" w:hAnsi="Times New Roman" w:cs="Times New Roman"/>
          <w:color w:val="000000" w:themeColor="text1"/>
          <w:sz w:val="24"/>
          <w:szCs w:val="24"/>
        </w:rPr>
        <w:t xml:space="preserve"> it was collected.  </w:t>
      </w:r>
      <w:r w:rsidR="00DB30EF">
        <w:rPr>
          <w:rFonts w:ascii="Times New Roman" w:hAnsi="Times New Roman" w:cs="Times New Roman"/>
          <w:color w:val="000000" w:themeColor="text1"/>
          <w:sz w:val="24"/>
          <w:szCs w:val="24"/>
        </w:rPr>
        <w:t xml:space="preserve">Although 17 valuable features were </w:t>
      </w:r>
      <w:r w:rsidR="00B32C22">
        <w:rPr>
          <w:rFonts w:ascii="Times New Roman" w:hAnsi="Times New Roman" w:cs="Times New Roman"/>
          <w:color w:val="000000" w:themeColor="text1"/>
          <w:sz w:val="24"/>
          <w:szCs w:val="24"/>
        </w:rPr>
        <w:t>available</w:t>
      </w:r>
      <w:r w:rsidR="00DB30EF">
        <w:rPr>
          <w:rFonts w:ascii="Times New Roman" w:hAnsi="Times New Roman" w:cs="Times New Roman"/>
          <w:color w:val="000000" w:themeColor="text1"/>
          <w:sz w:val="24"/>
          <w:szCs w:val="24"/>
        </w:rPr>
        <w:t xml:space="preserve">, other important ones are missing.  Family income and education, for example, could be important determinants of healthy lifestyles.  For example, a wealthy individual might use their income to purchase high-quality foods, join sports clubs, and pay for gym memberships and/or personal trainers thereby reducing their likelihood of developing obesity.  If individuals knew their body fat composition, that would have also been useful in distinguishing between weight attributed to fat and weight attributed to muscle.  Another error in their methodology was in </w:t>
      </w:r>
      <w:r w:rsidR="00DB30EF" w:rsidRPr="00DB30EF">
        <w:rPr>
          <w:rFonts w:ascii="Times New Roman" w:hAnsi="Times New Roman" w:cs="Times New Roman"/>
          <w:i/>
          <w:iCs/>
          <w:color w:val="000000" w:themeColor="text1"/>
          <w:sz w:val="24"/>
          <w:szCs w:val="24"/>
        </w:rPr>
        <w:t>how</w:t>
      </w:r>
      <w:r w:rsidR="00DB30EF">
        <w:rPr>
          <w:rFonts w:ascii="Times New Roman" w:hAnsi="Times New Roman" w:cs="Times New Roman"/>
          <w:color w:val="000000" w:themeColor="text1"/>
          <w:sz w:val="24"/>
          <w:szCs w:val="24"/>
        </w:rPr>
        <w:t xml:space="preserve"> they collected the data.  They collected the data via an online survey that was available for approximately 30 days.  There are several problems with this, but </w:t>
      </w:r>
      <w:r w:rsidR="003A466A">
        <w:rPr>
          <w:rFonts w:ascii="Times New Roman" w:hAnsi="Times New Roman" w:cs="Times New Roman"/>
          <w:color w:val="000000" w:themeColor="text1"/>
          <w:sz w:val="24"/>
          <w:szCs w:val="24"/>
        </w:rPr>
        <w:t>let us focus on two of</w:t>
      </w:r>
      <w:r w:rsidR="00E02330">
        <w:rPr>
          <w:rFonts w:ascii="Times New Roman" w:hAnsi="Times New Roman" w:cs="Times New Roman"/>
          <w:color w:val="000000" w:themeColor="text1"/>
          <w:sz w:val="24"/>
          <w:szCs w:val="24"/>
        </w:rPr>
        <w:t xml:space="preserve"> them</w:t>
      </w:r>
      <w:r w:rsidR="003A466A">
        <w:rPr>
          <w:rFonts w:ascii="Times New Roman" w:hAnsi="Times New Roman" w:cs="Times New Roman"/>
          <w:color w:val="000000" w:themeColor="text1"/>
          <w:sz w:val="24"/>
          <w:szCs w:val="24"/>
        </w:rPr>
        <w:t xml:space="preserve">.  </w:t>
      </w:r>
      <w:r w:rsidR="00E02330">
        <w:rPr>
          <w:rFonts w:ascii="Times New Roman" w:hAnsi="Times New Roman" w:cs="Times New Roman"/>
          <w:color w:val="000000" w:themeColor="text1"/>
          <w:sz w:val="24"/>
          <w:szCs w:val="24"/>
        </w:rPr>
        <w:t>First, w</w:t>
      </w:r>
      <w:r w:rsidR="003A466A">
        <w:rPr>
          <w:rFonts w:ascii="Times New Roman" w:hAnsi="Times New Roman" w:cs="Times New Roman"/>
          <w:color w:val="000000" w:themeColor="text1"/>
          <w:sz w:val="24"/>
          <w:szCs w:val="24"/>
        </w:rPr>
        <w:t xml:space="preserve">eight estimates from individuals can be highly unreliable due to rounding and guessing.  For example, an individual might recall weighing about 60 kilograms at one point (i.e. from a previous doctor’s visit); however, their </w:t>
      </w:r>
      <w:r w:rsidR="003A466A">
        <w:rPr>
          <w:rFonts w:ascii="Times New Roman" w:hAnsi="Times New Roman" w:cs="Times New Roman"/>
          <w:color w:val="000000" w:themeColor="text1"/>
          <w:sz w:val="24"/>
          <w:szCs w:val="24"/>
        </w:rPr>
        <w:lastRenderedPageBreak/>
        <w:t xml:space="preserve">current weight could be very different now even if they do not think they have gained or lost weight.  In other words, a person could believe they still weight about 60 kilograms, but they may in fact be </w:t>
      </w:r>
      <w:r w:rsidR="00E02330">
        <w:rPr>
          <w:rFonts w:ascii="Times New Roman" w:hAnsi="Times New Roman" w:cs="Times New Roman"/>
          <w:color w:val="000000" w:themeColor="text1"/>
          <w:sz w:val="24"/>
          <w:szCs w:val="24"/>
        </w:rPr>
        <w:t xml:space="preserve">significantly </w:t>
      </w:r>
      <w:r w:rsidR="003A466A">
        <w:rPr>
          <w:rFonts w:ascii="Times New Roman" w:hAnsi="Times New Roman" w:cs="Times New Roman"/>
          <w:color w:val="000000" w:themeColor="text1"/>
          <w:sz w:val="24"/>
          <w:szCs w:val="24"/>
        </w:rPr>
        <w:t xml:space="preserve">heavier or lighter.  </w:t>
      </w:r>
      <w:r w:rsidR="00E02330">
        <w:rPr>
          <w:rFonts w:ascii="Times New Roman" w:hAnsi="Times New Roman" w:cs="Times New Roman"/>
          <w:color w:val="000000" w:themeColor="text1"/>
          <w:sz w:val="24"/>
          <w:szCs w:val="24"/>
        </w:rPr>
        <w:t xml:space="preserve">A second problem is that this was an online survey meaning that households without internet access were automatically excluded from participating.  In other words, instead of applying a random sampling methodology, the original researchers inadvertently targeted a specific subset of the population.  All of these shortcomings imply that no matter how we rebalance the data </w:t>
      </w:r>
      <w:r w:rsidR="00D41B0F">
        <w:rPr>
          <w:rFonts w:ascii="Times New Roman" w:hAnsi="Times New Roman" w:cs="Times New Roman"/>
          <w:color w:val="000000" w:themeColor="text1"/>
          <w:sz w:val="24"/>
          <w:szCs w:val="24"/>
        </w:rPr>
        <w:t xml:space="preserve">or what statistical methodology we employ, our results will always be biased and our model could never be used to make meaningful inferences about the populations they were intending to study.  This emphasizes the importance of designing a study properly right from the beginning.  If this is not performed correctly, then it does not matter what type of model is selected since the results will never be viable.  Thus, </w:t>
      </w:r>
      <w:r w:rsidR="004015F8">
        <w:rPr>
          <w:rFonts w:ascii="Times New Roman" w:hAnsi="Times New Roman" w:cs="Times New Roman"/>
          <w:color w:val="000000" w:themeColor="text1"/>
          <w:sz w:val="24"/>
          <w:szCs w:val="24"/>
        </w:rPr>
        <w:t xml:space="preserve">if we had more time, </w:t>
      </w:r>
      <w:r w:rsidR="00D41B0F">
        <w:rPr>
          <w:rFonts w:ascii="Times New Roman" w:hAnsi="Times New Roman" w:cs="Times New Roman"/>
          <w:color w:val="000000" w:themeColor="text1"/>
          <w:sz w:val="24"/>
          <w:szCs w:val="24"/>
        </w:rPr>
        <w:t xml:space="preserve">we </w:t>
      </w:r>
      <w:r w:rsidR="004015F8">
        <w:rPr>
          <w:rFonts w:ascii="Times New Roman" w:hAnsi="Times New Roman" w:cs="Times New Roman"/>
          <w:color w:val="000000" w:themeColor="text1"/>
          <w:sz w:val="24"/>
          <w:szCs w:val="24"/>
        </w:rPr>
        <w:t>would propose the following:</w:t>
      </w:r>
    </w:p>
    <w:p w14:paraId="415ABF60" w14:textId="4E046EFD"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application of a random sampling methodology that captures data on a wider segment of the population.</w:t>
      </w:r>
    </w:p>
    <w:p w14:paraId="2102CC7B" w14:textId="2AABE2AB"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inclusion of other features (i.e. income, body fat percentage, etc.)</w:t>
      </w:r>
      <w:r w:rsidR="007D3F39" w:rsidRPr="00EB1A31">
        <w:rPr>
          <w:rFonts w:ascii="Times New Roman" w:hAnsi="Times New Roman" w:cs="Times New Roman"/>
          <w:color w:val="000000" w:themeColor="text1"/>
          <w:sz w:val="24"/>
          <w:szCs w:val="24"/>
        </w:rPr>
        <w:t>.</w:t>
      </w:r>
    </w:p>
    <w:p w14:paraId="5EE2264C" w14:textId="57BC613B" w:rsidR="00730179" w:rsidRPr="00EB1A31" w:rsidRDefault="007D3F39" w:rsidP="00351892">
      <w:pPr>
        <w:pStyle w:val="ListParagraph"/>
        <w:numPr>
          <w:ilvl w:val="0"/>
          <w:numId w:val="25"/>
        </w:numPr>
        <w:spacing w:after="0" w:line="360" w:lineRule="auto"/>
        <w:jc w:val="both"/>
        <w:rPr>
          <w:rFonts w:ascii="Times New Roman" w:hAnsi="Times New Roman" w:cs="Times New Roman"/>
          <w:sz w:val="24"/>
          <w:szCs w:val="24"/>
        </w:rPr>
      </w:pPr>
      <w:r w:rsidRPr="00EB1A31">
        <w:rPr>
          <w:rFonts w:ascii="Times New Roman" w:hAnsi="Times New Roman" w:cs="Times New Roman"/>
          <w:color w:val="000000" w:themeColor="text1"/>
          <w:sz w:val="24"/>
          <w:szCs w:val="24"/>
        </w:rPr>
        <w:t>Greater collaboration between health care providers, statisticians, and patients to ensure that the data can be collected anonymously and accurately.</w:t>
      </w:r>
    </w:p>
    <w:p w14:paraId="00097D0A" w14:textId="28A07370" w:rsidR="007C35B0" w:rsidRPr="007C35B0" w:rsidRDefault="004015F8" w:rsidP="00351892">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Testing of other models/methodologies (i.e. </w:t>
      </w:r>
      <w:proofErr w:type="spellStart"/>
      <w:r>
        <w:rPr>
          <w:rFonts w:ascii="Times New Roman" w:hAnsi="Times New Roman" w:cs="Times New Roman"/>
          <w:color w:val="000000" w:themeColor="text1"/>
          <w:sz w:val="24"/>
          <w:szCs w:val="24"/>
        </w:rPr>
        <w:t>XGBoost</w:t>
      </w:r>
      <w:proofErr w:type="spellEnd"/>
      <w:r w:rsidR="00A80822">
        <w:rPr>
          <w:rFonts w:ascii="Times New Roman" w:hAnsi="Times New Roman" w:cs="Times New Roman"/>
          <w:color w:val="000000" w:themeColor="text1"/>
          <w:sz w:val="24"/>
          <w:szCs w:val="24"/>
        </w:rPr>
        <w:t>, multinomial logistic regression</w:t>
      </w:r>
      <w:r>
        <w:rPr>
          <w:rFonts w:ascii="Times New Roman" w:hAnsi="Times New Roman" w:cs="Times New Roman"/>
          <w:color w:val="000000" w:themeColor="text1"/>
          <w:sz w:val="24"/>
          <w:szCs w:val="24"/>
        </w:rPr>
        <w:t>).</w:t>
      </w:r>
    </w:p>
    <w:p w14:paraId="00B7B46A" w14:textId="6B1DEA76" w:rsidR="007C35B0" w:rsidRDefault="007C35B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preliminary analysis </w:t>
      </w:r>
      <w:r w:rsidR="0040408F">
        <w:rPr>
          <w:rFonts w:ascii="Times New Roman" w:hAnsi="Times New Roman" w:cs="Times New Roman"/>
          <w:sz w:val="24"/>
          <w:szCs w:val="24"/>
        </w:rPr>
        <w:t xml:space="preserve">using </w:t>
      </w:r>
      <w:proofErr w:type="spellStart"/>
      <w:r>
        <w:rPr>
          <w:rFonts w:ascii="Times New Roman" w:hAnsi="Times New Roman" w:cs="Times New Roman"/>
          <w:sz w:val="24"/>
          <w:szCs w:val="24"/>
        </w:rPr>
        <w:t>XGBoost</w:t>
      </w:r>
      <w:proofErr w:type="spellEnd"/>
      <w:r w:rsidR="00A80822">
        <w:rPr>
          <w:rFonts w:ascii="Times New Roman" w:hAnsi="Times New Roman" w:cs="Times New Roman"/>
          <w:sz w:val="24"/>
          <w:szCs w:val="24"/>
        </w:rPr>
        <w:t xml:space="preserve"> and multinomial logistic regression</w:t>
      </w:r>
      <w:r>
        <w:rPr>
          <w:rFonts w:ascii="Times New Roman" w:hAnsi="Times New Roman" w:cs="Times New Roman"/>
          <w:sz w:val="24"/>
          <w:szCs w:val="24"/>
        </w:rPr>
        <w:t xml:space="preserve"> can be found in </w:t>
      </w:r>
      <w:r w:rsidRPr="00C369E4">
        <w:rPr>
          <w:rFonts w:ascii="Times New Roman" w:hAnsi="Times New Roman" w:cs="Times New Roman"/>
          <w:i/>
          <w:iCs/>
          <w:sz w:val="24"/>
          <w:szCs w:val="24"/>
        </w:rPr>
        <w:t>Appendix B.</w:t>
      </w:r>
      <w:r>
        <w:rPr>
          <w:rFonts w:ascii="Times New Roman" w:hAnsi="Times New Roman" w:cs="Times New Roman"/>
          <w:sz w:val="24"/>
          <w:szCs w:val="24"/>
        </w:rPr>
        <w:t xml:space="preserve"> </w:t>
      </w:r>
    </w:p>
    <w:p w14:paraId="47B43FA4" w14:textId="77777777" w:rsidR="003261A7" w:rsidRDefault="003261A7" w:rsidP="00A80822">
      <w:pPr>
        <w:spacing w:after="0" w:line="360" w:lineRule="auto"/>
        <w:jc w:val="center"/>
        <w:rPr>
          <w:rFonts w:ascii="Times New Roman" w:hAnsi="Times New Roman" w:cs="Times New Roman"/>
          <w:b/>
          <w:bCs/>
          <w:sz w:val="24"/>
          <w:szCs w:val="24"/>
        </w:rPr>
      </w:pPr>
    </w:p>
    <w:p w14:paraId="686744F6" w14:textId="77777777" w:rsidR="003261A7" w:rsidRDefault="003261A7" w:rsidP="00A80822">
      <w:pPr>
        <w:spacing w:after="0" w:line="360" w:lineRule="auto"/>
        <w:jc w:val="center"/>
        <w:rPr>
          <w:rFonts w:ascii="Times New Roman" w:hAnsi="Times New Roman" w:cs="Times New Roman"/>
          <w:b/>
          <w:bCs/>
          <w:sz w:val="24"/>
          <w:szCs w:val="24"/>
        </w:rPr>
      </w:pPr>
    </w:p>
    <w:p w14:paraId="724142AC" w14:textId="77777777" w:rsidR="00F83DDA" w:rsidRDefault="00F83DDA" w:rsidP="00A80822">
      <w:pPr>
        <w:spacing w:after="0" w:line="360" w:lineRule="auto"/>
        <w:jc w:val="center"/>
        <w:rPr>
          <w:rFonts w:ascii="Times New Roman" w:hAnsi="Times New Roman" w:cs="Times New Roman"/>
          <w:b/>
          <w:bCs/>
          <w:sz w:val="24"/>
          <w:szCs w:val="24"/>
        </w:rPr>
      </w:pPr>
    </w:p>
    <w:p w14:paraId="572E1900" w14:textId="77777777" w:rsidR="00F83DDA" w:rsidRDefault="00F83DDA" w:rsidP="00A80822">
      <w:pPr>
        <w:spacing w:after="0" w:line="360" w:lineRule="auto"/>
        <w:jc w:val="center"/>
        <w:rPr>
          <w:rFonts w:ascii="Times New Roman" w:hAnsi="Times New Roman" w:cs="Times New Roman"/>
          <w:b/>
          <w:bCs/>
          <w:sz w:val="24"/>
          <w:szCs w:val="24"/>
        </w:rPr>
      </w:pPr>
    </w:p>
    <w:p w14:paraId="78B4AB49" w14:textId="77777777" w:rsidR="00F83DDA" w:rsidRDefault="00F83DDA" w:rsidP="00A80822">
      <w:pPr>
        <w:spacing w:after="0" w:line="360" w:lineRule="auto"/>
        <w:jc w:val="center"/>
        <w:rPr>
          <w:rFonts w:ascii="Times New Roman" w:hAnsi="Times New Roman" w:cs="Times New Roman"/>
          <w:b/>
          <w:bCs/>
          <w:sz w:val="24"/>
          <w:szCs w:val="24"/>
        </w:rPr>
      </w:pPr>
    </w:p>
    <w:p w14:paraId="3AFBFBC1" w14:textId="77777777" w:rsidR="00F83DDA" w:rsidRDefault="00F83DDA" w:rsidP="00A80822">
      <w:pPr>
        <w:spacing w:after="0" w:line="360" w:lineRule="auto"/>
        <w:jc w:val="center"/>
        <w:rPr>
          <w:rFonts w:ascii="Times New Roman" w:hAnsi="Times New Roman" w:cs="Times New Roman"/>
          <w:b/>
          <w:bCs/>
          <w:sz w:val="24"/>
          <w:szCs w:val="24"/>
        </w:rPr>
      </w:pPr>
    </w:p>
    <w:p w14:paraId="48A0B360" w14:textId="77777777" w:rsidR="00F83DDA" w:rsidRDefault="00F83DDA" w:rsidP="00A80822">
      <w:pPr>
        <w:spacing w:after="0" w:line="360" w:lineRule="auto"/>
        <w:jc w:val="center"/>
        <w:rPr>
          <w:rFonts w:ascii="Times New Roman" w:hAnsi="Times New Roman" w:cs="Times New Roman"/>
          <w:b/>
          <w:bCs/>
          <w:sz w:val="24"/>
          <w:szCs w:val="24"/>
        </w:rPr>
      </w:pPr>
    </w:p>
    <w:p w14:paraId="355CDFC2" w14:textId="77777777" w:rsidR="00F83DDA" w:rsidRDefault="00F83DDA" w:rsidP="00A80822">
      <w:pPr>
        <w:spacing w:after="0" w:line="360" w:lineRule="auto"/>
        <w:jc w:val="center"/>
        <w:rPr>
          <w:rFonts w:ascii="Times New Roman" w:hAnsi="Times New Roman" w:cs="Times New Roman"/>
          <w:b/>
          <w:bCs/>
          <w:sz w:val="24"/>
          <w:szCs w:val="24"/>
        </w:rPr>
      </w:pPr>
    </w:p>
    <w:p w14:paraId="08BED58D" w14:textId="77777777" w:rsidR="00F83DDA" w:rsidRDefault="00F83DDA" w:rsidP="00A80822">
      <w:pPr>
        <w:spacing w:after="0" w:line="360" w:lineRule="auto"/>
        <w:jc w:val="center"/>
        <w:rPr>
          <w:rFonts w:ascii="Times New Roman" w:hAnsi="Times New Roman" w:cs="Times New Roman"/>
          <w:b/>
          <w:bCs/>
          <w:sz w:val="24"/>
          <w:szCs w:val="24"/>
        </w:rPr>
      </w:pPr>
    </w:p>
    <w:p w14:paraId="28EB9B19" w14:textId="77777777" w:rsidR="00F83DDA" w:rsidRDefault="00F83DDA" w:rsidP="00A80822">
      <w:pPr>
        <w:spacing w:after="0" w:line="360" w:lineRule="auto"/>
        <w:jc w:val="center"/>
        <w:rPr>
          <w:rFonts w:ascii="Times New Roman" w:hAnsi="Times New Roman" w:cs="Times New Roman"/>
          <w:b/>
          <w:bCs/>
          <w:sz w:val="24"/>
          <w:szCs w:val="24"/>
        </w:rPr>
      </w:pPr>
    </w:p>
    <w:p w14:paraId="604E87DF" w14:textId="77777777" w:rsidR="003261A7" w:rsidRDefault="003261A7" w:rsidP="00A80822">
      <w:pPr>
        <w:spacing w:after="0" w:line="360" w:lineRule="auto"/>
        <w:jc w:val="center"/>
        <w:rPr>
          <w:rFonts w:ascii="Times New Roman" w:hAnsi="Times New Roman" w:cs="Times New Roman"/>
          <w:b/>
          <w:bCs/>
          <w:sz w:val="24"/>
          <w:szCs w:val="24"/>
        </w:rPr>
      </w:pPr>
    </w:p>
    <w:p w14:paraId="710CE804" w14:textId="7F439F98" w:rsidR="0040408F" w:rsidRDefault="0040408F" w:rsidP="00A80822">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sidR="00FF660E" w:rsidRPr="00FF660E">
        <w:rPr>
          <w:rFonts w:ascii="Times New Roman" w:hAnsi="Times New Roman" w:cs="Times New Roman"/>
          <w:b/>
          <w:bCs/>
          <w:sz w:val="24"/>
          <w:szCs w:val="24"/>
        </w:rPr>
        <w:t>: Supporting Plots/Figures (Exploratory Data Analysis I)</w:t>
      </w:r>
    </w:p>
    <w:p w14:paraId="787E1B40" w14:textId="06DA99FD"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Categorical Features</w:t>
      </w:r>
    </w:p>
    <w:p w14:paraId="56020883" w14:textId="26D22A0E" w:rsidR="0040408F"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67A40FC2" wp14:editId="47335EE5">
            <wp:extent cx="5943600" cy="4472305"/>
            <wp:effectExtent l="0" t="0" r="0" b="4445"/>
            <wp:docPr id="17268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32832" name=""/>
                    <pic:cNvPicPr/>
                  </pic:nvPicPr>
                  <pic:blipFill>
                    <a:blip r:embed="rId25"/>
                    <a:stretch>
                      <a:fillRect/>
                    </a:stretch>
                  </pic:blipFill>
                  <pic:spPr>
                    <a:xfrm>
                      <a:off x="0" y="0"/>
                      <a:ext cx="5943600" cy="4472305"/>
                    </a:xfrm>
                    <a:prstGeom prst="rect">
                      <a:avLst/>
                    </a:prstGeom>
                  </pic:spPr>
                </pic:pic>
              </a:graphicData>
            </a:graphic>
          </wp:inline>
        </w:drawing>
      </w:r>
    </w:p>
    <w:p w14:paraId="722507E0" w14:textId="31E7CD4B" w:rsidR="00FF660E" w:rsidRPr="00A80822"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24BB8D3D" wp14:editId="405025CC">
            <wp:extent cx="1409700" cy="1437894"/>
            <wp:effectExtent l="0" t="0" r="0" b="0"/>
            <wp:docPr id="3048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9252" name=""/>
                    <pic:cNvPicPr/>
                  </pic:nvPicPr>
                  <pic:blipFill>
                    <a:blip r:embed="rId26"/>
                    <a:stretch>
                      <a:fillRect/>
                    </a:stretch>
                  </pic:blipFill>
                  <pic:spPr>
                    <a:xfrm>
                      <a:off x="0" y="0"/>
                      <a:ext cx="1414571" cy="1442863"/>
                    </a:xfrm>
                    <a:prstGeom prst="rect">
                      <a:avLst/>
                    </a:prstGeom>
                  </pic:spPr>
                </pic:pic>
              </a:graphicData>
            </a:graphic>
          </wp:inline>
        </w:drawing>
      </w:r>
    </w:p>
    <w:p w14:paraId="4AABC21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FC2E4"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F3191D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E11A1E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F29745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E270BF6" w14:textId="77777777" w:rsidR="0040408F" w:rsidRDefault="0040408F" w:rsidP="0040408F">
      <w:pPr>
        <w:spacing w:after="0" w:line="360" w:lineRule="auto"/>
        <w:jc w:val="center"/>
        <w:rPr>
          <w:rFonts w:ascii="Times New Roman" w:hAnsi="Times New Roman" w:cs="Times New Roman"/>
          <w:sz w:val="24"/>
          <w:szCs w:val="24"/>
          <w:lang w:val="fr-FR"/>
        </w:rPr>
      </w:pPr>
    </w:p>
    <w:p w14:paraId="225349AD" w14:textId="55BB87A9" w:rsidR="00FF660E" w:rsidRDefault="00AA4043" w:rsidP="00AA4043">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Pr>
          <w:rFonts w:ascii="Times New Roman" w:hAnsi="Times New Roman" w:cs="Times New Roman"/>
          <w:b/>
          <w:bCs/>
          <w:sz w:val="24"/>
          <w:szCs w:val="24"/>
        </w:rPr>
        <w:t xml:space="preserve"> (Continued)</w:t>
      </w:r>
    </w:p>
    <w:p w14:paraId="2836304D" w14:textId="2AF5D7BA"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Numerical features</w:t>
      </w:r>
    </w:p>
    <w:p w14:paraId="1C3606CD" w14:textId="4EFAA2B5" w:rsidR="00FF660E" w:rsidRPr="00A80822" w:rsidRDefault="00FF660E" w:rsidP="0040408F">
      <w:pPr>
        <w:spacing w:after="0" w:line="360" w:lineRule="auto"/>
        <w:jc w:val="center"/>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0040E129" wp14:editId="033031CD">
            <wp:extent cx="5943600" cy="1892935"/>
            <wp:effectExtent l="0" t="0" r="0" b="0"/>
            <wp:docPr id="7025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09879" name=""/>
                    <pic:cNvPicPr/>
                  </pic:nvPicPr>
                  <pic:blipFill>
                    <a:blip r:embed="rId27"/>
                    <a:stretch>
                      <a:fillRect/>
                    </a:stretch>
                  </pic:blipFill>
                  <pic:spPr>
                    <a:xfrm>
                      <a:off x="0" y="0"/>
                      <a:ext cx="5943600" cy="1892935"/>
                    </a:xfrm>
                    <a:prstGeom prst="rect">
                      <a:avLst/>
                    </a:prstGeom>
                  </pic:spPr>
                </pic:pic>
              </a:graphicData>
            </a:graphic>
          </wp:inline>
        </w:drawing>
      </w:r>
    </w:p>
    <w:p w14:paraId="105D14B7"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CA7439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495938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F11F54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28C3E8F"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3996EC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4BFE2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0E04C97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DBEE38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0C2CAD0"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05252F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9A9FDB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CC98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9CFE7D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1B051B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451B0F9"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16A09BE"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1AE2B3B"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E03273E" w14:textId="5886172C" w:rsidR="00F83DDA" w:rsidRDefault="00F83DDA" w:rsidP="00F83DDA">
      <w:pPr>
        <w:spacing w:after="0" w:line="360" w:lineRule="auto"/>
        <w:jc w:val="center"/>
        <w:rPr>
          <w:rFonts w:ascii="Times New Roman" w:hAnsi="Times New Roman" w:cs="Times New Roman"/>
          <w:sz w:val="24"/>
          <w:szCs w:val="24"/>
          <w:lang w:val="fr-FR"/>
        </w:rPr>
      </w:pPr>
    </w:p>
    <w:p w14:paraId="7EACDC28" w14:textId="77777777" w:rsidR="00F83DDA" w:rsidRPr="00A80822" w:rsidRDefault="00F83DDA" w:rsidP="00F83DDA">
      <w:pPr>
        <w:spacing w:after="0" w:line="360" w:lineRule="auto"/>
        <w:jc w:val="center"/>
        <w:rPr>
          <w:rFonts w:ascii="Times New Roman" w:hAnsi="Times New Roman" w:cs="Times New Roman"/>
          <w:sz w:val="24"/>
          <w:szCs w:val="24"/>
          <w:lang w:val="fr-FR"/>
        </w:rPr>
      </w:pPr>
    </w:p>
    <w:p w14:paraId="571D446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B16E24" w14:textId="77777777" w:rsidR="00AA4043" w:rsidRDefault="00AA4043" w:rsidP="00AA4043">
      <w:pPr>
        <w:spacing w:after="0" w:line="360" w:lineRule="auto"/>
        <w:rPr>
          <w:rFonts w:ascii="Times New Roman" w:hAnsi="Times New Roman" w:cs="Times New Roman"/>
          <w:sz w:val="24"/>
          <w:szCs w:val="24"/>
          <w:lang w:val="fr-FR"/>
        </w:rPr>
      </w:pPr>
    </w:p>
    <w:p w14:paraId="0CEAAA84" w14:textId="0B52346A" w:rsidR="0040408F" w:rsidRPr="00AA4043" w:rsidRDefault="0040408F" w:rsidP="00AA4043">
      <w:pPr>
        <w:spacing w:after="0" w:line="360" w:lineRule="auto"/>
        <w:jc w:val="center"/>
        <w:rPr>
          <w:rFonts w:ascii="Times New Roman" w:hAnsi="Times New Roman" w:cs="Times New Roman"/>
          <w:b/>
          <w:bCs/>
          <w:sz w:val="24"/>
          <w:szCs w:val="24"/>
        </w:rPr>
      </w:pPr>
      <w:r w:rsidRPr="00AA4043">
        <w:rPr>
          <w:rFonts w:ascii="Times New Roman" w:hAnsi="Times New Roman" w:cs="Times New Roman"/>
          <w:b/>
          <w:bCs/>
          <w:sz w:val="24"/>
          <w:szCs w:val="24"/>
        </w:rPr>
        <w:lastRenderedPageBreak/>
        <w:t>Appendix B: XG</w:t>
      </w:r>
      <w:r w:rsidR="00A80822" w:rsidRPr="00AA4043">
        <w:rPr>
          <w:rFonts w:ascii="Times New Roman" w:hAnsi="Times New Roman" w:cs="Times New Roman"/>
          <w:b/>
          <w:bCs/>
          <w:sz w:val="24"/>
          <w:szCs w:val="24"/>
        </w:rPr>
        <w:t>B &amp; Multinomial Logistic Regression</w:t>
      </w:r>
    </w:p>
    <w:p w14:paraId="23232924" w14:textId="6BA98171" w:rsidR="00A80822" w:rsidRPr="00AA4043" w:rsidRDefault="00A80822" w:rsidP="00A80822">
      <w:pPr>
        <w:spacing w:after="0" w:line="360" w:lineRule="auto"/>
        <w:rPr>
          <w:rFonts w:ascii="Times New Roman" w:hAnsi="Times New Roman" w:cs="Times New Roman"/>
          <w:sz w:val="24"/>
          <w:szCs w:val="24"/>
        </w:rPr>
      </w:pPr>
      <w:proofErr w:type="spellStart"/>
      <w:r w:rsidRPr="00AA4043">
        <w:rPr>
          <w:rFonts w:ascii="Times New Roman" w:hAnsi="Times New Roman" w:cs="Times New Roman"/>
          <w:sz w:val="24"/>
          <w:szCs w:val="24"/>
        </w:rPr>
        <w:t>i</w:t>
      </w:r>
      <w:proofErr w:type="spellEnd"/>
      <w:r w:rsidRPr="00AA4043">
        <w:rPr>
          <w:rFonts w:ascii="Times New Roman" w:hAnsi="Times New Roman" w:cs="Times New Roman"/>
          <w:sz w:val="24"/>
          <w:szCs w:val="24"/>
        </w:rPr>
        <w:t xml:space="preserve">) </w:t>
      </w:r>
      <w:proofErr w:type="spellStart"/>
      <w:r w:rsidRPr="00AA4043">
        <w:rPr>
          <w:rFonts w:ascii="Times New Roman" w:hAnsi="Times New Roman" w:cs="Times New Roman"/>
          <w:sz w:val="24"/>
          <w:szCs w:val="24"/>
        </w:rPr>
        <w:t>XGBoost</w:t>
      </w:r>
      <w:proofErr w:type="spellEnd"/>
    </w:p>
    <w:p w14:paraId="18D070FD" w14:textId="436F712B" w:rsidR="0040408F" w:rsidRDefault="0040408F" w:rsidP="0040408F">
      <w:pPr>
        <w:spacing w:after="0" w:line="360" w:lineRule="auto"/>
        <w:jc w:val="center"/>
        <w:rPr>
          <w:rFonts w:ascii="Times New Roman" w:hAnsi="Times New Roman" w:cs="Times New Roman"/>
          <w:sz w:val="24"/>
          <w:szCs w:val="24"/>
        </w:rPr>
      </w:pPr>
      <w:r w:rsidRPr="0040408F">
        <w:rPr>
          <w:rFonts w:ascii="Times New Roman" w:hAnsi="Times New Roman" w:cs="Times New Roman"/>
          <w:noProof/>
          <w:sz w:val="24"/>
          <w:szCs w:val="24"/>
        </w:rPr>
        <w:drawing>
          <wp:inline distT="0" distB="0" distL="0" distR="0" wp14:anchorId="2555479A" wp14:editId="00B6EE98">
            <wp:extent cx="2700000" cy="2106000"/>
            <wp:effectExtent l="76200" t="76200" r="139065" b="142240"/>
            <wp:docPr id="7025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13000" name=""/>
                    <pic:cNvPicPr/>
                  </pic:nvPicPr>
                  <pic:blipFill>
                    <a:blip r:embed="rId28"/>
                    <a:stretch>
                      <a:fillRect/>
                    </a:stretch>
                  </pic:blipFill>
                  <pic:spPr>
                    <a:xfrm>
                      <a:off x="0" y="0"/>
                      <a:ext cx="2700000" cy="210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D0426" w14:textId="60D7C7D5" w:rsidR="0040408F" w:rsidRDefault="0040408F" w:rsidP="0040408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96%.  This is an improvement over our original 92%.  </w:t>
      </w:r>
    </w:p>
    <w:p w14:paraId="1221DD5F" w14:textId="77777777" w:rsidR="00A80822" w:rsidRDefault="00A80822" w:rsidP="00A80822">
      <w:pPr>
        <w:spacing w:after="0" w:line="360" w:lineRule="auto"/>
        <w:rPr>
          <w:rFonts w:ascii="Times New Roman" w:hAnsi="Times New Roman" w:cs="Times New Roman"/>
          <w:sz w:val="24"/>
          <w:szCs w:val="24"/>
          <w:lang w:val="fr-FR"/>
        </w:rPr>
      </w:pPr>
    </w:p>
    <w:p w14:paraId="24C33DA6" w14:textId="7D94B0EA" w:rsidR="00A80822" w:rsidRPr="00A80822" w:rsidRDefault="00A80822" w:rsidP="00A80822">
      <w:pPr>
        <w:spacing w:after="0" w:line="360" w:lineRule="auto"/>
        <w:rPr>
          <w:rFonts w:ascii="Times New Roman" w:hAnsi="Times New Roman" w:cs="Times New Roman"/>
          <w:sz w:val="24"/>
          <w:szCs w:val="24"/>
          <w:lang w:val="fr-FR"/>
        </w:rPr>
      </w:pPr>
      <w:r w:rsidRPr="00A80822">
        <w:rPr>
          <w:rFonts w:ascii="Times New Roman" w:hAnsi="Times New Roman" w:cs="Times New Roman"/>
          <w:sz w:val="24"/>
          <w:szCs w:val="24"/>
          <w:lang w:val="fr-FR"/>
        </w:rPr>
        <w:t>i)</w:t>
      </w:r>
      <w:r>
        <w:rPr>
          <w:rFonts w:ascii="Times New Roman" w:hAnsi="Times New Roman" w:cs="Times New Roman"/>
          <w:sz w:val="24"/>
          <w:szCs w:val="24"/>
          <w:lang w:val="fr-FR"/>
        </w:rPr>
        <w:t xml:space="preserve"> </w:t>
      </w:r>
      <w:r w:rsidRPr="00A80822">
        <w:rPr>
          <w:rFonts w:ascii="Times New Roman" w:hAnsi="Times New Roman" w:cs="Times New Roman"/>
          <w:sz w:val="24"/>
          <w:szCs w:val="24"/>
          <w:lang w:val="fr-FR"/>
        </w:rPr>
        <w:t>MLR</w:t>
      </w:r>
    </w:p>
    <w:p w14:paraId="1224F4CD" w14:textId="2E198598" w:rsidR="00A80822" w:rsidRDefault="00A80822" w:rsidP="00A80822">
      <w:pPr>
        <w:jc w:val="center"/>
        <w:rPr>
          <w:lang w:val="fr-FR"/>
        </w:rPr>
      </w:pPr>
      <w:r w:rsidRPr="00A80822">
        <w:rPr>
          <w:noProof/>
          <w:lang w:val="fr-FR"/>
        </w:rPr>
        <w:drawing>
          <wp:inline distT="0" distB="0" distL="0" distR="0" wp14:anchorId="2426DE34" wp14:editId="43617A97">
            <wp:extent cx="2700000" cy="2084400"/>
            <wp:effectExtent l="76200" t="76200" r="139065" b="125730"/>
            <wp:docPr id="194296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0485" name=""/>
                    <pic:cNvPicPr/>
                  </pic:nvPicPr>
                  <pic:blipFill>
                    <a:blip r:embed="rId29"/>
                    <a:stretch>
                      <a:fillRect/>
                    </a:stretch>
                  </pic:blipFill>
                  <pic:spPr>
                    <a:xfrm>
                      <a:off x="0" y="0"/>
                      <a:ext cx="2700000" cy="208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78FF9" w14:textId="77777777" w:rsid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89%.  This is slightly lower than our original 92%.  </w:t>
      </w:r>
    </w:p>
    <w:p w14:paraId="6AE23CBA" w14:textId="77777777" w:rsidR="00A80822" w:rsidRDefault="00A80822" w:rsidP="00A34E26">
      <w:pPr>
        <w:spacing w:after="0" w:line="360" w:lineRule="auto"/>
        <w:jc w:val="both"/>
        <w:rPr>
          <w:rFonts w:ascii="Times New Roman" w:hAnsi="Times New Roman" w:cs="Times New Roman"/>
          <w:sz w:val="24"/>
          <w:szCs w:val="24"/>
        </w:rPr>
      </w:pPr>
    </w:p>
    <w:p w14:paraId="0BEC070F" w14:textId="153B5D6F" w:rsidR="00A80822" w:rsidRP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Although these model summaries are helpful, further analysis would be required to properly compare the models to determine which is the most appropriate, accurate, and interpretable.  Consideration should also be given to overfitting, bias, and necessary assumptions.</w:t>
      </w:r>
    </w:p>
    <w:p w14:paraId="3D3E9412" w14:textId="77777777" w:rsidR="00A80822" w:rsidRDefault="00A80822" w:rsidP="0040408F">
      <w:pPr>
        <w:spacing w:after="0" w:line="360" w:lineRule="auto"/>
        <w:rPr>
          <w:rFonts w:ascii="Times New Roman" w:hAnsi="Times New Roman" w:cs="Times New Roman"/>
          <w:sz w:val="24"/>
          <w:szCs w:val="24"/>
        </w:rPr>
      </w:pPr>
    </w:p>
    <w:p w14:paraId="022EEC2B" w14:textId="721A3BEA" w:rsidR="008466A6" w:rsidRPr="00885A34" w:rsidRDefault="008466A6" w:rsidP="008466A6">
      <w:pPr>
        <w:spacing w:after="0" w:line="360" w:lineRule="auto"/>
        <w:jc w:val="center"/>
        <w:rPr>
          <w:rFonts w:ascii="Times New Roman" w:hAnsi="Times New Roman" w:cs="Times New Roman"/>
          <w:b/>
          <w:bCs/>
          <w:sz w:val="24"/>
          <w:szCs w:val="24"/>
        </w:rPr>
      </w:pPr>
      <w:r w:rsidRPr="00885A34">
        <w:rPr>
          <w:rFonts w:ascii="Times New Roman" w:hAnsi="Times New Roman" w:cs="Times New Roman"/>
          <w:b/>
          <w:bCs/>
          <w:sz w:val="24"/>
          <w:szCs w:val="24"/>
        </w:rPr>
        <w:lastRenderedPageBreak/>
        <w:t>References</w:t>
      </w:r>
    </w:p>
    <w:p w14:paraId="72FADA62" w14:textId="77777777" w:rsidR="00574C57" w:rsidRPr="00885A34" w:rsidRDefault="00574C57" w:rsidP="00574C57">
      <w:pPr>
        <w:spacing w:after="0" w:line="240" w:lineRule="auto"/>
        <w:rPr>
          <w:sz w:val="24"/>
          <w:szCs w:val="24"/>
        </w:rPr>
      </w:pPr>
    </w:p>
    <w:p w14:paraId="481D212D" w14:textId="77777777" w:rsidR="003261A7" w:rsidRDefault="00574C57" w:rsidP="00A34E26">
      <w:pPr>
        <w:spacing w:after="0" w:line="240" w:lineRule="auto"/>
        <w:jc w:val="both"/>
        <w:rPr>
          <w:rFonts w:ascii="Times New Roman" w:hAnsi="Times New Roman" w:cs="Times New Roman"/>
          <w:i/>
          <w:iCs/>
          <w:sz w:val="24"/>
          <w:szCs w:val="24"/>
        </w:rPr>
      </w:pPr>
      <w:r w:rsidRPr="00885A34">
        <w:rPr>
          <w:rFonts w:ascii="Times New Roman" w:hAnsi="Times New Roman" w:cs="Times New Roman"/>
          <w:sz w:val="24"/>
          <w:szCs w:val="24"/>
        </w:rPr>
        <w:t xml:space="preserve">Hastie, T., </w:t>
      </w:r>
      <w:proofErr w:type="spellStart"/>
      <w:r w:rsidRPr="00885A34">
        <w:rPr>
          <w:rFonts w:ascii="Times New Roman" w:hAnsi="Times New Roman" w:cs="Times New Roman"/>
          <w:sz w:val="24"/>
          <w:szCs w:val="24"/>
        </w:rPr>
        <w:t>Tibshirani</w:t>
      </w:r>
      <w:proofErr w:type="spellEnd"/>
      <w:r w:rsidRPr="00885A34">
        <w:rPr>
          <w:rFonts w:ascii="Times New Roman" w:hAnsi="Times New Roman" w:cs="Times New Roman"/>
          <w:sz w:val="24"/>
          <w:szCs w:val="24"/>
        </w:rPr>
        <w:t xml:space="preserve">, R., &amp; Friedman, J. (2017).  </w:t>
      </w:r>
      <w:r w:rsidRPr="00351892">
        <w:rPr>
          <w:rFonts w:ascii="Times New Roman" w:hAnsi="Times New Roman" w:cs="Times New Roman"/>
          <w:i/>
          <w:iCs/>
          <w:sz w:val="24"/>
          <w:szCs w:val="24"/>
        </w:rPr>
        <w:t>The Elements of Statistical Learning: Data</w:t>
      </w:r>
    </w:p>
    <w:p w14:paraId="4F09A1E0" w14:textId="77777777" w:rsidR="003261A7" w:rsidRDefault="00574C57" w:rsidP="003261A7">
      <w:pPr>
        <w:spacing w:after="0" w:line="240" w:lineRule="auto"/>
        <w:ind w:firstLine="720"/>
        <w:jc w:val="both"/>
        <w:rPr>
          <w:rFonts w:ascii="Times New Roman" w:hAnsi="Times New Roman" w:cs="Times New Roman"/>
          <w:sz w:val="24"/>
          <w:szCs w:val="24"/>
        </w:rPr>
      </w:pPr>
      <w:r w:rsidRPr="00351892">
        <w:rPr>
          <w:rFonts w:ascii="Times New Roman" w:hAnsi="Times New Roman" w:cs="Times New Roman"/>
          <w:i/>
          <w:iCs/>
          <w:sz w:val="24"/>
          <w:szCs w:val="24"/>
        </w:rPr>
        <w:t>Mining, Inference, and Prediction</w:t>
      </w:r>
      <w:r w:rsidRPr="00351892">
        <w:rPr>
          <w:rFonts w:ascii="Times New Roman" w:hAnsi="Times New Roman" w:cs="Times New Roman"/>
          <w:sz w:val="24"/>
          <w:szCs w:val="24"/>
        </w:rPr>
        <w:t xml:space="preserve"> (2nd ed.).  New York, USA: Springer </w:t>
      </w:r>
      <w:proofErr w:type="spellStart"/>
      <w:r w:rsidRPr="00351892">
        <w:rPr>
          <w:rFonts w:ascii="Times New Roman" w:hAnsi="Times New Roman" w:cs="Times New Roman"/>
          <w:sz w:val="24"/>
          <w:szCs w:val="24"/>
        </w:rPr>
        <w:t>Science+Business</w:t>
      </w:r>
      <w:proofErr w:type="spellEnd"/>
    </w:p>
    <w:p w14:paraId="31D5ED63" w14:textId="19939D63" w:rsidR="00574C57" w:rsidRPr="00351892" w:rsidRDefault="00574C57" w:rsidP="003261A7">
      <w:pPr>
        <w:spacing w:after="0" w:line="240" w:lineRule="auto"/>
        <w:ind w:left="720"/>
        <w:jc w:val="both"/>
        <w:rPr>
          <w:rFonts w:ascii="Times New Roman" w:hAnsi="Times New Roman" w:cs="Times New Roman"/>
          <w:i/>
          <w:iCs/>
          <w:sz w:val="24"/>
          <w:szCs w:val="24"/>
        </w:rPr>
      </w:pPr>
      <w:r w:rsidRPr="00351892">
        <w:rPr>
          <w:rFonts w:ascii="Times New Roman" w:hAnsi="Times New Roman" w:cs="Times New Roman"/>
          <w:sz w:val="24"/>
          <w:szCs w:val="24"/>
        </w:rPr>
        <w:t>Media.</w:t>
      </w:r>
    </w:p>
    <w:p w14:paraId="17524189" w14:textId="77777777" w:rsidR="00574C57" w:rsidRDefault="00574C57" w:rsidP="00A34E26">
      <w:pPr>
        <w:spacing w:after="0" w:line="240" w:lineRule="auto"/>
        <w:jc w:val="both"/>
        <w:rPr>
          <w:rFonts w:ascii="Times New Roman" w:hAnsi="Times New Roman" w:cs="Times New Roman"/>
          <w:sz w:val="24"/>
          <w:szCs w:val="24"/>
        </w:rPr>
      </w:pPr>
    </w:p>
    <w:p w14:paraId="0250E995" w14:textId="77777777" w:rsidR="003261A7" w:rsidRDefault="00574C57" w:rsidP="00A34E26">
      <w:pPr>
        <w:spacing w:after="0" w:line="240" w:lineRule="auto"/>
        <w:jc w:val="both"/>
        <w:rPr>
          <w:rFonts w:ascii="Times New Roman" w:hAnsi="Times New Roman" w:cs="Times New Roman"/>
          <w:i/>
          <w:iCs/>
          <w:sz w:val="24"/>
          <w:szCs w:val="24"/>
        </w:rPr>
      </w:pPr>
      <w:r w:rsidRPr="00351892">
        <w:rPr>
          <w:rFonts w:ascii="Times New Roman" w:hAnsi="Times New Roman" w:cs="Times New Roman"/>
          <w:sz w:val="24"/>
          <w:szCs w:val="24"/>
        </w:rPr>
        <w:t xml:space="preserve">James, G., Witten, D., Hastie, T., &amp; </w:t>
      </w:r>
      <w:proofErr w:type="spellStart"/>
      <w:r w:rsidRPr="00351892">
        <w:rPr>
          <w:rFonts w:ascii="Times New Roman" w:hAnsi="Times New Roman" w:cs="Times New Roman"/>
          <w:sz w:val="24"/>
          <w:szCs w:val="24"/>
        </w:rPr>
        <w:t>Tibshirani</w:t>
      </w:r>
      <w:proofErr w:type="spellEnd"/>
      <w:r w:rsidRPr="00351892">
        <w:rPr>
          <w:rFonts w:ascii="Times New Roman" w:hAnsi="Times New Roman" w:cs="Times New Roman"/>
          <w:sz w:val="24"/>
          <w:szCs w:val="24"/>
        </w:rPr>
        <w:t xml:space="preserve">, R. (2023).  </w:t>
      </w:r>
      <w:r w:rsidRPr="00351892">
        <w:rPr>
          <w:rFonts w:ascii="Times New Roman" w:hAnsi="Times New Roman" w:cs="Times New Roman"/>
          <w:i/>
          <w:iCs/>
          <w:sz w:val="24"/>
          <w:szCs w:val="24"/>
        </w:rPr>
        <w:t>An Introduction to Statistical Learning</w:t>
      </w:r>
    </w:p>
    <w:p w14:paraId="1E8527F6" w14:textId="296E2A13" w:rsidR="00574C57" w:rsidRPr="00351892" w:rsidRDefault="00574C57" w:rsidP="003261A7">
      <w:pPr>
        <w:spacing w:after="0" w:line="240" w:lineRule="auto"/>
        <w:ind w:firstLine="720"/>
        <w:jc w:val="both"/>
        <w:rPr>
          <w:rFonts w:ascii="Times New Roman" w:hAnsi="Times New Roman" w:cs="Times New Roman"/>
          <w:i/>
          <w:iCs/>
          <w:sz w:val="24"/>
          <w:szCs w:val="24"/>
        </w:rPr>
      </w:pPr>
      <w:r w:rsidRPr="00351892">
        <w:rPr>
          <w:rFonts w:ascii="Times New Roman" w:hAnsi="Times New Roman" w:cs="Times New Roman"/>
          <w:i/>
          <w:iCs/>
          <w:sz w:val="24"/>
          <w:szCs w:val="24"/>
        </w:rPr>
        <w:t>with Applications in R (2</w:t>
      </w:r>
      <w:r w:rsidRPr="00351892">
        <w:rPr>
          <w:rFonts w:ascii="Times New Roman" w:hAnsi="Times New Roman" w:cs="Times New Roman"/>
          <w:i/>
          <w:iCs/>
          <w:sz w:val="24"/>
          <w:szCs w:val="24"/>
          <w:vertAlign w:val="superscript"/>
        </w:rPr>
        <w:t>nd</w:t>
      </w:r>
      <w:r w:rsidRPr="00351892">
        <w:rPr>
          <w:rFonts w:ascii="Times New Roman" w:hAnsi="Times New Roman" w:cs="Times New Roman"/>
          <w:i/>
          <w:iCs/>
          <w:sz w:val="24"/>
          <w:szCs w:val="24"/>
        </w:rPr>
        <w:t xml:space="preserve"> ed.).  </w:t>
      </w:r>
      <w:r w:rsidRPr="00351892">
        <w:rPr>
          <w:rFonts w:ascii="Times New Roman" w:hAnsi="Times New Roman" w:cs="Times New Roman"/>
          <w:sz w:val="24"/>
          <w:szCs w:val="24"/>
        </w:rPr>
        <w:t xml:space="preserve">New York, USA: Springer </w:t>
      </w:r>
      <w:proofErr w:type="spellStart"/>
      <w:r w:rsidRPr="00351892">
        <w:rPr>
          <w:rFonts w:ascii="Times New Roman" w:hAnsi="Times New Roman" w:cs="Times New Roman"/>
          <w:sz w:val="24"/>
          <w:szCs w:val="24"/>
        </w:rPr>
        <w:t>Science+Business</w:t>
      </w:r>
      <w:proofErr w:type="spellEnd"/>
      <w:r w:rsidRPr="00351892">
        <w:rPr>
          <w:rFonts w:ascii="Times New Roman" w:hAnsi="Times New Roman" w:cs="Times New Roman"/>
          <w:sz w:val="24"/>
          <w:szCs w:val="24"/>
        </w:rPr>
        <w:t xml:space="preserve"> Media.</w:t>
      </w:r>
    </w:p>
    <w:p w14:paraId="32DE78FB" w14:textId="755AD7F0" w:rsidR="00574C57" w:rsidRDefault="00574C57" w:rsidP="00A34E26">
      <w:pPr>
        <w:spacing w:after="0" w:line="240" w:lineRule="auto"/>
        <w:jc w:val="both"/>
        <w:rPr>
          <w:rFonts w:ascii="Times New Roman" w:hAnsi="Times New Roman" w:cs="Times New Roman"/>
          <w:sz w:val="24"/>
          <w:szCs w:val="24"/>
        </w:rPr>
      </w:pPr>
    </w:p>
    <w:p w14:paraId="5625DC2D" w14:textId="77777777" w:rsidR="003261A7" w:rsidRPr="00885A34" w:rsidRDefault="00574C57" w:rsidP="00A34E26">
      <w:pPr>
        <w:spacing w:after="0" w:line="240" w:lineRule="auto"/>
        <w:jc w:val="both"/>
        <w:rPr>
          <w:rFonts w:ascii="Times New Roman" w:hAnsi="Times New Roman" w:cs="Times New Roman"/>
          <w:i/>
          <w:iCs/>
          <w:sz w:val="24"/>
          <w:szCs w:val="24"/>
          <w:lang w:val="es-CO"/>
        </w:rPr>
      </w:pPr>
      <w:proofErr w:type="spellStart"/>
      <w:r w:rsidRPr="00351892">
        <w:rPr>
          <w:rFonts w:ascii="Times New Roman" w:hAnsi="Times New Roman" w:cs="Times New Roman"/>
          <w:sz w:val="24"/>
          <w:szCs w:val="24"/>
        </w:rPr>
        <w:t>Lingvay</w:t>
      </w:r>
      <w:proofErr w:type="spellEnd"/>
      <w:r w:rsidRPr="00351892">
        <w:rPr>
          <w:rFonts w:ascii="Times New Roman" w:hAnsi="Times New Roman" w:cs="Times New Roman"/>
          <w:sz w:val="24"/>
          <w:szCs w:val="24"/>
        </w:rPr>
        <w:t xml:space="preserve">, I., Cohen, R., le Roux, C.W., &amp; Sumithran, P. (2022).  Obesity in Adults.  </w:t>
      </w:r>
      <w:proofErr w:type="spellStart"/>
      <w:r w:rsidRPr="00885A34">
        <w:rPr>
          <w:rFonts w:ascii="Times New Roman" w:hAnsi="Times New Roman" w:cs="Times New Roman"/>
          <w:i/>
          <w:iCs/>
          <w:sz w:val="24"/>
          <w:szCs w:val="24"/>
          <w:lang w:val="es-CO"/>
        </w:rPr>
        <w:t>The</w:t>
      </w:r>
      <w:proofErr w:type="spellEnd"/>
      <w:r w:rsidRPr="00885A34">
        <w:rPr>
          <w:rFonts w:ascii="Times New Roman" w:hAnsi="Times New Roman" w:cs="Times New Roman"/>
          <w:i/>
          <w:iCs/>
          <w:sz w:val="24"/>
          <w:szCs w:val="24"/>
          <w:lang w:val="es-CO"/>
        </w:rPr>
        <w:t xml:space="preserve"> Lancet,</w:t>
      </w:r>
    </w:p>
    <w:p w14:paraId="638D31A1" w14:textId="0CDB5A5A" w:rsidR="00574C57" w:rsidRPr="00885A34" w:rsidRDefault="00574C57" w:rsidP="003261A7">
      <w:pPr>
        <w:spacing w:after="0" w:line="240" w:lineRule="auto"/>
        <w:ind w:firstLine="720"/>
        <w:jc w:val="both"/>
        <w:rPr>
          <w:rFonts w:ascii="Times New Roman" w:hAnsi="Times New Roman" w:cs="Times New Roman"/>
          <w:sz w:val="24"/>
          <w:szCs w:val="24"/>
          <w:lang w:val="es-CO"/>
        </w:rPr>
      </w:pPr>
      <w:r w:rsidRPr="00885A34">
        <w:rPr>
          <w:rFonts w:ascii="Times New Roman" w:hAnsi="Times New Roman" w:cs="Times New Roman"/>
          <w:sz w:val="24"/>
          <w:szCs w:val="24"/>
          <w:lang w:val="es-CO"/>
        </w:rPr>
        <w:t>1-16.</w:t>
      </w:r>
      <w:r w:rsidR="00351892" w:rsidRPr="00885A34">
        <w:rPr>
          <w:rFonts w:ascii="Times New Roman" w:hAnsi="Times New Roman" w:cs="Times New Roman"/>
          <w:sz w:val="24"/>
          <w:szCs w:val="24"/>
          <w:lang w:val="es-CO"/>
        </w:rPr>
        <w:t xml:space="preserve"> </w:t>
      </w:r>
      <w:proofErr w:type="spellStart"/>
      <w:r w:rsidRPr="00885A34">
        <w:rPr>
          <w:rFonts w:ascii="Times New Roman" w:hAnsi="Times New Roman" w:cs="Times New Roman"/>
          <w:sz w:val="24"/>
          <w:szCs w:val="24"/>
          <w:lang w:val="es-CO"/>
        </w:rPr>
        <w:t>doi</w:t>
      </w:r>
      <w:proofErr w:type="spellEnd"/>
      <w:r w:rsidRPr="00885A34">
        <w:rPr>
          <w:rFonts w:ascii="Times New Roman" w:hAnsi="Times New Roman" w:cs="Times New Roman"/>
          <w:sz w:val="24"/>
          <w:szCs w:val="24"/>
          <w:lang w:val="es-CO"/>
        </w:rPr>
        <w:t xml:space="preserve">: </w:t>
      </w:r>
      <w:hyperlink r:id="rId30" w:history="1">
        <w:r w:rsidRPr="00885A34">
          <w:rPr>
            <w:rStyle w:val="Hyperlink"/>
            <w:rFonts w:ascii="Times New Roman" w:hAnsi="Times New Roman" w:cs="Times New Roman"/>
            <w:sz w:val="24"/>
            <w:szCs w:val="24"/>
            <w:lang w:val="es-CO"/>
          </w:rPr>
          <w:t>https://doi.org/10.1016/S0140-6736(24)01210-8</w:t>
        </w:r>
      </w:hyperlink>
    </w:p>
    <w:p w14:paraId="749568FC" w14:textId="77777777" w:rsidR="00980F0D" w:rsidRPr="00885A34" w:rsidRDefault="00980F0D" w:rsidP="00A34E26">
      <w:pPr>
        <w:spacing w:after="0" w:line="240" w:lineRule="auto"/>
        <w:jc w:val="both"/>
        <w:rPr>
          <w:rFonts w:ascii="Times New Roman" w:hAnsi="Times New Roman" w:cs="Times New Roman"/>
          <w:sz w:val="24"/>
          <w:szCs w:val="24"/>
          <w:lang w:val="es-CO"/>
        </w:rPr>
      </w:pPr>
    </w:p>
    <w:p w14:paraId="1007F63E" w14:textId="77777777" w:rsidR="003261A7" w:rsidRDefault="003261A7" w:rsidP="003261A7">
      <w:pPr>
        <w:spacing w:after="0" w:line="240" w:lineRule="auto"/>
        <w:jc w:val="both"/>
        <w:rPr>
          <w:rFonts w:ascii="Times New Roman" w:hAnsi="Times New Roman" w:cs="Times New Roman"/>
          <w:i/>
          <w:iCs/>
          <w:sz w:val="24"/>
          <w:szCs w:val="24"/>
        </w:rPr>
      </w:pPr>
      <w:r w:rsidRPr="00A34E26">
        <w:rPr>
          <w:rFonts w:ascii="Times New Roman" w:hAnsi="Times New Roman" w:cs="Times New Roman"/>
          <w:sz w:val="24"/>
          <w:szCs w:val="24"/>
          <w:lang w:val="es-CO"/>
        </w:rPr>
        <w:t>Mendoza Palechor, F., &amp; de la Hoz Manotas, A. (</w:t>
      </w:r>
      <w:r>
        <w:rPr>
          <w:rFonts w:ascii="Times New Roman" w:hAnsi="Times New Roman" w:cs="Times New Roman"/>
          <w:sz w:val="24"/>
          <w:szCs w:val="24"/>
          <w:lang w:val="es-CO"/>
        </w:rPr>
        <w:t>2019</w:t>
      </w:r>
      <w:r w:rsidRPr="00A34E26">
        <w:rPr>
          <w:rFonts w:ascii="Times New Roman" w:hAnsi="Times New Roman" w:cs="Times New Roman"/>
          <w:sz w:val="24"/>
          <w:szCs w:val="24"/>
          <w:lang w:val="es-CO"/>
        </w:rPr>
        <w:t xml:space="preserve">). </w:t>
      </w:r>
      <w:r w:rsidRPr="00A34E26">
        <w:rPr>
          <w:rFonts w:ascii="Times New Roman" w:hAnsi="Times New Roman" w:cs="Times New Roman"/>
          <w:i/>
          <w:iCs/>
          <w:sz w:val="24"/>
          <w:szCs w:val="24"/>
        </w:rPr>
        <w:t>Dataset for estimation of obesity levels</w:t>
      </w:r>
    </w:p>
    <w:p w14:paraId="77A9D22F" w14:textId="77777777" w:rsidR="003261A7" w:rsidRDefault="003261A7" w:rsidP="003261A7">
      <w:pPr>
        <w:spacing w:after="0" w:line="240" w:lineRule="auto"/>
        <w:ind w:firstLine="720"/>
        <w:jc w:val="both"/>
        <w:rPr>
          <w:rFonts w:ascii="Times New Roman" w:hAnsi="Times New Roman" w:cs="Times New Roman"/>
          <w:i/>
          <w:iCs/>
          <w:sz w:val="24"/>
          <w:szCs w:val="24"/>
        </w:rPr>
      </w:pPr>
      <w:r w:rsidRPr="00A34E26">
        <w:rPr>
          <w:rFonts w:ascii="Times New Roman" w:hAnsi="Times New Roman" w:cs="Times New Roman"/>
          <w:i/>
          <w:iCs/>
          <w:sz w:val="24"/>
          <w:szCs w:val="24"/>
        </w:rPr>
        <w:t>based on eating habits and physical condition in individuals from Colombia, Peru, and</w:t>
      </w:r>
    </w:p>
    <w:p w14:paraId="1B851BC6" w14:textId="3679BF3A" w:rsidR="003261A7" w:rsidRPr="001071F4" w:rsidRDefault="003261A7" w:rsidP="003261A7">
      <w:pPr>
        <w:spacing w:after="0" w:line="240" w:lineRule="auto"/>
        <w:ind w:firstLine="720"/>
        <w:jc w:val="both"/>
        <w:rPr>
          <w:rFonts w:ascii="Times New Roman" w:hAnsi="Times New Roman" w:cs="Times New Roman"/>
          <w:sz w:val="24"/>
          <w:szCs w:val="24"/>
          <w:lang w:val="es-CO"/>
        </w:rPr>
      </w:pPr>
      <w:proofErr w:type="spellStart"/>
      <w:r w:rsidRPr="00885A34">
        <w:rPr>
          <w:rFonts w:ascii="Times New Roman" w:hAnsi="Times New Roman" w:cs="Times New Roman"/>
          <w:i/>
          <w:iCs/>
          <w:sz w:val="24"/>
          <w:szCs w:val="24"/>
          <w:lang w:val="es-CO"/>
        </w:rPr>
        <w:t>Mexico</w:t>
      </w:r>
      <w:proofErr w:type="spellEnd"/>
      <w:r w:rsidRPr="00885A34">
        <w:rPr>
          <w:rFonts w:ascii="Times New Roman" w:hAnsi="Times New Roman" w:cs="Times New Roman"/>
          <w:sz w:val="24"/>
          <w:szCs w:val="24"/>
          <w:lang w:val="es-CO"/>
        </w:rPr>
        <w:t xml:space="preserve">. </w:t>
      </w:r>
      <w:r w:rsidRPr="001071F4">
        <w:rPr>
          <w:rFonts w:ascii="Times New Roman" w:hAnsi="Times New Roman" w:cs="Times New Roman"/>
          <w:sz w:val="24"/>
          <w:szCs w:val="24"/>
          <w:lang w:val="es-CO"/>
        </w:rPr>
        <w:t xml:space="preserve">Colombia. </w:t>
      </w:r>
      <w:hyperlink r:id="rId31" w:history="1">
        <w:r w:rsidRPr="001071F4">
          <w:rPr>
            <w:rStyle w:val="Hyperlink"/>
            <w:rFonts w:ascii="Times New Roman" w:hAnsi="Times New Roman" w:cs="Times New Roman"/>
            <w:sz w:val="24"/>
            <w:szCs w:val="24"/>
            <w:lang w:val="es-CO"/>
          </w:rPr>
          <w:t>https://doi.org/10.1016/j.dib.2019.104344</w:t>
        </w:r>
      </w:hyperlink>
    </w:p>
    <w:p w14:paraId="0C0FCA35" w14:textId="77777777" w:rsidR="00A34E26" w:rsidRPr="00885A34" w:rsidRDefault="00A34E26" w:rsidP="00A34E26">
      <w:pPr>
        <w:spacing w:after="0" w:line="240" w:lineRule="auto"/>
        <w:jc w:val="both"/>
        <w:rPr>
          <w:rFonts w:ascii="Times New Roman" w:hAnsi="Times New Roman" w:cs="Times New Roman"/>
          <w:sz w:val="24"/>
          <w:szCs w:val="24"/>
          <w:lang w:val="es-CO"/>
        </w:rPr>
      </w:pPr>
    </w:p>
    <w:p w14:paraId="00907AD2" w14:textId="77777777" w:rsidR="00452E23" w:rsidRDefault="00980F0D" w:rsidP="00452E23">
      <w:pPr>
        <w:spacing w:after="0" w:line="240" w:lineRule="auto"/>
        <w:rPr>
          <w:rFonts w:ascii="Times New Roman" w:hAnsi="Times New Roman" w:cs="Times New Roman"/>
          <w:sz w:val="24"/>
          <w:szCs w:val="24"/>
        </w:rPr>
      </w:pPr>
      <w:r w:rsidRPr="00351892">
        <w:rPr>
          <w:rFonts w:ascii="Times New Roman" w:hAnsi="Times New Roman" w:cs="Times New Roman"/>
          <w:sz w:val="24"/>
          <w:szCs w:val="24"/>
        </w:rPr>
        <w:t>World Health Organization. (2025). Prevalence of obesity among adults [Web page].</w:t>
      </w:r>
      <w:r w:rsidR="00351892">
        <w:rPr>
          <w:rFonts w:ascii="Times New Roman" w:hAnsi="Times New Roman" w:cs="Times New Roman"/>
          <w:sz w:val="24"/>
          <w:szCs w:val="24"/>
        </w:rPr>
        <w:t xml:space="preserve"> </w:t>
      </w:r>
    </w:p>
    <w:p w14:paraId="015BFA57" w14:textId="32711676" w:rsidR="00452E23" w:rsidRDefault="00980F0D" w:rsidP="00452E23">
      <w:pPr>
        <w:spacing w:after="0" w:line="240" w:lineRule="auto"/>
        <w:rPr>
          <w:rFonts w:ascii="Times New Roman" w:hAnsi="Times New Roman" w:cs="Times New Roman"/>
          <w:sz w:val="24"/>
          <w:szCs w:val="24"/>
        </w:rPr>
      </w:pPr>
      <w:r w:rsidRPr="00351892">
        <w:rPr>
          <w:rFonts w:ascii="Times New Roman" w:hAnsi="Times New Roman" w:cs="Times New Roman"/>
          <w:sz w:val="24"/>
          <w:szCs w:val="24"/>
        </w:rPr>
        <w:t>Retrieved</w:t>
      </w:r>
      <w:r w:rsidR="00452E23">
        <w:rPr>
          <w:rFonts w:ascii="Times New Roman" w:hAnsi="Times New Roman" w:cs="Times New Roman"/>
          <w:sz w:val="24"/>
          <w:szCs w:val="24"/>
        </w:rPr>
        <w:t xml:space="preserve"> </w:t>
      </w:r>
      <w:r w:rsidRPr="00351892">
        <w:rPr>
          <w:rFonts w:ascii="Times New Roman" w:hAnsi="Times New Roman" w:cs="Times New Roman"/>
          <w:sz w:val="24"/>
          <w:szCs w:val="24"/>
        </w:rPr>
        <w:t>from</w:t>
      </w:r>
      <w:r w:rsidR="00452E23">
        <w:rPr>
          <w:rFonts w:ascii="Times New Roman" w:hAnsi="Times New Roman" w:cs="Times New Roman"/>
          <w:sz w:val="24"/>
          <w:szCs w:val="24"/>
        </w:rPr>
        <w:t xml:space="preserve">: </w:t>
      </w:r>
      <w:hyperlink r:id="rId32" w:history="1">
        <w:r w:rsidR="00452E23" w:rsidRPr="00D13139">
          <w:rPr>
            <w:rStyle w:val="Hyperlink"/>
            <w:rFonts w:ascii="Times New Roman" w:hAnsi="Times New Roman" w:cs="Times New Roman"/>
            <w:sz w:val="24"/>
            <w:szCs w:val="24"/>
          </w:rPr>
          <w:t>https://www.who.int/data/gho/data/indicators/indicator-details/GHO/prevalence-of-obesity-among-adults-bmi--30-(age-standardized-estimate)-(-)</w:t>
        </w:r>
      </w:hyperlink>
    </w:p>
    <w:p w14:paraId="7AB58D6A" w14:textId="77777777" w:rsidR="00452E23" w:rsidRDefault="00452E23" w:rsidP="00452E23">
      <w:pPr>
        <w:spacing w:after="0" w:line="240" w:lineRule="auto"/>
        <w:rPr>
          <w:rFonts w:ascii="Times New Roman" w:hAnsi="Times New Roman" w:cs="Times New Roman"/>
          <w:sz w:val="24"/>
          <w:szCs w:val="24"/>
        </w:rPr>
      </w:pPr>
    </w:p>
    <w:p w14:paraId="489D50B2" w14:textId="77777777" w:rsidR="008466A6" w:rsidRPr="00574C57" w:rsidRDefault="008466A6" w:rsidP="00A34E26">
      <w:pPr>
        <w:spacing w:after="0" w:line="360" w:lineRule="auto"/>
        <w:jc w:val="both"/>
        <w:rPr>
          <w:rFonts w:ascii="Times New Roman" w:hAnsi="Times New Roman" w:cs="Times New Roman"/>
          <w:sz w:val="24"/>
          <w:szCs w:val="24"/>
        </w:rPr>
      </w:pPr>
    </w:p>
    <w:sectPr w:rsidR="008466A6" w:rsidRPr="00574C57" w:rsidSect="00DC3F80">
      <w:headerReference w:type="default" r:id="rId3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33859" w14:textId="77777777" w:rsidR="00184E2C" w:rsidRDefault="00184E2C">
      <w:pPr>
        <w:spacing w:after="0" w:line="240" w:lineRule="auto"/>
      </w:pPr>
      <w:r>
        <w:separator/>
      </w:r>
    </w:p>
  </w:endnote>
  <w:endnote w:type="continuationSeparator" w:id="0">
    <w:p w14:paraId="55B63D8E" w14:textId="77777777" w:rsidR="00184E2C" w:rsidRDefault="00184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822697"/>
      <w:docPartObj>
        <w:docPartGallery w:val="Page Numbers (Bottom of Page)"/>
        <w:docPartUnique/>
      </w:docPartObj>
    </w:sdtPr>
    <w:sdtEndPr>
      <w:rPr>
        <w:rFonts w:ascii="Times New Roman" w:hAnsi="Times New Roman" w:cs="Times New Roman"/>
        <w:noProof/>
      </w:rPr>
    </w:sdtEndPr>
    <w:sdtContent>
      <w:p w14:paraId="555BFBB8" w14:textId="77777777" w:rsidR="0008231E" w:rsidRPr="00145406" w:rsidRDefault="00000000">
        <w:pPr>
          <w:pStyle w:val="Footer"/>
          <w:jc w:val="right"/>
          <w:rPr>
            <w:rFonts w:ascii="Times New Roman" w:hAnsi="Times New Roman" w:cs="Times New Roman"/>
          </w:rPr>
        </w:pPr>
        <w:r w:rsidRPr="00145406">
          <w:rPr>
            <w:rFonts w:ascii="Times New Roman" w:hAnsi="Times New Roman" w:cs="Times New Roman"/>
          </w:rPr>
          <w:fldChar w:fldCharType="begin"/>
        </w:r>
        <w:r w:rsidRPr="00145406">
          <w:rPr>
            <w:rFonts w:ascii="Times New Roman" w:hAnsi="Times New Roman" w:cs="Times New Roman"/>
          </w:rPr>
          <w:instrText xml:space="preserve"> PAGE   \* MERGEFORMAT </w:instrText>
        </w:r>
        <w:r w:rsidRPr="00145406">
          <w:rPr>
            <w:rFonts w:ascii="Times New Roman" w:hAnsi="Times New Roman" w:cs="Times New Roman"/>
          </w:rPr>
          <w:fldChar w:fldCharType="separate"/>
        </w:r>
        <w:r w:rsidRPr="00145406">
          <w:rPr>
            <w:rFonts w:ascii="Times New Roman" w:hAnsi="Times New Roman" w:cs="Times New Roman"/>
            <w:noProof/>
          </w:rPr>
          <w:t>2</w:t>
        </w:r>
        <w:r w:rsidRPr="00145406">
          <w:rPr>
            <w:rFonts w:ascii="Times New Roman" w:hAnsi="Times New Roman" w:cs="Times New Roman"/>
            <w:noProof/>
          </w:rPr>
          <w:fldChar w:fldCharType="end"/>
        </w:r>
      </w:p>
    </w:sdtContent>
  </w:sdt>
  <w:p w14:paraId="44D4B502" w14:textId="77777777" w:rsidR="0008231E" w:rsidRDefault="00082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6F459" w14:textId="77777777" w:rsidR="00184E2C" w:rsidRDefault="00184E2C">
      <w:pPr>
        <w:spacing w:after="0" w:line="240" w:lineRule="auto"/>
      </w:pPr>
      <w:r>
        <w:separator/>
      </w:r>
    </w:p>
  </w:footnote>
  <w:footnote w:type="continuationSeparator" w:id="0">
    <w:p w14:paraId="34BD72D5" w14:textId="77777777" w:rsidR="00184E2C" w:rsidRDefault="00184E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DDF0" w14:textId="38FF4703" w:rsidR="00CE3DA0" w:rsidRPr="00145406" w:rsidRDefault="00CE3DA0" w:rsidP="00CE3DA0">
    <w:pPr>
      <w:pStyle w:val="Header"/>
      <w:rPr>
        <w:rFonts w:ascii="Times New Roman" w:hAnsi="Times New Roman" w:cs="Times New Roman"/>
      </w:rPr>
    </w:pPr>
    <w:r w:rsidRPr="00145406">
      <w:rPr>
        <w:rFonts w:ascii="Times New Roman" w:hAnsi="Times New Roman" w:cs="Times New Roman"/>
      </w:rPr>
      <w:t>April 9th, 2025</w:t>
    </w:r>
    <w:r w:rsidRPr="00145406">
      <w:rPr>
        <w:rFonts w:ascii="Times New Roman" w:hAnsi="Times New Roman" w:cs="Times New Roman"/>
      </w:rPr>
      <w:ptab w:relativeTo="margin" w:alignment="center" w:leader="none"/>
    </w:r>
    <w:r w:rsidRPr="00145406">
      <w:rPr>
        <w:rFonts w:ascii="Times New Roman" w:hAnsi="Times New Roman" w:cs="Times New Roman"/>
      </w:rPr>
      <w:t>M509_</w:t>
    </w:r>
    <w:r w:rsidR="00F95F29" w:rsidRPr="00145406">
      <w:rPr>
        <w:rFonts w:ascii="Times New Roman" w:hAnsi="Times New Roman" w:cs="Times New Roman"/>
      </w:rPr>
      <w:t>Obesity Model</w:t>
    </w:r>
    <w:r w:rsidRPr="00145406">
      <w:rPr>
        <w:rFonts w:ascii="Times New Roman" w:hAnsi="Times New Roman" w:cs="Times New Roman"/>
      </w:rPr>
      <w:ptab w:relativeTo="margin" w:alignment="right" w:leader="none"/>
    </w:r>
    <w:r w:rsidRPr="00145406">
      <w:rPr>
        <w:rFonts w:ascii="Times New Roman" w:hAnsi="Times New Roman" w:cs="Times New Roman"/>
      </w:rPr>
      <w:t>Muñoz Mendoza, Laura (1877131)</w:t>
    </w:r>
  </w:p>
  <w:p w14:paraId="6F62F994" w14:textId="77777777" w:rsidR="00CE3DA0" w:rsidRPr="00145406" w:rsidRDefault="00CE3DA0" w:rsidP="00CE3DA0">
    <w:pPr>
      <w:pStyle w:val="Header"/>
      <w:jc w:val="right"/>
      <w:rPr>
        <w:rFonts w:ascii="Times New Roman" w:hAnsi="Times New Roman" w:cs="Times New Roman"/>
      </w:rPr>
    </w:pPr>
    <w:r w:rsidRPr="00145406">
      <w:rPr>
        <w:rFonts w:ascii="Times New Roman" w:hAnsi="Times New Roman" w:cs="Times New Roman"/>
      </w:rPr>
      <w:tab/>
    </w:r>
    <w:r w:rsidRPr="00145406">
      <w:rPr>
        <w:rFonts w:ascii="Times New Roman" w:hAnsi="Times New Roman" w:cs="Times New Roman"/>
      </w:rPr>
      <w:tab/>
      <w:t>Arévalo, Santiago (1069167)</w:t>
    </w:r>
  </w:p>
  <w:p w14:paraId="03C425DD" w14:textId="0D699279" w:rsidR="006E5232" w:rsidRPr="00CE3DA0" w:rsidRDefault="006E5232" w:rsidP="00CE3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EC"/>
    <w:multiLevelType w:val="multilevel"/>
    <w:tmpl w:val="E5D810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2D54"/>
    <w:multiLevelType w:val="hybridMultilevel"/>
    <w:tmpl w:val="5E986B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C6169"/>
    <w:multiLevelType w:val="hybridMultilevel"/>
    <w:tmpl w:val="112AE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8D1FBE"/>
    <w:multiLevelType w:val="hybridMultilevel"/>
    <w:tmpl w:val="0EA67C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844603"/>
    <w:multiLevelType w:val="hybridMultilevel"/>
    <w:tmpl w:val="54E8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E67B5E"/>
    <w:multiLevelType w:val="hybridMultilevel"/>
    <w:tmpl w:val="4D6E07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CF82EAF"/>
    <w:multiLevelType w:val="hybridMultilevel"/>
    <w:tmpl w:val="77D463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DA11471"/>
    <w:multiLevelType w:val="hybridMultilevel"/>
    <w:tmpl w:val="25A47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DF639E1"/>
    <w:multiLevelType w:val="hybridMultilevel"/>
    <w:tmpl w:val="7FD478E8"/>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F81003F"/>
    <w:multiLevelType w:val="hybridMultilevel"/>
    <w:tmpl w:val="5BD0CD8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0D27F48"/>
    <w:multiLevelType w:val="hybridMultilevel"/>
    <w:tmpl w:val="08B8BE06"/>
    <w:lvl w:ilvl="0" w:tplc="1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A2D5FE9"/>
    <w:multiLevelType w:val="multilevel"/>
    <w:tmpl w:val="8452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F06E5B"/>
    <w:multiLevelType w:val="hybridMultilevel"/>
    <w:tmpl w:val="2E8E8368"/>
    <w:lvl w:ilvl="0" w:tplc="6AC46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9C0E53"/>
    <w:multiLevelType w:val="hybridMultilevel"/>
    <w:tmpl w:val="4D12FE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67E7769"/>
    <w:multiLevelType w:val="hybridMultilevel"/>
    <w:tmpl w:val="7F869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2F77986"/>
    <w:multiLevelType w:val="hybridMultilevel"/>
    <w:tmpl w:val="A4141DF8"/>
    <w:lvl w:ilvl="0" w:tplc="10090017">
      <w:start w:val="1"/>
      <w:numFmt w:val="lowerLetter"/>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BF3BD1"/>
    <w:multiLevelType w:val="multilevel"/>
    <w:tmpl w:val="1F7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E0653"/>
    <w:multiLevelType w:val="hybridMultilevel"/>
    <w:tmpl w:val="03DA1C6A"/>
    <w:lvl w:ilvl="0" w:tplc="19B6D3C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0C55CAE"/>
    <w:multiLevelType w:val="hybridMultilevel"/>
    <w:tmpl w:val="765E9640"/>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13E7EA8"/>
    <w:multiLevelType w:val="hybridMultilevel"/>
    <w:tmpl w:val="82F8C49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4F5612"/>
    <w:multiLevelType w:val="hybridMultilevel"/>
    <w:tmpl w:val="A4141DF8"/>
    <w:lvl w:ilvl="0" w:tplc="FFFFFFFF">
      <w:start w:val="1"/>
      <w:numFmt w:val="lowerLetter"/>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BF30DE"/>
    <w:multiLevelType w:val="multilevel"/>
    <w:tmpl w:val="E962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6329B3"/>
    <w:multiLevelType w:val="hybridMultilevel"/>
    <w:tmpl w:val="5F34ABE2"/>
    <w:lvl w:ilvl="0" w:tplc="52F04AC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1B63C99"/>
    <w:multiLevelType w:val="hybridMultilevel"/>
    <w:tmpl w:val="BF9C5D4A"/>
    <w:lvl w:ilvl="0" w:tplc="C9461BE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654F3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7C1155A"/>
    <w:multiLevelType w:val="hybridMultilevel"/>
    <w:tmpl w:val="CA9092D0"/>
    <w:lvl w:ilvl="0" w:tplc="60B0B024">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8845428"/>
    <w:multiLevelType w:val="hybridMultilevel"/>
    <w:tmpl w:val="8ADC7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50117941">
    <w:abstractNumId w:val="3"/>
  </w:num>
  <w:num w:numId="2" w16cid:durableId="984241297">
    <w:abstractNumId w:val="2"/>
  </w:num>
  <w:num w:numId="3" w16cid:durableId="338197510">
    <w:abstractNumId w:val="24"/>
  </w:num>
  <w:num w:numId="4" w16cid:durableId="1277761000">
    <w:abstractNumId w:val="10"/>
  </w:num>
  <w:num w:numId="5" w16cid:durableId="212082033">
    <w:abstractNumId w:val="22"/>
  </w:num>
  <w:num w:numId="6" w16cid:durableId="1659266728">
    <w:abstractNumId w:val="4"/>
  </w:num>
  <w:num w:numId="7" w16cid:durableId="1362976768">
    <w:abstractNumId w:val="14"/>
  </w:num>
  <w:num w:numId="8" w16cid:durableId="1770004492">
    <w:abstractNumId w:val="12"/>
  </w:num>
  <w:num w:numId="9" w16cid:durableId="1325086358">
    <w:abstractNumId w:val="26"/>
  </w:num>
  <w:num w:numId="10" w16cid:durableId="1759056349">
    <w:abstractNumId w:val="6"/>
  </w:num>
  <w:num w:numId="11" w16cid:durableId="1269966887">
    <w:abstractNumId w:val="5"/>
  </w:num>
  <w:num w:numId="12" w16cid:durableId="499853160">
    <w:abstractNumId w:val="7"/>
  </w:num>
  <w:num w:numId="13" w16cid:durableId="424346724">
    <w:abstractNumId w:val="0"/>
  </w:num>
  <w:num w:numId="14" w16cid:durableId="674460093">
    <w:abstractNumId w:val="13"/>
  </w:num>
  <w:num w:numId="15" w16cid:durableId="1799833695">
    <w:abstractNumId w:val="25"/>
  </w:num>
  <w:num w:numId="16" w16cid:durableId="1637953759">
    <w:abstractNumId w:val="9"/>
  </w:num>
  <w:num w:numId="17" w16cid:durableId="1596935071">
    <w:abstractNumId w:val="16"/>
  </w:num>
  <w:num w:numId="18" w16cid:durableId="1807620365">
    <w:abstractNumId w:val="21"/>
  </w:num>
  <w:num w:numId="19" w16cid:durableId="1098254010">
    <w:abstractNumId w:val="15"/>
  </w:num>
  <w:num w:numId="20" w16cid:durableId="1230992852">
    <w:abstractNumId w:val="20"/>
  </w:num>
  <w:num w:numId="21" w16cid:durableId="1761559564">
    <w:abstractNumId w:val="11"/>
  </w:num>
  <w:num w:numId="22" w16cid:durableId="384836791">
    <w:abstractNumId w:val="8"/>
  </w:num>
  <w:num w:numId="23" w16cid:durableId="857545614">
    <w:abstractNumId w:val="18"/>
  </w:num>
  <w:num w:numId="24" w16cid:durableId="32922201">
    <w:abstractNumId w:val="19"/>
  </w:num>
  <w:num w:numId="25" w16cid:durableId="1107777665">
    <w:abstractNumId w:val="1"/>
  </w:num>
  <w:num w:numId="26" w16cid:durableId="1662074239">
    <w:abstractNumId w:val="23"/>
  </w:num>
  <w:num w:numId="27" w16cid:durableId="6057728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F80"/>
    <w:rsid w:val="00002462"/>
    <w:rsid w:val="00014B87"/>
    <w:rsid w:val="0002083B"/>
    <w:rsid w:val="00036CD6"/>
    <w:rsid w:val="00036E71"/>
    <w:rsid w:val="00040EF7"/>
    <w:rsid w:val="00046C15"/>
    <w:rsid w:val="00047D54"/>
    <w:rsid w:val="0005148E"/>
    <w:rsid w:val="00052519"/>
    <w:rsid w:val="000577DC"/>
    <w:rsid w:val="00061A49"/>
    <w:rsid w:val="00065642"/>
    <w:rsid w:val="00066062"/>
    <w:rsid w:val="00074700"/>
    <w:rsid w:val="0008231E"/>
    <w:rsid w:val="000958B4"/>
    <w:rsid w:val="000A1942"/>
    <w:rsid w:val="000A1D3E"/>
    <w:rsid w:val="000A5F48"/>
    <w:rsid w:val="000B2FC7"/>
    <w:rsid w:val="000C6DE7"/>
    <w:rsid w:val="000D6CBA"/>
    <w:rsid w:val="000F116B"/>
    <w:rsid w:val="000F448E"/>
    <w:rsid w:val="001071F4"/>
    <w:rsid w:val="00113B15"/>
    <w:rsid w:val="00116C53"/>
    <w:rsid w:val="00122970"/>
    <w:rsid w:val="001231CB"/>
    <w:rsid w:val="00125FAF"/>
    <w:rsid w:val="00136B62"/>
    <w:rsid w:val="00145406"/>
    <w:rsid w:val="00155D2D"/>
    <w:rsid w:val="00174E6B"/>
    <w:rsid w:val="001778C9"/>
    <w:rsid w:val="00177AAE"/>
    <w:rsid w:val="00181ED9"/>
    <w:rsid w:val="00182D83"/>
    <w:rsid w:val="00184E2C"/>
    <w:rsid w:val="0019058E"/>
    <w:rsid w:val="00195DE6"/>
    <w:rsid w:val="001969D3"/>
    <w:rsid w:val="00197EFE"/>
    <w:rsid w:val="001A60A3"/>
    <w:rsid w:val="001B24C3"/>
    <w:rsid w:val="001B3D49"/>
    <w:rsid w:val="001C465D"/>
    <w:rsid w:val="001C5BD6"/>
    <w:rsid w:val="001D0344"/>
    <w:rsid w:val="001D5ECD"/>
    <w:rsid w:val="001E2E06"/>
    <w:rsid w:val="001E59EE"/>
    <w:rsid w:val="001F3048"/>
    <w:rsid w:val="001F3260"/>
    <w:rsid w:val="001F402F"/>
    <w:rsid w:val="001F4D02"/>
    <w:rsid w:val="00203804"/>
    <w:rsid w:val="00204307"/>
    <w:rsid w:val="00224D24"/>
    <w:rsid w:val="00245BF1"/>
    <w:rsid w:val="00246EB7"/>
    <w:rsid w:val="00254F79"/>
    <w:rsid w:val="00257ADD"/>
    <w:rsid w:val="00264FD6"/>
    <w:rsid w:val="00274F51"/>
    <w:rsid w:val="002834A4"/>
    <w:rsid w:val="002862C1"/>
    <w:rsid w:val="00287456"/>
    <w:rsid w:val="00291FFC"/>
    <w:rsid w:val="00295739"/>
    <w:rsid w:val="002A19E1"/>
    <w:rsid w:val="002B3C87"/>
    <w:rsid w:val="002B5834"/>
    <w:rsid w:val="002C10A7"/>
    <w:rsid w:val="002C3111"/>
    <w:rsid w:val="002D4419"/>
    <w:rsid w:val="002E16E7"/>
    <w:rsid w:val="002E3933"/>
    <w:rsid w:val="002E3DA2"/>
    <w:rsid w:val="002E52F4"/>
    <w:rsid w:val="002F0F23"/>
    <w:rsid w:val="002F2436"/>
    <w:rsid w:val="002F44CF"/>
    <w:rsid w:val="00310670"/>
    <w:rsid w:val="00314B4A"/>
    <w:rsid w:val="00315714"/>
    <w:rsid w:val="003159E8"/>
    <w:rsid w:val="003227BF"/>
    <w:rsid w:val="003261A7"/>
    <w:rsid w:val="003265D5"/>
    <w:rsid w:val="00330540"/>
    <w:rsid w:val="00330BE6"/>
    <w:rsid w:val="0033209E"/>
    <w:rsid w:val="00333C8D"/>
    <w:rsid w:val="00341B18"/>
    <w:rsid w:val="003428E6"/>
    <w:rsid w:val="00346266"/>
    <w:rsid w:val="00351892"/>
    <w:rsid w:val="003542FC"/>
    <w:rsid w:val="00357546"/>
    <w:rsid w:val="0036471C"/>
    <w:rsid w:val="003667B4"/>
    <w:rsid w:val="00366DBB"/>
    <w:rsid w:val="00386BE8"/>
    <w:rsid w:val="00391484"/>
    <w:rsid w:val="003921B1"/>
    <w:rsid w:val="003A002D"/>
    <w:rsid w:val="003A1019"/>
    <w:rsid w:val="003A237A"/>
    <w:rsid w:val="003A466A"/>
    <w:rsid w:val="003B017A"/>
    <w:rsid w:val="003B62D4"/>
    <w:rsid w:val="003B7720"/>
    <w:rsid w:val="003C04E6"/>
    <w:rsid w:val="003C2D32"/>
    <w:rsid w:val="003C5AB8"/>
    <w:rsid w:val="003D5C48"/>
    <w:rsid w:val="003E531A"/>
    <w:rsid w:val="003E627F"/>
    <w:rsid w:val="003F3F6E"/>
    <w:rsid w:val="004015F8"/>
    <w:rsid w:val="0040408F"/>
    <w:rsid w:val="00405C01"/>
    <w:rsid w:val="00416759"/>
    <w:rsid w:val="0042133C"/>
    <w:rsid w:val="0042437B"/>
    <w:rsid w:val="004312C7"/>
    <w:rsid w:val="00434C69"/>
    <w:rsid w:val="00441942"/>
    <w:rsid w:val="00441A37"/>
    <w:rsid w:val="0044349F"/>
    <w:rsid w:val="00451512"/>
    <w:rsid w:val="004523A5"/>
    <w:rsid w:val="00452B65"/>
    <w:rsid w:val="00452E23"/>
    <w:rsid w:val="00453DBE"/>
    <w:rsid w:val="0045483D"/>
    <w:rsid w:val="0046304C"/>
    <w:rsid w:val="00467E54"/>
    <w:rsid w:val="00485D99"/>
    <w:rsid w:val="00486790"/>
    <w:rsid w:val="00490842"/>
    <w:rsid w:val="004961F7"/>
    <w:rsid w:val="004A0867"/>
    <w:rsid w:val="004A3C15"/>
    <w:rsid w:val="004A3E2D"/>
    <w:rsid w:val="004A4CD7"/>
    <w:rsid w:val="004B16BE"/>
    <w:rsid w:val="004B1FF4"/>
    <w:rsid w:val="004B33FC"/>
    <w:rsid w:val="004B3D42"/>
    <w:rsid w:val="004B4C2C"/>
    <w:rsid w:val="004C0D53"/>
    <w:rsid w:val="004D201E"/>
    <w:rsid w:val="004D2961"/>
    <w:rsid w:val="004E061F"/>
    <w:rsid w:val="004F34A9"/>
    <w:rsid w:val="00512AA3"/>
    <w:rsid w:val="0051363F"/>
    <w:rsid w:val="005252FB"/>
    <w:rsid w:val="00530E00"/>
    <w:rsid w:val="00531C9F"/>
    <w:rsid w:val="005333C9"/>
    <w:rsid w:val="005373BA"/>
    <w:rsid w:val="00541258"/>
    <w:rsid w:val="00543CD4"/>
    <w:rsid w:val="00543CF4"/>
    <w:rsid w:val="0055244E"/>
    <w:rsid w:val="0056099F"/>
    <w:rsid w:val="00563D7A"/>
    <w:rsid w:val="00565913"/>
    <w:rsid w:val="00566640"/>
    <w:rsid w:val="00573195"/>
    <w:rsid w:val="00574C57"/>
    <w:rsid w:val="0057787C"/>
    <w:rsid w:val="005846AD"/>
    <w:rsid w:val="005921AF"/>
    <w:rsid w:val="005925C3"/>
    <w:rsid w:val="005956AF"/>
    <w:rsid w:val="005A1787"/>
    <w:rsid w:val="005A75E0"/>
    <w:rsid w:val="005B006D"/>
    <w:rsid w:val="005B2FD2"/>
    <w:rsid w:val="005B6C3C"/>
    <w:rsid w:val="005C0C16"/>
    <w:rsid w:val="005C33FC"/>
    <w:rsid w:val="005C3879"/>
    <w:rsid w:val="005C4CB1"/>
    <w:rsid w:val="005C6243"/>
    <w:rsid w:val="005C6497"/>
    <w:rsid w:val="005D46BA"/>
    <w:rsid w:val="005D778C"/>
    <w:rsid w:val="005E37C2"/>
    <w:rsid w:val="005F4E2B"/>
    <w:rsid w:val="005F695C"/>
    <w:rsid w:val="00625A02"/>
    <w:rsid w:val="00625FCD"/>
    <w:rsid w:val="00640060"/>
    <w:rsid w:val="00641920"/>
    <w:rsid w:val="00645901"/>
    <w:rsid w:val="00657E66"/>
    <w:rsid w:val="00664314"/>
    <w:rsid w:val="00672E73"/>
    <w:rsid w:val="00674028"/>
    <w:rsid w:val="006745CE"/>
    <w:rsid w:val="006826A2"/>
    <w:rsid w:val="00685233"/>
    <w:rsid w:val="006909FD"/>
    <w:rsid w:val="00697DCB"/>
    <w:rsid w:val="006A217E"/>
    <w:rsid w:val="006B42D7"/>
    <w:rsid w:val="006B6A3B"/>
    <w:rsid w:val="006C469E"/>
    <w:rsid w:val="006C4901"/>
    <w:rsid w:val="006C4B27"/>
    <w:rsid w:val="006D6F28"/>
    <w:rsid w:val="006E1FCF"/>
    <w:rsid w:val="006E5232"/>
    <w:rsid w:val="00715078"/>
    <w:rsid w:val="00723FC8"/>
    <w:rsid w:val="007266B0"/>
    <w:rsid w:val="00730179"/>
    <w:rsid w:val="00731A1F"/>
    <w:rsid w:val="0073525F"/>
    <w:rsid w:val="007353D2"/>
    <w:rsid w:val="00735C52"/>
    <w:rsid w:val="00736F5B"/>
    <w:rsid w:val="00741FBA"/>
    <w:rsid w:val="0076243C"/>
    <w:rsid w:val="00766B33"/>
    <w:rsid w:val="0077324B"/>
    <w:rsid w:val="0078552D"/>
    <w:rsid w:val="00790F76"/>
    <w:rsid w:val="007A443D"/>
    <w:rsid w:val="007B0585"/>
    <w:rsid w:val="007C35B0"/>
    <w:rsid w:val="007C5947"/>
    <w:rsid w:val="007D28EC"/>
    <w:rsid w:val="007D3F39"/>
    <w:rsid w:val="007E6852"/>
    <w:rsid w:val="007F152B"/>
    <w:rsid w:val="00800A39"/>
    <w:rsid w:val="0080185A"/>
    <w:rsid w:val="0081309A"/>
    <w:rsid w:val="0082056A"/>
    <w:rsid w:val="00825692"/>
    <w:rsid w:val="0082606A"/>
    <w:rsid w:val="00827A14"/>
    <w:rsid w:val="00831AE8"/>
    <w:rsid w:val="0083245B"/>
    <w:rsid w:val="008334A4"/>
    <w:rsid w:val="00833515"/>
    <w:rsid w:val="008362F9"/>
    <w:rsid w:val="00840258"/>
    <w:rsid w:val="008434F4"/>
    <w:rsid w:val="008466A6"/>
    <w:rsid w:val="0085229D"/>
    <w:rsid w:val="00861CE0"/>
    <w:rsid w:val="0086577C"/>
    <w:rsid w:val="00875E86"/>
    <w:rsid w:val="008850E2"/>
    <w:rsid w:val="00885A34"/>
    <w:rsid w:val="00885E5F"/>
    <w:rsid w:val="008867EB"/>
    <w:rsid w:val="00887A80"/>
    <w:rsid w:val="00892DE2"/>
    <w:rsid w:val="00896F3B"/>
    <w:rsid w:val="008B50D3"/>
    <w:rsid w:val="008C28EB"/>
    <w:rsid w:val="008D6EE9"/>
    <w:rsid w:val="008E270D"/>
    <w:rsid w:val="008E3AD4"/>
    <w:rsid w:val="00900360"/>
    <w:rsid w:val="00910CBA"/>
    <w:rsid w:val="00910D54"/>
    <w:rsid w:val="00917EA4"/>
    <w:rsid w:val="009275C3"/>
    <w:rsid w:val="00934DEF"/>
    <w:rsid w:val="00942FCD"/>
    <w:rsid w:val="00943087"/>
    <w:rsid w:val="00944678"/>
    <w:rsid w:val="00955BF0"/>
    <w:rsid w:val="009651CC"/>
    <w:rsid w:val="009657B9"/>
    <w:rsid w:val="00970DB0"/>
    <w:rsid w:val="0097247B"/>
    <w:rsid w:val="009803B9"/>
    <w:rsid w:val="00980F0D"/>
    <w:rsid w:val="00985D4F"/>
    <w:rsid w:val="009950EB"/>
    <w:rsid w:val="00996937"/>
    <w:rsid w:val="009A02F1"/>
    <w:rsid w:val="009A57C1"/>
    <w:rsid w:val="009B42BD"/>
    <w:rsid w:val="009B76C4"/>
    <w:rsid w:val="009D7DA2"/>
    <w:rsid w:val="009E182F"/>
    <w:rsid w:val="009E198E"/>
    <w:rsid w:val="009E2BBA"/>
    <w:rsid w:val="009E37AD"/>
    <w:rsid w:val="009E702B"/>
    <w:rsid w:val="009E721F"/>
    <w:rsid w:val="009F79BC"/>
    <w:rsid w:val="00A0174B"/>
    <w:rsid w:val="00A11535"/>
    <w:rsid w:val="00A23264"/>
    <w:rsid w:val="00A236E1"/>
    <w:rsid w:val="00A25DF5"/>
    <w:rsid w:val="00A27017"/>
    <w:rsid w:val="00A2724A"/>
    <w:rsid w:val="00A3115B"/>
    <w:rsid w:val="00A319E3"/>
    <w:rsid w:val="00A33C6D"/>
    <w:rsid w:val="00A34E26"/>
    <w:rsid w:val="00A40932"/>
    <w:rsid w:val="00A47CE6"/>
    <w:rsid w:val="00A51DB6"/>
    <w:rsid w:val="00A53718"/>
    <w:rsid w:val="00A54C4C"/>
    <w:rsid w:val="00A61EBC"/>
    <w:rsid w:val="00A633DD"/>
    <w:rsid w:val="00A65FED"/>
    <w:rsid w:val="00A704D4"/>
    <w:rsid w:val="00A80822"/>
    <w:rsid w:val="00A80950"/>
    <w:rsid w:val="00A840EF"/>
    <w:rsid w:val="00A92816"/>
    <w:rsid w:val="00A93076"/>
    <w:rsid w:val="00AA4043"/>
    <w:rsid w:val="00AA4F12"/>
    <w:rsid w:val="00AA62EA"/>
    <w:rsid w:val="00AB0559"/>
    <w:rsid w:val="00AB0955"/>
    <w:rsid w:val="00AB15DB"/>
    <w:rsid w:val="00AC3AB0"/>
    <w:rsid w:val="00AC3B70"/>
    <w:rsid w:val="00AC5A44"/>
    <w:rsid w:val="00AD1313"/>
    <w:rsid w:val="00AD5204"/>
    <w:rsid w:val="00AE288F"/>
    <w:rsid w:val="00AE3558"/>
    <w:rsid w:val="00AE6DF3"/>
    <w:rsid w:val="00AF2168"/>
    <w:rsid w:val="00AF2196"/>
    <w:rsid w:val="00AF292F"/>
    <w:rsid w:val="00B02585"/>
    <w:rsid w:val="00B032BD"/>
    <w:rsid w:val="00B03DF0"/>
    <w:rsid w:val="00B13428"/>
    <w:rsid w:val="00B20AC6"/>
    <w:rsid w:val="00B21947"/>
    <w:rsid w:val="00B25D26"/>
    <w:rsid w:val="00B26F02"/>
    <w:rsid w:val="00B31FCD"/>
    <w:rsid w:val="00B32C22"/>
    <w:rsid w:val="00B40464"/>
    <w:rsid w:val="00B41FD2"/>
    <w:rsid w:val="00B47286"/>
    <w:rsid w:val="00B51A76"/>
    <w:rsid w:val="00B51B13"/>
    <w:rsid w:val="00B532BB"/>
    <w:rsid w:val="00B606D2"/>
    <w:rsid w:val="00B610E2"/>
    <w:rsid w:val="00B630C5"/>
    <w:rsid w:val="00B702A6"/>
    <w:rsid w:val="00B746C5"/>
    <w:rsid w:val="00B76017"/>
    <w:rsid w:val="00B77216"/>
    <w:rsid w:val="00B847BE"/>
    <w:rsid w:val="00B86A50"/>
    <w:rsid w:val="00B91BC7"/>
    <w:rsid w:val="00B9413F"/>
    <w:rsid w:val="00B953D1"/>
    <w:rsid w:val="00B97F69"/>
    <w:rsid w:val="00BA096F"/>
    <w:rsid w:val="00BA49F8"/>
    <w:rsid w:val="00BB42D5"/>
    <w:rsid w:val="00BC48F2"/>
    <w:rsid w:val="00BC56A3"/>
    <w:rsid w:val="00BC6372"/>
    <w:rsid w:val="00BC79E1"/>
    <w:rsid w:val="00BD1B9F"/>
    <w:rsid w:val="00BD2388"/>
    <w:rsid w:val="00BD7C9B"/>
    <w:rsid w:val="00BE00F3"/>
    <w:rsid w:val="00BE02F3"/>
    <w:rsid w:val="00BE3BFD"/>
    <w:rsid w:val="00BF0E3D"/>
    <w:rsid w:val="00BF7B6B"/>
    <w:rsid w:val="00C211EE"/>
    <w:rsid w:val="00C24BC7"/>
    <w:rsid w:val="00C26EB6"/>
    <w:rsid w:val="00C369E4"/>
    <w:rsid w:val="00C410D4"/>
    <w:rsid w:val="00C5307E"/>
    <w:rsid w:val="00C64663"/>
    <w:rsid w:val="00C67C77"/>
    <w:rsid w:val="00C71A76"/>
    <w:rsid w:val="00C810F2"/>
    <w:rsid w:val="00C822A2"/>
    <w:rsid w:val="00C860C8"/>
    <w:rsid w:val="00C87D12"/>
    <w:rsid w:val="00C941B3"/>
    <w:rsid w:val="00CA2BA7"/>
    <w:rsid w:val="00CA2F65"/>
    <w:rsid w:val="00CA3375"/>
    <w:rsid w:val="00CC2647"/>
    <w:rsid w:val="00CD3E26"/>
    <w:rsid w:val="00CD6A19"/>
    <w:rsid w:val="00CD7440"/>
    <w:rsid w:val="00CE0A39"/>
    <w:rsid w:val="00CE3DA0"/>
    <w:rsid w:val="00CE566D"/>
    <w:rsid w:val="00CF4899"/>
    <w:rsid w:val="00D14531"/>
    <w:rsid w:val="00D25A9F"/>
    <w:rsid w:val="00D30E34"/>
    <w:rsid w:val="00D311F5"/>
    <w:rsid w:val="00D401B6"/>
    <w:rsid w:val="00D41B0F"/>
    <w:rsid w:val="00D661D9"/>
    <w:rsid w:val="00D70EE8"/>
    <w:rsid w:val="00D906EC"/>
    <w:rsid w:val="00DA60EE"/>
    <w:rsid w:val="00DA62DC"/>
    <w:rsid w:val="00DA6A0C"/>
    <w:rsid w:val="00DA7CBD"/>
    <w:rsid w:val="00DB30EF"/>
    <w:rsid w:val="00DB3267"/>
    <w:rsid w:val="00DB6059"/>
    <w:rsid w:val="00DB6D0E"/>
    <w:rsid w:val="00DC19EF"/>
    <w:rsid w:val="00DC3F80"/>
    <w:rsid w:val="00DC5A22"/>
    <w:rsid w:val="00DC6F7E"/>
    <w:rsid w:val="00DD4DDF"/>
    <w:rsid w:val="00DD5890"/>
    <w:rsid w:val="00DE0C49"/>
    <w:rsid w:val="00DF095D"/>
    <w:rsid w:val="00DF6248"/>
    <w:rsid w:val="00DF6FE2"/>
    <w:rsid w:val="00E02330"/>
    <w:rsid w:val="00E03414"/>
    <w:rsid w:val="00E04CC8"/>
    <w:rsid w:val="00E05217"/>
    <w:rsid w:val="00E06C81"/>
    <w:rsid w:val="00E0704B"/>
    <w:rsid w:val="00E1292D"/>
    <w:rsid w:val="00E133F9"/>
    <w:rsid w:val="00E13C85"/>
    <w:rsid w:val="00E2602F"/>
    <w:rsid w:val="00E27431"/>
    <w:rsid w:val="00E31299"/>
    <w:rsid w:val="00E40BE5"/>
    <w:rsid w:val="00E4186C"/>
    <w:rsid w:val="00E43A0E"/>
    <w:rsid w:val="00E4404E"/>
    <w:rsid w:val="00E515EE"/>
    <w:rsid w:val="00E61296"/>
    <w:rsid w:val="00E617D9"/>
    <w:rsid w:val="00E64F87"/>
    <w:rsid w:val="00E73549"/>
    <w:rsid w:val="00E85AC5"/>
    <w:rsid w:val="00E90E22"/>
    <w:rsid w:val="00E92036"/>
    <w:rsid w:val="00EA67DD"/>
    <w:rsid w:val="00EB1A31"/>
    <w:rsid w:val="00EB4FDC"/>
    <w:rsid w:val="00EC179C"/>
    <w:rsid w:val="00EC56FA"/>
    <w:rsid w:val="00ED27E4"/>
    <w:rsid w:val="00ED59DA"/>
    <w:rsid w:val="00ED70A8"/>
    <w:rsid w:val="00EE1962"/>
    <w:rsid w:val="00EE3E2B"/>
    <w:rsid w:val="00F01A65"/>
    <w:rsid w:val="00F11FDF"/>
    <w:rsid w:val="00F13D74"/>
    <w:rsid w:val="00F27172"/>
    <w:rsid w:val="00F337F9"/>
    <w:rsid w:val="00F3552E"/>
    <w:rsid w:val="00F3690D"/>
    <w:rsid w:val="00F45A7F"/>
    <w:rsid w:val="00F56C79"/>
    <w:rsid w:val="00F57D5B"/>
    <w:rsid w:val="00F60E30"/>
    <w:rsid w:val="00F63CB9"/>
    <w:rsid w:val="00F7424C"/>
    <w:rsid w:val="00F75D4B"/>
    <w:rsid w:val="00F771AF"/>
    <w:rsid w:val="00F822F5"/>
    <w:rsid w:val="00F83DDA"/>
    <w:rsid w:val="00F841F7"/>
    <w:rsid w:val="00F91FAB"/>
    <w:rsid w:val="00F95F29"/>
    <w:rsid w:val="00F97DB5"/>
    <w:rsid w:val="00FA74FA"/>
    <w:rsid w:val="00FB7621"/>
    <w:rsid w:val="00FD018D"/>
    <w:rsid w:val="00FD3AD4"/>
    <w:rsid w:val="00FE0000"/>
    <w:rsid w:val="00FE095A"/>
    <w:rsid w:val="00FF30F9"/>
    <w:rsid w:val="00FF660E"/>
    <w:rsid w:val="00FF70FC"/>
    <w:rsid w:val="00FF73A4"/>
    <w:rsid w:val="00FF77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33FD"/>
  <w15:chartTrackingRefBased/>
  <w15:docId w15:val="{E77BB367-1E51-40FB-A40A-4426B9D5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11"/>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F80"/>
    <w:rPr>
      <w:kern w:val="0"/>
      <w14:ligatures w14:val="none"/>
    </w:rPr>
  </w:style>
  <w:style w:type="paragraph" w:styleId="Footer">
    <w:name w:val="footer"/>
    <w:basedOn w:val="Normal"/>
    <w:link w:val="FooterChar"/>
    <w:uiPriority w:val="99"/>
    <w:unhideWhenUsed/>
    <w:rsid w:val="00DC3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F80"/>
    <w:rPr>
      <w:kern w:val="0"/>
      <w14:ligatures w14:val="none"/>
    </w:rPr>
  </w:style>
  <w:style w:type="character" w:styleId="Hyperlink">
    <w:name w:val="Hyperlink"/>
    <w:basedOn w:val="DefaultParagraphFont"/>
    <w:uiPriority w:val="99"/>
    <w:unhideWhenUsed/>
    <w:rsid w:val="00DC3F80"/>
    <w:rPr>
      <w:color w:val="0563C1" w:themeColor="hyperlink"/>
      <w:u w:val="single"/>
    </w:rPr>
  </w:style>
  <w:style w:type="table" w:styleId="TableGrid">
    <w:name w:val="Table Grid"/>
    <w:basedOn w:val="TableNormal"/>
    <w:uiPriority w:val="39"/>
    <w:rsid w:val="00D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456"/>
    <w:pPr>
      <w:ind w:left="720"/>
      <w:contextualSpacing/>
    </w:pPr>
  </w:style>
  <w:style w:type="character" w:styleId="PlaceholderText">
    <w:name w:val="Placeholder Text"/>
    <w:basedOn w:val="DefaultParagraphFont"/>
    <w:uiPriority w:val="99"/>
    <w:semiHidden/>
    <w:rsid w:val="00FE095A"/>
    <w:rPr>
      <w:color w:val="666666"/>
    </w:rPr>
  </w:style>
  <w:style w:type="character" w:styleId="UnresolvedMention">
    <w:name w:val="Unresolved Mention"/>
    <w:basedOn w:val="DefaultParagraphFont"/>
    <w:uiPriority w:val="99"/>
    <w:semiHidden/>
    <w:unhideWhenUsed/>
    <w:rsid w:val="00A633DD"/>
    <w:rPr>
      <w:color w:val="605E5C"/>
      <w:shd w:val="clear" w:color="auto" w:fill="E1DFDD"/>
    </w:rPr>
  </w:style>
  <w:style w:type="character" w:styleId="FollowedHyperlink">
    <w:name w:val="FollowedHyperlink"/>
    <w:basedOn w:val="DefaultParagraphFont"/>
    <w:uiPriority w:val="99"/>
    <w:semiHidden/>
    <w:unhideWhenUsed/>
    <w:rsid w:val="0097247B"/>
    <w:rPr>
      <w:color w:val="954F72" w:themeColor="followedHyperlink"/>
      <w:u w:val="single"/>
    </w:rPr>
  </w:style>
  <w:style w:type="table" w:styleId="GridTable4-Accent3">
    <w:name w:val="Grid Table 4 Accent 3"/>
    <w:basedOn w:val="TableNormal"/>
    <w:uiPriority w:val="49"/>
    <w:rsid w:val="00B91BC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A3375"/>
    <w:rPr>
      <w:sz w:val="16"/>
      <w:szCs w:val="16"/>
    </w:rPr>
  </w:style>
  <w:style w:type="paragraph" w:styleId="CommentText">
    <w:name w:val="annotation text"/>
    <w:basedOn w:val="Normal"/>
    <w:link w:val="CommentTextChar"/>
    <w:uiPriority w:val="99"/>
    <w:unhideWhenUsed/>
    <w:rsid w:val="00CA3375"/>
    <w:pPr>
      <w:spacing w:line="240" w:lineRule="auto"/>
    </w:pPr>
    <w:rPr>
      <w:sz w:val="20"/>
      <w:szCs w:val="20"/>
    </w:rPr>
  </w:style>
  <w:style w:type="character" w:customStyle="1" w:styleId="CommentTextChar">
    <w:name w:val="Comment Text Char"/>
    <w:basedOn w:val="DefaultParagraphFont"/>
    <w:link w:val="CommentText"/>
    <w:uiPriority w:val="99"/>
    <w:rsid w:val="00CA3375"/>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A3375"/>
    <w:rPr>
      <w:b/>
      <w:bCs/>
    </w:rPr>
  </w:style>
  <w:style w:type="character" w:customStyle="1" w:styleId="CommentSubjectChar">
    <w:name w:val="Comment Subject Char"/>
    <w:basedOn w:val="CommentTextChar"/>
    <w:link w:val="CommentSubject"/>
    <w:uiPriority w:val="99"/>
    <w:semiHidden/>
    <w:rsid w:val="00CA3375"/>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94339">
      <w:bodyDiv w:val="1"/>
      <w:marLeft w:val="0"/>
      <w:marRight w:val="0"/>
      <w:marTop w:val="0"/>
      <w:marBottom w:val="0"/>
      <w:divBdr>
        <w:top w:val="none" w:sz="0" w:space="0" w:color="auto"/>
        <w:left w:val="none" w:sz="0" w:space="0" w:color="auto"/>
        <w:bottom w:val="none" w:sz="0" w:space="0" w:color="auto"/>
        <w:right w:val="none" w:sz="0" w:space="0" w:color="auto"/>
      </w:divBdr>
      <w:divsChild>
        <w:div w:id="1173640642">
          <w:marLeft w:val="0"/>
          <w:marRight w:val="0"/>
          <w:marTop w:val="0"/>
          <w:marBottom w:val="0"/>
          <w:divBdr>
            <w:top w:val="none" w:sz="0" w:space="0" w:color="auto"/>
            <w:left w:val="none" w:sz="0" w:space="0" w:color="auto"/>
            <w:bottom w:val="none" w:sz="0" w:space="0" w:color="auto"/>
            <w:right w:val="none" w:sz="0" w:space="0" w:color="auto"/>
          </w:divBdr>
          <w:divsChild>
            <w:div w:id="1942493243">
              <w:marLeft w:val="0"/>
              <w:marRight w:val="0"/>
              <w:marTop w:val="0"/>
              <w:marBottom w:val="0"/>
              <w:divBdr>
                <w:top w:val="none" w:sz="0" w:space="0" w:color="auto"/>
                <w:left w:val="none" w:sz="0" w:space="0" w:color="auto"/>
                <w:bottom w:val="none" w:sz="0" w:space="0" w:color="auto"/>
                <w:right w:val="none" w:sz="0" w:space="0" w:color="auto"/>
              </w:divBdr>
            </w:div>
            <w:div w:id="562256354">
              <w:marLeft w:val="0"/>
              <w:marRight w:val="0"/>
              <w:marTop w:val="0"/>
              <w:marBottom w:val="0"/>
              <w:divBdr>
                <w:top w:val="none" w:sz="0" w:space="0" w:color="auto"/>
                <w:left w:val="none" w:sz="0" w:space="0" w:color="auto"/>
                <w:bottom w:val="none" w:sz="0" w:space="0" w:color="auto"/>
                <w:right w:val="none" w:sz="0" w:space="0" w:color="auto"/>
              </w:divBdr>
            </w:div>
            <w:div w:id="1647978514">
              <w:marLeft w:val="0"/>
              <w:marRight w:val="0"/>
              <w:marTop w:val="0"/>
              <w:marBottom w:val="0"/>
              <w:divBdr>
                <w:top w:val="none" w:sz="0" w:space="0" w:color="auto"/>
                <w:left w:val="none" w:sz="0" w:space="0" w:color="auto"/>
                <w:bottom w:val="none" w:sz="0" w:space="0" w:color="auto"/>
                <w:right w:val="none" w:sz="0" w:space="0" w:color="auto"/>
              </w:divBdr>
            </w:div>
            <w:div w:id="1600526758">
              <w:marLeft w:val="0"/>
              <w:marRight w:val="0"/>
              <w:marTop w:val="0"/>
              <w:marBottom w:val="0"/>
              <w:divBdr>
                <w:top w:val="none" w:sz="0" w:space="0" w:color="auto"/>
                <w:left w:val="none" w:sz="0" w:space="0" w:color="auto"/>
                <w:bottom w:val="none" w:sz="0" w:space="0" w:color="auto"/>
                <w:right w:val="none" w:sz="0" w:space="0" w:color="auto"/>
              </w:divBdr>
            </w:div>
            <w:div w:id="26415773">
              <w:marLeft w:val="0"/>
              <w:marRight w:val="0"/>
              <w:marTop w:val="0"/>
              <w:marBottom w:val="0"/>
              <w:divBdr>
                <w:top w:val="none" w:sz="0" w:space="0" w:color="auto"/>
                <w:left w:val="none" w:sz="0" w:space="0" w:color="auto"/>
                <w:bottom w:val="none" w:sz="0" w:space="0" w:color="auto"/>
                <w:right w:val="none" w:sz="0" w:space="0" w:color="auto"/>
              </w:divBdr>
            </w:div>
            <w:div w:id="686323116">
              <w:marLeft w:val="0"/>
              <w:marRight w:val="0"/>
              <w:marTop w:val="0"/>
              <w:marBottom w:val="0"/>
              <w:divBdr>
                <w:top w:val="none" w:sz="0" w:space="0" w:color="auto"/>
                <w:left w:val="none" w:sz="0" w:space="0" w:color="auto"/>
                <w:bottom w:val="none" w:sz="0" w:space="0" w:color="auto"/>
                <w:right w:val="none" w:sz="0" w:space="0" w:color="auto"/>
              </w:divBdr>
            </w:div>
            <w:div w:id="2118215803">
              <w:marLeft w:val="0"/>
              <w:marRight w:val="0"/>
              <w:marTop w:val="0"/>
              <w:marBottom w:val="0"/>
              <w:divBdr>
                <w:top w:val="none" w:sz="0" w:space="0" w:color="auto"/>
                <w:left w:val="none" w:sz="0" w:space="0" w:color="auto"/>
                <w:bottom w:val="none" w:sz="0" w:space="0" w:color="auto"/>
                <w:right w:val="none" w:sz="0" w:space="0" w:color="auto"/>
              </w:divBdr>
            </w:div>
            <w:div w:id="1494761066">
              <w:marLeft w:val="0"/>
              <w:marRight w:val="0"/>
              <w:marTop w:val="0"/>
              <w:marBottom w:val="0"/>
              <w:divBdr>
                <w:top w:val="none" w:sz="0" w:space="0" w:color="auto"/>
                <w:left w:val="none" w:sz="0" w:space="0" w:color="auto"/>
                <w:bottom w:val="none" w:sz="0" w:space="0" w:color="auto"/>
                <w:right w:val="none" w:sz="0" w:space="0" w:color="auto"/>
              </w:divBdr>
            </w:div>
            <w:div w:id="171800571">
              <w:marLeft w:val="0"/>
              <w:marRight w:val="0"/>
              <w:marTop w:val="0"/>
              <w:marBottom w:val="0"/>
              <w:divBdr>
                <w:top w:val="none" w:sz="0" w:space="0" w:color="auto"/>
                <w:left w:val="none" w:sz="0" w:space="0" w:color="auto"/>
                <w:bottom w:val="none" w:sz="0" w:space="0" w:color="auto"/>
                <w:right w:val="none" w:sz="0" w:space="0" w:color="auto"/>
              </w:divBdr>
            </w:div>
            <w:div w:id="195392300">
              <w:marLeft w:val="0"/>
              <w:marRight w:val="0"/>
              <w:marTop w:val="0"/>
              <w:marBottom w:val="0"/>
              <w:divBdr>
                <w:top w:val="none" w:sz="0" w:space="0" w:color="auto"/>
                <w:left w:val="none" w:sz="0" w:space="0" w:color="auto"/>
                <w:bottom w:val="none" w:sz="0" w:space="0" w:color="auto"/>
                <w:right w:val="none" w:sz="0" w:space="0" w:color="auto"/>
              </w:divBdr>
            </w:div>
            <w:div w:id="360471052">
              <w:marLeft w:val="0"/>
              <w:marRight w:val="0"/>
              <w:marTop w:val="0"/>
              <w:marBottom w:val="0"/>
              <w:divBdr>
                <w:top w:val="none" w:sz="0" w:space="0" w:color="auto"/>
                <w:left w:val="none" w:sz="0" w:space="0" w:color="auto"/>
                <w:bottom w:val="none" w:sz="0" w:space="0" w:color="auto"/>
                <w:right w:val="none" w:sz="0" w:space="0" w:color="auto"/>
              </w:divBdr>
            </w:div>
            <w:div w:id="436681069">
              <w:marLeft w:val="0"/>
              <w:marRight w:val="0"/>
              <w:marTop w:val="0"/>
              <w:marBottom w:val="0"/>
              <w:divBdr>
                <w:top w:val="none" w:sz="0" w:space="0" w:color="auto"/>
                <w:left w:val="none" w:sz="0" w:space="0" w:color="auto"/>
                <w:bottom w:val="none" w:sz="0" w:space="0" w:color="auto"/>
                <w:right w:val="none" w:sz="0" w:space="0" w:color="auto"/>
              </w:divBdr>
            </w:div>
            <w:div w:id="373234189">
              <w:marLeft w:val="0"/>
              <w:marRight w:val="0"/>
              <w:marTop w:val="0"/>
              <w:marBottom w:val="0"/>
              <w:divBdr>
                <w:top w:val="none" w:sz="0" w:space="0" w:color="auto"/>
                <w:left w:val="none" w:sz="0" w:space="0" w:color="auto"/>
                <w:bottom w:val="none" w:sz="0" w:space="0" w:color="auto"/>
                <w:right w:val="none" w:sz="0" w:space="0" w:color="auto"/>
              </w:divBdr>
            </w:div>
            <w:div w:id="1733381930">
              <w:marLeft w:val="0"/>
              <w:marRight w:val="0"/>
              <w:marTop w:val="0"/>
              <w:marBottom w:val="0"/>
              <w:divBdr>
                <w:top w:val="none" w:sz="0" w:space="0" w:color="auto"/>
                <w:left w:val="none" w:sz="0" w:space="0" w:color="auto"/>
                <w:bottom w:val="none" w:sz="0" w:space="0" w:color="auto"/>
                <w:right w:val="none" w:sz="0" w:space="0" w:color="auto"/>
              </w:divBdr>
            </w:div>
            <w:div w:id="423888296">
              <w:marLeft w:val="0"/>
              <w:marRight w:val="0"/>
              <w:marTop w:val="0"/>
              <w:marBottom w:val="0"/>
              <w:divBdr>
                <w:top w:val="none" w:sz="0" w:space="0" w:color="auto"/>
                <w:left w:val="none" w:sz="0" w:space="0" w:color="auto"/>
                <w:bottom w:val="none" w:sz="0" w:space="0" w:color="auto"/>
                <w:right w:val="none" w:sz="0" w:space="0" w:color="auto"/>
              </w:divBdr>
            </w:div>
            <w:div w:id="2126464575">
              <w:marLeft w:val="0"/>
              <w:marRight w:val="0"/>
              <w:marTop w:val="0"/>
              <w:marBottom w:val="0"/>
              <w:divBdr>
                <w:top w:val="none" w:sz="0" w:space="0" w:color="auto"/>
                <w:left w:val="none" w:sz="0" w:space="0" w:color="auto"/>
                <w:bottom w:val="none" w:sz="0" w:space="0" w:color="auto"/>
                <w:right w:val="none" w:sz="0" w:space="0" w:color="auto"/>
              </w:divBdr>
            </w:div>
            <w:div w:id="64031226">
              <w:marLeft w:val="0"/>
              <w:marRight w:val="0"/>
              <w:marTop w:val="0"/>
              <w:marBottom w:val="0"/>
              <w:divBdr>
                <w:top w:val="none" w:sz="0" w:space="0" w:color="auto"/>
                <w:left w:val="none" w:sz="0" w:space="0" w:color="auto"/>
                <w:bottom w:val="none" w:sz="0" w:space="0" w:color="auto"/>
                <w:right w:val="none" w:sz="0" w:space="0" w:color="auto"/>
              </w:divBdr>
            </w:div>
            <w:div w:id="1490092691">
              <w:marLeft w:val="0"/>
              <w:marRight w:val="0"/>
              <w:marTop w:val="0"/>
              <w:marBottom w:val="0"/>
              <w:divBdr>
                <w:top w:val="none" w:sz="0" w:space="0" w:color="auto"/>
                <w:left w:val="none" w:sz="0" w:space="0" w:color="auto"/>
                <w:bottom w:val="none" w:sz="0" w:space="0" w:color="auto"/>
                <w:right w:val="none" w:sz="0" w:space="0" w:color="auto"/>
              </w:divBdr>
            </w:div>
            <w:div w:id="1059134902">
              <w:marLeft w:val="0"/>
              <w:marRight w:val="0"/>
              <w:marTop w:val="0"/>
              <w:marBottom w:val="0"/>
              <w:divBdr>
                <w:top w:val="none" w:sz="0" w:space="0" w:color="auto"/>
                <w:left w:val="none" w:sz="0" w:space="0" w:color="auto"/>
                <w:bottom w:val="none" w:sz="0" w:space="0" w:color="auto"/>
                <w:right w:val="none" w:sz="0" w:space="0" w:color="auto"/>
              </w:divBdr>
            </w:div>
            <w:div w:id="1687754196">
              <w:marLeft w:val="0"/>
              <w:marRight w:val="0"/>
              <w:marTop w:val="0"/>
              <w:marBottom w:val="0"/>
              <w:divBdr>
                <w:top w:val="none" w:sz="0" w:space="0" w:color="auto"/>
                <w:left w:val="none" w:sz="0" w:space="0" w:color="auto"/>
                <w:bottom w:val="none" w:sz="0" w:space="0" w:color="auto"/>
                <w:right w:val="none" w:sz="0" w:space="0" w:color="auto"/>
              </w:divBdr>
            </w:div>
            <w:div w:id="2122798042">
              <w:marLeft w:val="0"/>
              <w:marRight w:val="0"/>
              <w:marTop w:val="0"/>
              <w:marBottom w:val="0"/>
              <w:divBdr>
                <w:top w:val="none" w:sz="0" w:space="0" w:color="auto"/>
                <w:left w:val="none" w:sz="0" w:space="0" w:color="auto"/>
                <w:bottom w:val="none" w:sz="0" w:space="0" w:color="auto"/>
                <w:right w:val="none" w:sz="0" w:space="0" w:color="auto"/>
              </w:divBdr>
            </w:div>
            <w:div w:id="2074889773">
              <w:marLeft w:val="0"/>
              <w:marRight w:val="0"/>
              <w:marTop w:val="0"/>
              <w:marBottom w:val="0"/>
              <w:divBdr>
                <w:top w:val="none" w:sz="0" w:space="0" w:color="auto"/>
                <w:left w:val="none" w:sz="0" w:space="0" w:color="auto"/>
                <w:bottom w:val="none" w:sz="0" w:space="0" w:color="auto"/>
                <w:right w:val="none" w:sz="0" w:space="0" w:color="auto"/>
              </w:divBdr>
            </w:div>
            <w:div w:id="627199534">
              <w:marLeft w:val="0"/>
              <w:marRight w:val="0"/>
              <w:marTop w:val="0"/>
              <w:marBottom w:val="0"/>
              <w:divBdr>
                <w:top w:val="none" w:sz="0" w:space="0" w:color="auto"/>
                <w:left w:val="none" w:sz="0" w:space="0" w:color="auto"/>
                <w:bottom w:val="none" w:sz="0" w:space="0" w:color="auto"/>
                <w:right w:val="none" w:sz="0" w:space="0" w:color="auto"/>
              </w:divBdr>
            </w:div>
            <w:div w:id="1265916698">
              <w:marLeft w:val="0"/>
              <w:marRight w:val="0"/>
              <w:marTop w:val="0"/>
              <w:marBottom w:val="0"/>
              <w:divBdr>
                <w:top w:val="none" w:sz="0" w:space="0" w:color="auto"/>
                <w:left w:val="none" w:sz="0" w:space="0" w:color="auto"/>
                <w:bottom w:val="none" w:sz="0" w:space="0" w:color="auto"/>
                <w:right w:val="none" w:sz="0" w:space="0" w:color="auto"/>
              </w:divBdr>
            </w:div>
            <w:div w:id="500512613">
              <w:marLeft w:val="0"/>
              <w:marRight w:val="0"/>
              <w:marTop w:val="0"/>
              <w:marBottom w:val="0"/>
              <w:divBdr>
                <w:top w:val="none" w:sz="0" w:space="0" w:color="auto"/>
                <w:left w:val="none" w:sz="0" w:space="0" w:color="auto"/>
                <w:bottom w:val="none" w:sz="0" w:space="0" w:color="auto"/>
                <w:right w:val="none" w:sz="0" w:space="0" w:color="auto"/>
              </w:divBdr>
            </w:div>
            <w:div w:id="1217083616">
              <w:marLeft w:val="0"/>
              <w:marRight w:val="0"/>
              <w:marTop w:val="0"/>
              <w:marBottom w:val="0"/>
              <w:divBdr>
                <w:top w:val="none" w:sz="0" w:space="0" w:color="auto"/>
                <w:left w:val="none" w:sz="0" w:space="0" w:color="auto"/>
                <w:bottom w:val="none" w:sz="0" w:space="0" w:color="auto"/>
                <w:right w:val="none" w:sz="0" w:space="0" w:color="auto"/>
              </w:divBdr>
            </w:div>
            <w:div w:id="210921615">
              <w:marLeft w:val="0"/>
              <w:marRight w:val="0"/>
              <w:marTop w:val="0"/>
              <w:marBottom w:val="0"/>
              <w:divBdr>
                <w:top w:val="none" w:sz="0" w:space="0" w:color="auto"/>
                <w:left w:val="none" w:sz="0" w:space="0" w:color="auto"/>
                <w:bottom w:val="none" w:sz="0" w:space="0" w:color="auto"/>
                <w:right w:val="none" w:sz="0" w:space="0" w:color="auto"/>
              </w:divBdr>
            </w:div>
            <w:div w:id="1791128552">
              <w:marLeft w:val="0"/>
              <w:marRight w:val="0"/>
              <w:marTop w:val="0"/>
              <w:marBottom w:val="0"/>
              <w:divBdr>
                <w:top w:val="none" w:sz="0" w:space="0" w:color="auto"/>
                <w:left w:val="none" w:sz="0" w:space="0" w:color="auto"/>
                <w:bottom w:val="none" w:sz="0" w:space="0" w:color="auto"/>
                <w:right w:val="none" w:sz="0" w:space="0" w:color="auto"/>
              </w:divBdr>
            </w:div>
            <w:div w:id="1012028749">
              <w:marLeft w:val="0"/>
              <w:marRight w:val="0"/>
              <w:marTop w:val="0"/>
              <w:marBottom w:val="0"/>
              <w:divBdr>
                <w:top w:val="none" w:sz="0" w:space="0" w:color="auto"/>
                <w:left w:val="none" w:sz="0" w:space="0" w:color="auto"/>
                <w:bottom w:val="none" w:sz="0" w:space="0" w:color="auto"/>
                <w:right w:val="none" w:sz="0" w:space="0" w:color="auto"/>
              </w:divBdr>
            </w:div>
            <w:div w:id="3230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3513">
      <w:bodyDiv w:val="1"/>
      <w:marLeft w:val="0"/>
      <w:marRight w:val="0"/>
      <w:marTop w:val="0"/>
      <w:marBottom w:val="0"/>
      <w:divBdr>
        <w:top w:val="none" w:sz="0" w:space="0" w:color="auto"/>
        <w:left w:val="none" w:sz="0" w:space="0" w:color="auto"/>
        <w:bottom w:val="none" w:sz="0" w:space="0" w:color="auto"/>
        <w:right w:val="none" w:sz="0" w:space="0" w:color="auto"/>
      </w:divBdr>
      <w:divsChild>
        <w:div w:id="1264875782">
          <w:marLeft w:val="0"/>
          <w:marRight w:val="0"/>
          <w:marTop w:val="0"/>
          <w:marBottom w:val="0"/>
          <w:divBdr>
            <w:top w:val="none" w:sz="0" w:space="0" w:color="auto"/>
            <w:left w:val="none" w:sz="0" w:space="0" w:color="auto"/>
            <w:bottom w:val="none" w:sz="0" w:space="0" w:color="auto"/>
            <w:right w:val="none" w:sz="0" w:space="0" w:color="auto"/>
          </w:divBdr>
          <w:divsChild>
            <w:div w:id="533730929">
              <w:marLeft w:val="0"/>
              <w:marRight w:val="0"/>
              <w:marTop w:val="0"/>
              <w:marBottom w:val="0"/>
              <w:divBdr>
                <w:top w:val="none" w:sz="0" w:space="0" w:color="auto"/>
                <w:left w:val="none" w:sz="0" w:space="0" w:color="auto"/>
                <w:bottom w:val="none" w:sz="0" w:space="0" w:color="auto"/>
                <w:right w:val="none" w:sz="0" w:space="0" w:color="auto"/>
              </w:divBdr>
            </w:div>
            <w:div w:id="171115054">
              <w:marLeft w:val="0"/>
              <w:marRight w:val="0"/>
              <w:marTop w:val="0"/>
              <w:marBottom w:val="0"/>
              <w:divBdr>
                <w:top w:val="none" w:sz="0" w:space="0" w:color="auto"/>
                <w:left w:val="none" w:sz="0" w:space="0" w:color="auto"/>
                <w:bottom w:val="none" w:sz="0" w:space="0" w:color="auto"/>
                <w:right w:val="none" w:sz="0" w:space="0" w:color="auto"/>
              </w:divBdr>
            </w:div>
            <w:div w:id="590431622">
              <w:marLeft w:val="0"/>
              <w:marRight w:val="0"/>
              <w:marTop w:val="0"/>
              <w:marBottom w:val="0"/>
              <w:divBdr>
                <w:top w:val="none" w:sz="0" w:space="0" w:color="auto"/>
                <w:left w:val="none" w:sz="0" w:space="0" w:color="auto"/>
                <w:bottom w:val="none" w:sz="0" w:space="0" w:color="auto"/>
                <w:right w:val="none" w:sz="0" w:space="0" w:color="auto"/>
              </w:divBdr>
            </w:div>
            <w:div w:id="1114204963">
              <w:marLeft w:val="0"/>
              <w:marRight w:val="0"/>
              <w:marTop w:val="0"/>
              <w:marBottom w:val="0"/>
              <w:divBdr>
                <w:top w:val="none" w:sz="0" w:space="0" w:color="auto"/>
                <w:left w:val="none" w:sz="0" w:space="0" w:color="auto"/>
                <w:bottom w:val="none" w:sz="0" w:space="0" w:color="auto"/>
                <w:right w:val="none" w:sz="0" w:space="0" w:color="auto"/>
              </w:divBdr>
            </w:div>
            <w:div w:id="1285503777">
              <w:marLeft w:val="0"/>
              <w:marRight w:val="0"/>
              <w:marTop w:val="0"/>
              <w:marBottom w:val="0"/>
              <w:divBdr>
                <w:top w:val="none" w:sz="0" w:space="0" w:color="auto"/>
                <w:left w:val="none" w:sz="0" w:space="0" w:color="auto"/>
                <w:bottom w:val="none" w:sz="0" w:space="0" w:color="auto"/>
                <w:right w:val="none" w:sz="0" w:space="0" w:color="auto"/>
              </w:divBdr>
            </w:div>
            <w:div w:id="65542587">
              <w:marLeft w:val="0"/>
              <w:marRight w:val="0"/>
              <w:marTop w:val="0"/>
              <w:marBottom w:val="0"/>
              <w:divBdr>
                <w:top w:val="none" w:sz="0" w:space="0" w:color="auto"/>
                <w:left w:val="none" w:sz="0" w:space="0" w:color="auto"/>
                <w:bottom w:val="none" w:sz="0" w:space="0" w:color="auto"/>
                <w:right w:val="none" w:sz="0" w:space="0" w:color="auto"/>
              </w:divBdr>
            </w:div>
            <w:div w:id="899709199">
              <w:marLeft w:val="0"/>
              <w:marRight w:val="0"/>
              <w:marTop w:val="0"/>
              <w:marBottom w:val="0"/>
              <w:divBdr>
                <w:top w:val="none" w:sz="0" w:space="0" w:color="auto"/>
                <w:left w:val="none" w:sz="0" w:space="0" w:color="auto"/>
                <w:bottom w:val="none" w:sz="0" w:space="0" w:color="auto"/>
                <w:right w:val="none" w:sz="0" w:space="0" w:color="auto"/>
              </w:divBdr>
            </w:div>
            <w:div w:id="1790661354">
              <w:marLeft w:val="0"/>
              <w:marRight w:val="0"/>
              <w:marTop w:val="0"/>
              <w:marBottom w:val="0"/>
              <w:divBdr>
                <w:top w:val="none" w:sz="0" w:space="0" w:color="auto"/>
                <w:left w:val="none" w:sz="0" w:space="0" w:color="auto"/>
                <w:bottom w:val="none" w:sz="0" w:space="0" w:color="auto"/>
                <w:right w:val="none" w:sz="0" w:space="0" w:color="auto"/>
              </w:divBdr>
            </w:div>
            <w:div w:id="20891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99">
      <w:bodyDiv w:val="1"/>
      <w:marLeft w:val="0"/>
      <w:marRight w:val="0"/>
      <w:marTop w:val="0"/>
      <w:marBottom w:val="0"/>
      <w:divBdr>
        <w:top w:val="none" w:sz="0" w:space="0" w:color="auto"/>
        <w:left w:val="none" w:sz="0" w:space="0" w:color="auto"/>
        <w:bottom w:val="none" w:sz="0" w:space="0" w:color="auto"/>
        <w:right w:val="none" w:sz="0" w:space="0" w:color="auto"/>
      </w:divBdr>
      <w:divsChild>
        <w:div w:id="66928124">
          <w:marLeft w:val="0"/>
          <w:marRight w:val="0"/>
          <w:marTop w:val="0"/>
          <w:marBottom w:val="0"/>
          <w:divBdr>
            <w:top w:val="none" w:sz="0" w:space="0" w:color="auto"/>
            <w:left w:val="none" w:sz="0" w:space="0" w:color="auto"/>
            <w:bottom w:val="none" w:sz="0" w:space="0" w:color="auto"/>
            <w:right w:val="none" w:sz="0" w:space="0" w:color="auto"/>
          </w:divBdr>
          <w:divsChild>
            <w:div w:id="1846477315">
              <w:marLeft w:val="0"/>
              <w:marRight w:val="0"/>
              <w:marTop w:val="0"/>
              <w:marBottom w:val="0"/>
              <w:divBdr>
                <w:top w:val="none" w:sz="0" w:space="0" w:color="auto"/>
                <w:left w:val="none" w:sz="0" w:space="0" w:color="auto"/>
                <w:bottom w:val="none" w:sz="0" w:space="0" w:color="auto"/>
                <w:right w:val="none" w:sz="0" w:space="0" w:color="auto"/>
              </w:divBdr>
            </w:div>
            <w:div w:id="1186018130">
              <w:marLeft w:val="0"/>
              <w:marRight w:val="0"/>
              <w:marTop w:val="0"/>
              <w:marBottom w:val="0"/>
              <w:divBdr>
                <w:top w:val="none" w:sz="0" w:space="0" w:color="auto"/>
                <w:left w:val="none" w:sz="0" w:space="0" w:color="auto"/>
                <w:bottom w:val="none" w:sz="0" w:space="0" w:color="auto"/>
                <w:right w:val="none" w:sz="0" w:space="0" w:color="auto"/>
              </w:divBdr>
            </w:div>
            <w:div w:id="1866400703">
              <w:marLeft w:val="0"/>
              <w:marRight w:val="0"/>
              <w:marTop w:val="0"/>
              <w:marBottom w:val="0"/>
              <w:divBdr>
                <w:top w:val="none" w:sz="0" w:space="0" w:color="auto"/>
                <w:left w:val="none" w:sz="0" w:space="0" w:color="auto"/>
                <w:bottom w:val="none" w:sz="0" w:space="0" w:color="auto"/>
                <w:right w:val="none" w:sz="0" w:space="0" w:color="auto"/>
              </w:divBdr>
            </w:div>
            <w:div w:id="1375227973">
              <w:marLeft w:val="0"/>
              <w:marRight w:val="0"/>
              <w:marTop w:val="0"/>
              <w:marBottom w:val="0"/>
              <w:divBdr>
                <w:top w:val="none" w:sz="0" w:space="0" w:color="auto"/>
                <w:left w:val="none" w:sz="0" w:space="0" w:color="auto"/>
                <w:bottom w:val="none" w:sz="0" w:space="0" w:color="auto"/>
                <w:right w:val="none" w:sz="0" w:space="0" w:color="auto"/>
              </w:divBdr>
            </w:div>
            <w:div w:id="210655047">
              <w:marLeft w:val="0"/>
              <w:marRight w:val="0"/>
              <w:marTop w:val="0"/>
              <w:marBottom w:val="0"/>
              <w:divBdr>
                <w:top w:val="none" w:sz="0" w:space="0" w:color="auto"/>
                <w:left w:val="none" w:sz="0" w:space="0" w:color="auto"/>
                <w:bottom w:val="none" w:sz="0" w:space="0" w:color="auto"/>
                <w:right w:val="none" w:sz="0" w:space="0" w:color="auto"/>
              </w:divBdr>
            </w:div>
            <w:div w:id="1600480162">
              <w:marLeft w:val="0"/>
              <w:marRight w:val="0"/>
              <w:marTop w:val="0"/>
              <w:marBottom w:val="0"/>
              <w:divBdr>
                <w:top w:val="none" w:sz="0" w:space="0" w:color="auto"/>
                <w:left w:val="none" w:sz="0" w:space="0" w:color="auto"/>
                <w:bottom w:val="none" w:sz="0" w:space="0" w:color="auto"/>
                <w:right w:val="none" w:sz="0" w:space="0" w:color="auto"/>
              </w:divBdr>
            </w:div>
            <w:div w:id="1912159332">
              <w:marLeft w:val="0"/>
              <w:marRight w:val="0"/>
              <w:marTop w:val="0"/>
              <w:marBottom w:val="0"/>
              <w:divBdr>
                <w:top w:val="none" w:sz="0" w:space="0" w:color="auto"/>
                <w:left w:val="none" w:sz="0" w:space="0" w:color="auto"/>
                <w:bottom w:val="none" w:sz="0" w:space="0" w:color="auto"/>
                <w:right w:val="none" w:sz="0" w:space="0" w:color="auto"/>
              </w:divBdr>
            </w:div>
            <w:div w:id="1744990299">
              <w:marLeft w:val="0"/>
              <w:marRight w:val="0"/>
              <w:marTop w:val="0"/>
              <w:marBottom w:val="0"/>
              <w:divBdr>
                <w:top w:val="none" w:sz="0" w:space="0" w:color="auto"/>
                <w:left w:val="none" w:sz="0" w:space="0" w:color="auto"/>
                <w:bottom w:val="none" w:sz="0" w:space="0" w:color="auto"/>
                <w:right w:val="none" w:sz="0" w:space="0" w:color="auto"/>
              </w:divBdr>
            </w:div>
            <w:div w:id="1784811473">
              <w:marLeft w:val="0"/>
              <w:marRight w:val="0"/>
              <w:marTop w:val="0"/>
              <w:marBottom w:val="0"/>
              <w:divBdr>
                <w:top w:val="none" w:sz="0" w:space="0" w:color="auto"/>
                <w:left w:val="none" w:sz="0" w:space="0" w:color="auto"/>
                <w:bottom w:val="none" w:sz="0" w:space="0" w:color="auto"/>
                <w:right w:val="none" w:sz="0" w:space="0" w:color="auto"/>
              </w:divBdr>
            </w:div>
            <w:div w:id="1250391065">
              <w:marLeft w:val="0"/>
              <w:marRight w:val="0"/>
              <w:marTop w:val="0"/>
              <w:marBottom w:val="0"/>
              <w:divBdr>
                <w:top w:val="none" w:sz="0" w:space="0" w:color="auto"/>
                <w:left w:val="none" w:sz="0" w:space="0" w:color="auto"/>
                <w:bottom w:val="none" w:sz="0" w:space="0" w:color="auto"/>
                <w:right w:val="none" w:sz="0" w:space="0" w:color="auto"/>
              </w:divBdr>
            </w:div>
            <w:div w:id="437454398">
              <w:marLeft w:val="0"/>
              <w:marRight w:val="0"/>
              <w:marTop w:val="0"/>
              <w:marBottom w:val="0"/>
              <w:divBdr>
                <w:top w:val="none" w:sz="0" w:space="0" w:color="auto"/>
                <w:left w:val="none" w:sz="0" w:space="0" w:color="auto"/>
                <w:bottom w:val="none" w:sz="0" w:space="0" w:color="auto"/>
                <w:right w:val="none" w:sz="0" w:space="0" w:color="auto"/>
              </w:divBdr>
            </w:div>
            <w:div w:id="1987515664">
              <w:marLeft w:val="0"/>
              <w:marRight w:val="0"/>
              <w:marTop w:val="0"/>
              <w:marBottom w:val="0"/>
              <w:divBdr>
                <w:top w:val="none" w:sz="0" w:space="0" w:color="auto"/>
                <w:left w:val="none" w:sz="0" w:space="0" w:color="auto"/>
                <w:bottom w:val="none" w:sz="0" w:space="0" w:color="auto"/>
                <w:right w:val="none" w:sz="0" w:space="0" w:color="auto"/>
              </w:divBdr>
            </w:div>
            <w:div w:id="34281520">
              <w:marLeft w:val="0"/>
              <w:marRight w:val="0"/>
              <w:marTop w:val="0"/>
              <w:marBottom w:val="0"/>
              <w:divBdr>
                <w:top w:val="none" w:sz="0" w:space="0" w:color="auto"/>
                <w:left w:val="none" w:sz="0" w:space="0" w:color="auto"/>
                <w:bottom w:val="none" w:sz="0" w:space="0" w:color="auto"/>
                <w:right w:val="none" w:sz="0" w:space="0" w:color="auto"/>
              </w:divBdr>
            </w:div>
            <w:div w:id="1907182324">
              <w:marLeft w:val="0"/>
              <w:marRight w:val="0"/>
              <w:marTop w:val="0"/>
              <w:marBottom w:val="0"/>
              <w:divBdr>
                <w:top w:val="none" w:sz="0" w:space="0" w:color="auto"/>
                <w:left w:val="none" w:sz="0" w:space="0" w:color="auto"/>
                <w:bottom w:val="none" w:sz="0" w:space="0" w:color="auto"/>
                <w:right w:val="none" w:sz="0" w:space="0" w:color="auto"/>
              </w:divBdr>
            </w:div>
            <w:div w:id="13650738">
              <w:marLeft w:val="0"/>
              <w:marRight w:val="0"/>
              <w:marTop w:val="0"/>
              <w:marBottom w:val="0"/>
              <w:divBdr>
                <w:top w:val="none" w:sz="0" w:space="0" w:color="auto"/>
                <w:left w:val="none" w:sz="0" w:space="0" w:color="auto"/>
                <w:bottom w:val="none" w:sz="0" w:space="0" w:color="auto"/>
                <w:right w:val="none" w:sz="0" w:space="0" w:color="auto"/>
              </w:divBdr>
            </w:div>
            <w:div w:id="1327629630">
              <w:marLeft w:val="0"/>
              <w:marRight w:val="0"/>
              <w:marTop w:val="0"/>
              <w:marBottom w:val="0"/>
              <w:divBdr>
                <w:top w:val="none" w:sz="0" w:space="0" w:color="auto"/>
                <w:left w:val="none" w:sz="0" w:space="0" w:color="auto"/>
                <w:bottom w:val="none" w:sz="0" w:space="0" w:color="auto"/>
                <w:right w:val="none" w:sz="0" w:space="0" w:color="auto"/>
              </w:divBdr>
            </w:div>
            <w:div w:id="728528876">
              <w:marLeft w:val="0"/>
              <w:marRight w:val="0"/>
              <w:marTop w:val="0"/>
              <w:marBottom w:val="0"/>
              <w:divBdr>
                <w:top w:val="none" w:sz="0" w:space="0" w:color="auto"/>
                <w:left w:val="none" w:sz="0" w:space="0" w:color="auto"/>
                <w:bottom w:val="none" w:sz="0" w:space="0" w:color="auto"/>
                <w:right w:val="none" w:sz="0" w:space="0" w:color="auto"/>
              </w:divBdr>
            </w:div>
            <w:div w:id="1059279302">
              <w:marLeft w:val="0"/>
              <w:marRight w:val="0"/>
              <w:marTop w:val="0"/>
              <w:marBottom w:val="0"/>
              <w:divBdr>
                <w:top w:val="none" w:sz="0" w:space="0" w:color="auto"/>
                <w:left w:val="none" w:sz="0" w:space="0" w:color="auto"/>
                <w:bottom w:val="none" w:sz="0" w:space="0" w:color="auto"/>
                <w:right w:val="none" w:sz="0" w:space="0" w:color="auto"/>
              </w:divBdr>
            </w:div>
            <w:div w:id="1065300969">
              <w:marLeft w:val="0"/>
              <w:marRight w:val="0"/>
              <w:marTop w:val="0"/>
              <w:marBottom w:val="0"/>
              <w:divBdr>
                <w:top w:val="none" w:sz="0" w:space="0" w:color="auto"/>
                <w:left w:val="none" w:sz="0" w:space="0" w:color="auto"/>
                <w:bottom w:val="none" w:sz="0" w:space="0" w:color="auto"/>
                <w:right w:val="none" w:sz="0" w:space="0" w:color="auto"/>
              </w:divBdr>
            </w:div>
            <w:div w:id="2004308808">
              <w:marLeft w:val="0"/>
              <w:marRight w:val="0"/>
              <w:marTop w:val="0"/>
              <w:marBottom w:val="0"/>
              <w:divBdr>
                <w:top w:val="none" w:sz="0" w:space="0" w:color="auto"/>
                <w:left w:val="none" w:sz="0" w:space="0" w:color="auto"/>
                <w:bottom w:val="none" w:sz="0" w:space="0" w:color="auto"/>
                <w:right w:val="none" w:sz="0" w:space="0" w:color="auto"/>
              </w:divBdr>
            </w:div>
            <w:div w:id="509026784">
              <w:marLeft w:val="0"/>
              <w:marRight w:val="0"/>
              <w:marTop w:val="0"/>
              <w:marBottom w:val="0"/>
              <w:divBdr>
                <w:top w:val="none" w:sz="0" w:space="0" w:color="auto"/>
                <w:left w:val="none" w:sz="0" w:space="0" w:color="auto"/>
                <w:bottom w:val="none" w:sz="0" w:space="0" w:color="auto"/>
                <w:right w:val="none" w:sz="0" w:space="0" w:color="auto"/>
              </w:divBdr>
            </w:div>
            <w:div w:id="693724849">
              <w:marLeft w:val="0"/>
              <w:marRight w:val="0"/>
              <w:marTop w:val="0"/>
              <w:marBottom w:val="0"/>
              <w:divBdr>
                <w:top w:val="none" w:sz="0" w:space="0" w:color="auto"/>
                <w:left w:val="none" w:sz="0" w:space="0" w:color="auto"/>
                <w:bottom w:val="none" w:sz="0" w:space="0" w:color="auto"/>
                <w:right w:val="none" w:sz="0" w:space="0" w:color="auto"/>
              </w:divBdr>
            </w:div>
            <w:div w:id="1212039393">
              <w:marLeft w:val="0"/>
              <w:marRight w:val="0"/>
              <w:marTop w:val="0"/>
              <w:marBottom w:val="0"/>
              <w:divBdr>
                <w:top w:val="none" w:sz="0" w:space="0" w:color="auto"/>
                <w:left w:val="none" w:sz="0" w:space="0" w:color="auto"/>
                <w:bottom w:val="none" w:sz="0" w:space="0" w:color="auto"/>
                <w:right w:val="none" w:sz="0" w:space="0" w:color="auto"/>
              </w:divBdr>
            </w:div>
            <w:div w:id="484126256">
              <w:marLeft w:val="0"/>
              <w:marRight w:val="0"/>
              <w:marTop w:val="0"/>
              <w:marBottom w:val="0"/>
              <w:divBdr>
                <w:top w:val="none" w:sz="0" w:space="0" w:color="auto"/>
                <w:left w:val="none" w:sz="0" w:space="0" w:color="auto"/>
                <w:bottom w:val="none" w:sz="0" w:space="0" w:color="auto"/>
                <w:right w:val="none" w:sz="0" w:space="0" w:color="auto"/>
              </w:divBdr>
            </w:div>
            <w:div w:id="1868790681">
              <w:marLeft w:val="0"/>
              <w:marRight w:val="0"/>
              <w:marTop w:val="0"/>
              <w:marBottom w:val="0"/>
              <w:divBdr>
                <w:top w:val="none" w:sz="0" w:space="0" w:color="auto"/>
                <w:left w:val="none" w:sz="0" w:space="0" w:color="auto"/>
                <w:bottom w:val="none" w:sz="0" w:space="0" w:color="auto"/>
                <w:right w:val="none" w:sz="0" w:space="0" w:color="auto"/>
              </w:divBdr>
            </w:div>
            <w:div w:id="1402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204">
      <w:bodyDiv w:val="1"/>
      <w:marLeft w:val="0"/>
      <w:marRight w:val="0"/>
      <w:marTop w:val="0"/>
      <w:marBottom w:val="0"/>
      <w:divBdr>
        <w:top w:val="none" w:sz="0" w:space="0" w:color="auto"/>
        <w:left w:val="none" w:sz="0" w:space="0" w:color="auto"/>
        <w:bottom w:val="none" w:sz="0" w:space="0" w:color="auto"/>
        <w:right w:val="none" w:sz="0" w:space="0" w:color="auto"/>
      </w:divBdr>
      <w:divsChild>
        <w:div w:id="1921674298">
          <w:marLeft w:val="0"/>
          <w:marRight w:val="0"/>
          <w:marTop w:val="0"/>
          <w:marBottom w:val="0"/>
          <w:divBdr>
            <w:top w:val="none" w:sz="0" w:space="0" w:color="auto"/>
            <w:left w:val="none" w:sz="0" w:space="0" w:color="auto"/>
            <w:bottom w:val="none" w:sz="0" w:space="0" w:color="auto"/>
            <w:right w:val="none" w:sz="0" w:space="0" w:color="auto"/>
          </w:divBdr>
          <w:divsChild>
            <w:div w:id="26685123">
              <w:marLeft w:val="0"/>
              <w:marRight w:val="0"/>
              <w:marTop w:val="0"/>
              <w:marBottom w:val="0"/>
              <w:divBdr>
                <w:top w:val="none" w:sz="0" w:space="0" w:color="auto"/>
                <w:left w:val="none" w:sz="0" w:space="0" w:color="auto"/>
                <w:bottom w:val="none" w:sz="0" w:space="0" w:color="auto"/>
                <w:right w:val="none" w:sz="0" w:space="0" w:color="auto"/>
              </w:divBdr>
            </w:div>
            <w:div w:id="2035963425">
              <w:marLeft w:val="0"/>
              <w:marRight w:val="0"/>
              <w:marTop w:val="0"/>
              <w:marBottom w:val="0"/>
              <w:divBdr>
                <w:top w:val="none" w:sz="0" w:space="0" w:color="auto"/>
                <w:left w:val="none" w:sz="0" w:space="0" w:color="auto"/>
                <w:bottom w:val="none" w:sz="0" w:space="0" w:color="auto"/>
                <w:right w:val="none" w:sz="0" w:space="0" w:color="auto"/>
              </w:divBdr>
            </w:div>
            <w:div w:id="1481190182">
              <w:marLeft w:val="0"/>
              <w:marRight w:val="0"/>
              <w:marTop w:val="0"/>
              <w:marBottom w:val="0"/>
              <w:divBdr>
                <w:top w:val="none" w:sz="0" w:space="0" w:color="auto"/>
                <w:left w:val="none" w:sz="0" w:space="0" w:color="auto"/>
                <w:bottom w:val="none" w:sz="0" w:space="0" w:color="auto"/>
                <w:right w:val="none" w:sz="0" w:space="0" w:color="auto"/>
              </w:divBdr>
            </w:div>
            <w:div w:id="1958829348">
              <w:marLeft w:val="0"/>
              <w:marRight w:val="0"/>
              <w:marTop w:val="0"/>
              <w:marBottom w:val="0"/>
              <w:divBdr>
                <w:top w:val="none" w:sz="0" w:space="0" w:color="auto"/>
                <w:left w:val="none" w:sz="0" w:space="0" w:color="auto"/>
                <w:bottom w:val="none" w:sz="0" w:space="0" w:color="auto"/>
                <w:right w:val="none" w:sz="0" w:space="0" w:color="auto"/>
              </w:divBdr>
            </w:div>
            <w:div w:id="1578898982">
              <w:marLeft w:val="0"/>
              <w:marRight w:val="0"/>
              <w:marTop w:val="0"/>
              <w:marBottom w:val="0"/>
              <w:divBdr>
                <w:top w:val="none" w:sz="0" w:space="0" w:color="auto"/>
                <w:left w:val="none" w:sz="0" w:space="0" w:color="auto"/>
                <w:bottom w:val="none" w:sz="0" w:space="0" w:color="auto"/>
                <w:right w:val="none" w:sz="0" w:space="0" w:color="auto"/>
              </w:divBdr>
            </w:div>
            <w:div w:id="754325810">
              <w:marLeft w:val="0"/>
              <w:marRight w:val="0"/>
              <w:marTop w:val="0"/>
              <w:marBottom w:val="0"/>
              <w:divBdr>
                <w:top w:val="none" w:sz="0" w:space="0" w:color="auto"/>
                <w:left w:val="none" w:sz="0" w:space="0" w:color="auto"/>
                <w:bottom w:val="none" w:sz="0" w:space="0" w:color="auto"/>
                <w:right w:val="none" w:sz="0" w:space="0" w:color="auto"/>
              </w:divBdr>
            </w:div>
            <w:div w:id="292948855">
              <w:marLeft w:val="0"/>
              <w:marRight w:val="0"/>
              <w:marTop w:val="0"/>
              <w:marBottom w:val="0"/>
              <w:divBdr>
                <w:top w:val="none" w:sz="0" w:space="0" w:color="auto"/>
                <w:left w:val="none" w:sz="0" w:space="0" w:color="auto"/>
                <w:bottom w:val="none" w:sz="0" w:space="0" w:color="auto"/>
                <w:right w:val="none" w:sz="0" w:space="0" w:color="auto"/>
              </w:divBdr>
            </w:div>
            <w:div w:id="1699619041">
              <w:marLeft w:val="0"/>
              <w:marRight w:val="0"/>
              <w:marTop w:val="0"/>
              <w:marBottom w:val="0"/>
              <w:divBdr>
                <w:top w:val="none" w:sz="0" w:space="0" w:color="auto"/>
                <w:left w:val="none" w:sz="0" w:space="0" w:color="auto"/>
                <w:bottom w:val="none" w:sz="0" w:space="0" w:color="auto"/>
                <w:right w:val="none" w:sz="0" w:space="0" w:color="auto"/>
              </w:divBdr>
            </w:div>
            <w:div w:id="1869902417">
              <w:marLeft w:val="0"/>
              <w:marRight w:val="0"/>
              <w:marTop w:val="0"/>
              <w:marBottom w:val="0"/>
              <w:divBdr>
                <w:top w:val="none" w:sz="0" w:space="0" w:color="auto"/>
                <w:left w:val="none" w:sz="0" w:space="0" w:color="auto"/>
                <w:bottom w:val="none" w:sz="0" w:space="0" w:color="auto"/>
                <w:right w:val="none" w:sz="0" w:space="0" w:color="auto"/>
              </w:divBdr>
            </w:div>
            <w:div w:id="1050694317">
              <w:marLeft w:val="0"/>
              <w:marRight w:val="0"/>
              <w:marTop w:val="0"/>
              <w:marBottom w:val="0"/>
              <w:divBdr>
                <w:top w:val="none" w:sz="0" w:space="0" w:color="auto"/>
                <w:left w:val="none" w:sz="0" w:space="0" w:color="auto"/>
                <w:bottom w:val="none" w:sz="0" w:space="0" w:color="auto"/>
                <w:right w:val="none" w:sz="0" w:space="0" w:color="auto"/>
              </w:divBdr>
            </w:div>
            <w:div w:id="1195575635">
              <w:marLeft w:val="0"/>
              <w:marRight w:val="0"/>
              <w:marTop w:val="0"/>
              <w:marBottom w:val="0"/>
              <w:divBdr>
                <w:top w:val="none" w:sz="0" w:space="0" w:color="auto"/>
                <w:left w:val="none" w:sz="0" w:space="0" w:color="auto"/>
                <w:bottom w:val="none" w:sz="0" w:space="0" w:color="auto"/>
                <w:right w:val="none" w:sz="0" w:space="0" w:color="auto"/>
              </w:divBdr>
            </w:div>
            <w:div w:id="1024669601">
              <w:marLeft w:val="0"/>
              <w:marRight w:val="0"/>
              <w:marTop w:val="0"/>
              <w:marBottom w:val="0"/>
              <w:divBdr>
                <w:top w:val="none" w:sz="0" w:space="0" w:color="auto"/>
                <w:left w:val="none" w:sz="0" w:space="0" w:color="auto"/>
                <w:bottom w:val="none" w:sz="0" w:space="0" w:color="auto"/>
                <w:right w:val="none" w:sz="0" w:space="0" w:color="auto"/>
              </w:divBdr>
            </w:div>
            <w:div w:id="584727091">
              <w:marLeft w:val="0"/>
              <w:marRight w:val="0"/>
              <w:marTop w:val="0"/>
              <w:marBottom w:val="0"/>
              <w:divBdr>
                <w:top w:val="none" w:sz="0" w:space="0" w:color="auto"/>
                <w:left w:val="none" w:sz="0" w:space="0" w:color="auto"/>
                <w:bottom w:val="none" w:sz="0" w:space="0" w:color="auto"/>
                <w:right w:val="none" w:sz="0" w:space="0" w:color="auto"/>
              </w:divBdr>
            </w:div>
            <w:div w:id="1424372091">
              <w:marLeft w:val="0"/>
              <w:marRight w:val="0"/>
              <w:marTop w:val="0"/>
              <w:marBottom w:val="0"/>
              <w:divBdr>
                <w:top w:val="none" w:sz="0" w:space="0" w:color="auto"/>
                <w:left w:val="none" w:sz="0" w:space="0" w:color="auto"/>
                <w:bottom w:val="none" w:sz="0" w:space="0" w:color="auto"/>
                <w:right w:val="none" w:sz="0" w:space="0" w:color="auto"/>
              </w:divBdr>
            </w:div>
            <w:div w:id="1250963594">
              <w:marLeft w:val="0"/>
              <w:marRight w:val="0"/>
              <w:marTop w:val="0"/>
              <w:marBottom w:val="0"/>
              <w:divBdr>
                <w:top w:val="none" w:sz="0" w:space="0" w:color="auto"/>
                <w:left w:val="none" w:sz="0" w:space="0" w:color="auto"/>
                <w:bottom w:val="none" w:sz="0" w:space="0" w:color="auto"/>
                <w:right w:val="none" w:sz="0" w:space="0" w:color="auto"/>
              </w:divBdr>
            </w:div>
            <w:div w:id="661198116">
              <w:marLeft w:val="0"/>
              <w:marRight w:val="0"/>
              <w:marTop w:val="0"/>
              <w:marBottom w:val="0"/>
              <w:divBdr>
                <w:top w:val="none" w:sz="0" w:space="0" w:color="auto"/>
                <w:left w:val="none" w:sz="0" w:space="0" w:color="auto"/>
                <w:bottom w:val="none" w:sz="0" w:space="0" w:color="auto"/>
                <w:right w:val="none" w:sz="0" w:space="0" w:color="auto"/>
              </w:divBdr>
            </w:div>
            <w:div w:id="500584453">
              <w:marLeft w:val="0"/>
              <w:marRight w:val="0"/>
              <w:marTop w:val="0"/>
              <w:marBottom w:val="0"/>
              <w:divBdr>
                <w:top w:val="none" w:sz="0" w:space="0" w:color="auto"/>
                <w:left w:val="none" w:sz="0" w:space="0" w:color="auto"/>
                <w:bottom w:val="none" w:sz="0" w:space="0" w:color="auto"/>
                <w:right w:val="none" w:sz="0" w:space="0" w:color="auto"/>
              </w:divBdr>
            </w:div>
            <w:div w:id="1839223024">
              <w:marLeft w:val="0"/>
              <w:marRight w:val="0"/>
              <w:marTop w:val="0"/>
              <w:marBottom w:val="0"/>
              <w:divBdr>
                <w:top w:val="none" w:sz="0" w:space="0" w:color="auto"/>
                <w:left w:val="none" w:sz="0" w:space="0" w:color="auto"/>
                <w:bottom w:val="none" w:sz="0" w:space="0" w:color="auto"/>
                <w:right w:val="none" w:sz="0" w:space="0" w:color="auto"/>
              </w:divBdr>
            </w:div>
            <w:div w:id="491528866">
              <w:marLeft w:val="0"/>
              <w:marRight w:val="0"/>
              <w:marTop w:val="0"/>
              <w:marBottom w:val="0"/>
              <w:divBdr>
                <w:top w:val="none" w:sz="0" w:space="0" w:color="auto"/>
                <w:left w:val="none" w:sz="0" w:space="0" w:color="auto"/>
                <w:bottom w:val="none" w:sz="0" w:space="0" w:color="auto"/>
                <w:right w:val="none" w:sz="0" w:space="0" w:color="auto"/>
              </w:divBdr>
            </w:div>
            <w:div w:id="865599699">
              <w:marLeft w:val="0"/>
              <w:marRight w:val="0"/>
              <w:marTop w:val="0"/>
              <w:marBottom w:val="0"/>
              <w:divBdr>
                <w:top w:val="none" w:sz="0" w:space="0" w:color="auto"/>
                <w:left w:val="none" w:sz="0" w:space="0" w:color="auto"/>
                <w:bottom w:val="none" w:sz="0" w:space="0" w:color="auto"/>
                <w:right w:val="none" w:sz="0" w:space="0" w:color="auto"/>
              </w:divBdr>
            </w:div>
            <w:div w:id="643200709">
              <w:marLeft w:val="0"/>
              <w:marRight w:val="0"/>
              <w:marTop w:val="0"/>
              <w:marBottom w:val="0"/>
              <w:divBdr>
                <w:top w:val="none" w:sz="0" w:space="0" w:color="auto"/>
                <w:left w:val="none" w:sz="0" w:space="0" w:color="auto"/>
                <w:bottom w:val="none" w:sz="0" w:space="0" w:color="auto"/>
                <w:right w:val="none" w:sz="0" w:space="0" w:color="auto"/>
              </w:divBdr>
            </w:div>
            <w:div w:id="418605179">
              <w:marLeft w:val="0"/>
              <w:marRight w:val="0"/>
              <w:marTop w:val="0"/>
              <w:marBottom w:val="0"/>
              <w:divBdr>
                <w:top w:val="none" w:sz="0" w:space="0" w:color="auto"/>
                <w:left w:val="none" w:sz="0" w:space="0" w:color="auto"/>
                <w:bottom w:val="none" w:sz="0" w:space="0" w:color="auto"/>
                <w:right w:val="none" w:sz="0" w:space="0" w:color="auto"/>
              </w:divBdr>
            </w:div>
            <w:div w:id="1564218051">
              <w:marLeft w:val="0"/>
              <w:marRight w:val="0"/>
              <w:marTop w:val="0"/>
              <w:marBottom w:val="0"/>
              <w:divBdr>
                <w:top w:val="none" w:sz="0" w:space="0" w:color="auto"/>
                <w:left w:val="none" w:sz="0" w:space="0" w:color="auto"/>
                <w:bottom w:val="none" w:sz="0" w:space="0" w:color="auto"/>
                <w:right w:val="none" w:sz="0" w:space="0" w:color="auto"/>
              </w:divBdr>
            </w:div>
            <w:div w:id="1547520229">
              <w:marLeft w:val="0"/>
              <w:marRight w:val="0"/>
              <w:marTop w:val="0"/>
              <w:marBottom w:val="0"/>
              <w:divBdr>
                <w:top w:val="none" w:sz="0" w:space="0" w:color="auto"/>
                <w:left w:val="none" w:sz="0" w:space="0" w:color="auto"/>
                <w:bottom w:val="none" w:sz="0" w:space="0" w:color="auto"/>
                <w:right w:val="none" w:sz="0" w:space="0" w:color="auto"/>
              </w:divBdr>
            </w:div>
            <w:div w:id="338581501">
              <w:marLeft w:val="0"/>
              <w:marRight w:val="0"/>
              <w:marTop w:val="0"/>
              <w:marBottom w:val="0"/>
              <w:divBdr>
                <w:top w:val="none" w:sz="0" w:space="0" w:color="auto"/>
                <w:left w:val="none" w:sz="0" w:space="0" w:color="auto"/>
                <w:bottom w:val="none" w:sz="0" w:space="0" w:color="auto"/>
                <w:right w:val="none" w:sz="0" w:space="0" w:color="auto"/>
              </w:divBdr>
            </w:div>
            <w:div w:id="339160529">
              <w:marLeft w:val="0"/>
              <w:marRight w:val="0"/>
              <w:marTop w:val="0"/>
              <w:marBottom w:val="0"/>
              <w:divBdr>
                <w:top w:val="none" w:sz="0" w:space="0" w:color="auto"/>
                <w:left w:val="none" w:sz="0" w:space="0" w:color="auto"/>
                <w:bottom w:val="none" w:sz="0" w:space="0" w:color="auto"/>
                <w:right w:val="none" w:sz="0" w:space="0" w:color="auto"/>
              </w:divBdr>
            </w:div>
            <w:div w:id="1206526998">
              <w:marLeft w:val="0"/>
              <w:marRight w:val="0"/>
              <w:marTop w:val="0"/>
              <w:marBottom w:val="0"/>
              <w:divBdr>
                <w:top w:val="none" w:sz="0" w:space="0" w:color="auto"/>
                <w:left w:val="none" w:sz="0" w:space="0" w:color="auto"/>
                <w:bottom w:val="none" w:sz="0" w:space="0" w:color="auto"/>
                <w:right w:val="none" w:sz="0" w:space="0" w:color="auto"/>
              </w:divBdr>
            </w:div>
            <w:div w:id="1657801963">
              <w:marLeft w:val="0"/>
              <w:marRight w:val="0"/>
              <w:marTop w:val="0"/>
              <w:marBottom w:val="0"/>
              <w:divBdr>
                <w:top w:val="none" w:sz="0" w:space="0" w:color="auto"/>
                <w:left w:val="none" w:sz="0" w:space="0" w:color="auto"/>
                <w:bottom w:val="none" w:sz="0" w:space="0" w:color="auto"/>
                <w:right w:val="none" w:sz="0" w:space="0" w:color="auto"/>
              </w:divBdr>
            </w:div>
            <w:div w:id="517236155">
              <w:marLeft w:val="0"/>
              <w:marRight w:val="0"/>
              <w:marTop w:val="0"/>
              <w:marBottom w:val="0"/>
              <w:divBdr>
                <w:top w:val="none" w:sz="0" w:space="0" w:color="auto"/>
                <w:left w:val="none" w:sz="0" w:space="0" w:color="auto"/>
                <w:bottom w:val="none" w:sz="0" w:space="0" w:color="auto"/>
                <w:right w:val="none" w:sz="0" w:space="0" w:color="auto"/>
              </w:divBdr>
            </w:div>
            <w:div w:id="1849438793">
              <w:marLeft w:val="0"/>
              <w:marRight w:val="0"/>
              <w:marTop w:val="0"/>
              <w:marBottom w:val="0"/>
              <w:divBdr>
                <w:top w:val="none" w:sz="0" w:space="0" w:color="auto"/>
                <w:left w:val="none" w:sz="0" w:space="0" w:color="auto"/>
                <w:bottom w:val="none" w:sz="0" w:space="0" w:color="auto"/>
                <w:right w:val="none" w:sz="0" w:space="0" w:color="auto"/>
              </w:divBdr>
            </w:div>
            <w:div w:id="734862257">
              <w:marLeft w:val="0"/>
              <w:marRight w:val="0"/>
              <w:marTop w:val="0"/>
              <w:marBottom w:val="0"/>
              <w:divBdr>
                <w:top w:val="none" w:sz="0" w:space="0" w:color="auto"/>
                <w:left w:val="none" w:sz="0" w:space="0" w:color="auto"/>
                <w:bottom w:val="none" w:sz="0" w:space="0" w:color="auto"/>
                <w:right w:val="none" w:sz="0" w:space="0" w:color="auto"/>
              </w:divBdr>
            </w:div>
            <w:div w:id="1386176897">
              <w:marLeft w:val="0"/>
              <w:marRight w:val="0"/>
              <w:marTop w:val="0"/>
              <w:marBottom w:val="0"/>
              <w:divBdr>
                <w:top w:val="none" w:sz="0" w:space="0" w:color="auto"/>
                <w:left w:val="none" w:sz="0" w:space="0" w:color="auto"/>
                <w:bottom w:val="none" w:sz="0" w:space="0" w:color="auto"/>
                <w:right w:val="none" w:sz="0" w:space="0" w:color="auto"/>
              </w:divBdr>
            </w:div>
            <w:div w:id="645738820">
              <w:marLeft w:val="0"/>
              <w:marRight w:val="0"/>
              <w:marTop w:val="0"/>
              <w:marBottom w:val="0"/>
              <w:divBdr>
                <w:top w:val="none" w:sz="0" w:space="0" w:color="auto"/>
                <w:left w:val="none" w:sz="0" w:space="0" w:color="auto"/>
                <w:bottom w:val="none" w:sz="0" w:space="0" w:color="auto"/>
                <w:right w:val="none" w:sz="0" w:space="0" w:color="auto"/>
              </w:divBdr>
            </w:div>
            <w:div w:id="125124595">
              <w:marLeft w:val="0"/>
              <w:marRight w:val="0"/>
              <w:marTop w:val="0"/>
              <w:marBottom w:val="0"/>
              <w:divBdr>
                <w:top w:val="none" w:sz="0" w:space="0" w:color="auto"/>
                <w:left w:val="none" w:sz="0" w:space="0" w:color="auto"/>
                <w:bottom w:val="none" w:sz="0" w:space="0" w:color="auto"/>
                <w:right w:val="none" w:sz="0" w:space="0" w:color="auto"/>
              </w:divBdr>
            </w:div>
            <w:div w:id="1452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4813">
      <w:bodyDiv w:val="1"/>
      <w:marLeft w:val="0"/>
      <w:marRight w:val="0"/>
      <w:marTop w:val="0"/>
      <w:marBottom w:val="0"/>
      <w:divBdr>
        <w:top w:val="none" w:sz="0" w:space="0" w:color="auto"/>
        <w:left w:val="none" w:sz="0" w:space="0" w:color="auto"/>
        <w:bottom w:val="none" w:sz="0" w:space="0" w:color="auto"/>
        <w:right w:val="none" w:sz="0" w:space="0" w:color="auto"/>
      </w:divBdr>
    </w:div>
    <w:div w:id="695084620">
      <w:bodyDiv w:val="1"/>
      <w:marLeft w:val="0"/>
      <w:marRight w:val="0"/>
      <w:marTop w:val="0"/>
      <w:marBottom w:val="0"/>
      <w:divBdr>
        <w:top w:val="none" w:sz="0" w:space="0" w:color="auto"/>
        <w:left w:val="none" w:sz="0" w:space="0" w:color="auto"/>
        <w:bottom w:val="none" w:sz="0" w:space="0" w:color="auto"/>
        <w:right w:val="none" w:sz="0" w:space="0" w:color="auto"/>
      </w:divBdr>
      <w:divsChild>
        <w:div w:id="710492689">
          <w:marLeft w:val="0"/>
          <w:marRight w:val="0"/>
          <w:marTop w:val="0"/>
          <w:marBottom w:val="0"/>
          <w:divBdr>
            <w:top w:val="none" w:sz="0" w:space="0" w:color="auto"/>
            <w:left w:val="none" w:sz="0" w:space="0" w:color="auto"/>
            <w:bottom w:val="none" w:sz="0" w:space="0" w:color="auto"/>
            <w:right w:val="none" w:sz="0" w:space="0" w:color="auto"/>
          </w:divBdr>
          <w:divsChild>
            <w:div w:id="1162429712">
              <w:marLeft w:val="0"/>
              <w:marRight w:val="0"/>
              <w:marTop w:val="0"/>
              <w:marBottom w:val="0"/>
              <w:divBdr>
                <w:top w:val="none" w:sz="0" w:space="0" w:color="auto"/>
                <w:left w:val="none" w:sz="0" w:space="0" w:color="auto"/>
                <w:bottom w:val="none" w:sz="0" w:space="0" w:color="auto"/>
                <w:right w:val="none" w:sz="0" w:space="0" w:color="auto"/>
              </w:divBdr>
            </w:div>
            <w:div w:id="418989336">
              <w:marLeft w:val="0"/>
              <w:marRight w:val="0"/>
              <w:marTop w:val="0"/>
              <w:marBottom w:val="0"/>
              <w:divBdr>
                <w:top w:val="none" w:sz="0" w:space="0" w:color="auto"/>
                <w:left w:val="none" w:sz="0" w:space="0" w:color="auto"/>
                <w:bottom w:val="none" w:sz="0" w:space="0" w:color="auto"/>
                <w:right w:val="none" w:sz="0" w:space="0" w:color="auto"/>
              </w:divBdr>
            </w:div>
            <w:div w:id="938371595">
              <w:marLeft w:val="0"/>
              <w:marRight w:val="0"/>
              <w:marTop w:val="0"/>
              <w:marBottom w:val="0"/>
              <w:divBdr>
                <w:top w:val="none" w:sz="0" w:space="0" w:color="auto"/>
                <w:left w:val="none" w:sz="0" w:space="0" w:color="auto"/>
                <w:bottom w:val="none" w:sz="0" w:space="0" w:color="auto"/>
                <w:right w:val="none" w:sz="0" w:space="0" w:color="auto"/>
              </w:divBdr>
            </w:div>
            <w:div w:id="1585531269">
              <w:marLeft w:val="0"/>
              <w:marRight w:val="0"/>
              <w:marTop w:val="0"/>
              <w:marBottom w:val="0"/>
              <w:divBdr>
                <w:top w:val="none" w:sz="0" w:space="0" w:color="auto"/>
                <w:left w:val="none" w:sz="0" w:space="0" w:color="auto"/>
                <w:bottom w:val="none" w:sz="0" w:space="0" w:color="auto"/>
                <w:right w:val="none" w:sz="0" w:space="0" w:color="auto"/>
              </w:divBdr>
            </w:div>
            <w:div w:id="12613598">
              <w:marLeft w:val="0"/>
              <w:marRight w:val="0"/>
              <w:marTop w:val="0"/>
              <w:marBottom w:val="0"/>
              <w:divBdr>
                <w:top w:val="none" w:sz="0" w:space="0" w:color="auto"/>
                <w:left w:val="none" w:sz="0" w:space="0" w:color="auto"/>
                <w:bottom w:val="none" w:sz="0" w:space="0" w:color="auto"/>
                <w:right w:val="none" w:sz="0" w:space="0" w:color="auto"/>
              </w:divBdr>
            </w:div>
            <w:div w:id="782384350">
              <w:marLeft w:val="0"/>
              <w:marRight w:val="0"/>
              <w:marTop w:val="0"/>
              <w:marBottom w:val="0"/>
              <w:divBdr>
                <w:top w:val="none" w:sz="0" w:space="0" w:color="auto"/>
                <w:left w:val="none" w:sz="0" w:space="0" w:color="auto"/>
                <w:bottom w:val="none" w:sz="0" w:space="0" w:color="auto"/>
                <w:right w:val="none" w:sz="0" w:space="0" w:color="auto"/>
              </w:divBdr>
            </w:div>
            <w:div w:id="807629514">
              <w:marLeft w:val="0"/>
              <w:marRight w:val="0"/>
              <w:marTop w:val="0"/>
              <w:marBottom w:val="0"/>
              <w:divBdr>
                <w:top w:val="none" w:sz="0" w:space="0" w:color="auto"/>
                <w:left w:val="none" w:sz="0" w:space="0" w:color="auto"/>
                <w:bottom w:val="none" w:sz="0" w:space="0" w:color="auto"/>
                <w:right w:val="none" w:sz="0" w:space="0" w:color="auto"/>
              </w:divBdr>
            </w:div>
            <w:div w:id="1513566564">
              <w:marLeft w:val="0"/>
              <w:marRight w:val="0"/>
              <w:marTop w:val="0"/>
              <w:marBottom w:val="0"/>
              <w:divBdr>
                <w:top w:val="none" w:sz="0" w:space="0" w:color="auto"/>
                <w:left w:val="none" w:sz="0" w:space="0" w:color="auto"/>
                <w:bottom w:val="none" w:sz="0" w:space="0" w:color="auto"/>
                <w:right w:val="none" w:sz="0" w:space="0" w:color="auto"/>
              </w:divBdr>
            </w:div>
            <w:div w:id="1678579122">
              <w:marLeft w:val="0"/>
              <w:marRight w:val="0"/>
              <w:marTop w:val="0"/>
              <w:marBottom w:val="0"/>
              <w:divBdr>
                <w:top w:val="none" w:sz="0" w:space="0" w:color="auto"/>
                <w:left w:val="none" w:sz="0" w:space="0" w:color="auto"/>
                <w:bottom w:val="none" w:sz="0" w:space="0" w:color="auto"/>
                <w:right w:val="none" w:sz="0" w:space="0" w:color="auto"/>
              </w:divBdr>
            </w:div>
            <w:div w:id="1683050762">
              <w:marLeft w:val="0"/>
              <w:marRight w:val="0"/>
              <w:marTop w:val="0"/>
              <w:marBottom w:val="0"/>
              <w:divBdr>
                <w:top w:val="none" w:sz="0" w:space="0" w:color="auto"/>
                <w:left w:val="none" w:sz="0" w:space="0" w:color="auto"/>
                <w:bottom w:val="none" w:sz="0" w:space="0" w:color="auto"/>
                <w:right w:val="none" w:sz="0" w:space="0" w:color="auto"/>
              </w:divBdr>
            </w:div>
            <w:div w:id="2047171170">
              <w:marLeft w:val="0"/>
              <w:marRight w:val="0"/>
              <w:marTop w:val="0"/>
              <w:marBottom w:val="0"/>
              <w:divBdr>
                <w:top w:val="none" w:sz="0" w:space="0" w:color="auto"/>
                <w:left w:val="none" w:sz="0" w:space="0" w:color="auto"/>
                <w:bottom w:val="none" w:sz="0" w:space="0" w:color="auto"/>
                <w:right w:val="none" w:sz="0" w:space="0" w:color="auto"/>
              </w:divBdr>
            </w:div>
            <w:div w:id="86536603">
              <w:marLeft w:val="0"/>
              <w:marRight w:val="0"/>
              <w:marTop w:val="0"/>
              <w:marBottom w:val="0"/>
              <w:divBdr>
                <w:top w:val="none" w:sz="0" w:space="0" w:color="auto"/>
                <w:left w:val="none" w:sz="0" w:space="0" w:color="auto"/>
                <w:bottom w:val="none" w:sz="0" w:space="0" w:color="auto"/>
                <w:right w:val="none" w:sz="0" w:space="0" w:color="auto"/>
              </w:divBdr>
            </w:div>
            <w:div w:id="2007322839">
              <w:marLeft w:val="0"/>
              <w:marRight w:val="0"/>
              <w:marTop w:val="0"/>
              <w:marBottom w:val="0"/>
              <w:divBdr>
                <w:top w:val="none" w:sz="0" w:space="0" w:color="auto"/>
                <w:left w:val="none" w:sz="0" w:space="0" w:color="auto"/>
                <w:bottom w:val="none" w:sz="0" w:space="0" w:color="auto"/>
                <w:right w:val="none" w:sz="0" w:space="0" w:color="auto"/>
              </w:divBdr>
            </w:div>
            <w:div w:id="1822573031">
              <w:marLeft w:val="0"/>
              <w:marRight w:val="0"/>
              <w:marTop w:val="0"/>
              <w:marBottom w:val="0"/>
              <w:divBdr>
                <w:top w:val="none" w:sz="0" w:space="0" w:color="auto"/>
                <w:left w:val="none" w:sz="0" w:space="0" w:color="auto"/>
                <w:bottom w:val="none" w:sz="0" w:space="0" w:color="auto"/>
                <w:right w:val="none" w:sz="0" w:space="0" w:color="auto"/>
              </w:divBdr>
            </w:div>
            <w:div w:id="1589314371">
              <w:marLeft w:val="0"/>
              <w:marRight w:val="0"/>
              <w:marTop w:val="0"/>
              <w:marBottom w:val="0"/>
              <w:divBdr>
                <w:top w:val="none" w:sz="0" w:space="0" w:color="auto"/>
                <w:left w:val="none" w:sz="0" w:space="0" w:color="auto"/>
                <w:bottom w:val="none" w:sz="0" w:space="0" w:color="auto"/>
                <w:right w:val="none" w:sz="0" w:space="0" w:color="auto"/>
              </w:divBdr>
            </w:div>
            <w:div w:id="687147800">
              <w:marLeft w:val="0"/>
              <w:marRight w:val="0"/>
              <w:marTop w:val="0"/>
              <w:marBottom w:val="0"/>
              <w:divBdr>
                <w:top w:val="none" w:sz="0" w:space="0" w:color="auto"/>
                <w:left w:val="none" w:sz="0" w:space="0" w:color="auto"/>
                <w:bottom w:val="none" w:sz="0" w:space="0" w:color="auto"/>
                <w:right w:val="none" w:sz="0" w:space="0" w:color="auto"/>
              </w:divBdr>
            </w:div>
            <w:div w:id="840971663">
              <w:marLeft w:val="0"/>
              <w:marRight w:val="0"/>
              <w:marTop w:val="0"/>
              <w:marBottom w:val="0"/>
              <w:divBdr>
                <w:top w:val="none" w:sz="0" w:space="0" w:color="auto"/>
                <w:left w:val="none" w:sz="0" w:space="0" w:color="auto"/>
                <w:bottom w:val="none" w:sz="0" w:space="0" w:color="auto"/>
                <w:right w:val="none" w:sz="0" w:space="0" w:color="auto"/>
              </w:divBdr>
            </w:div>
            <w:div w:id="1156340860">
              <w:marLeft w:val="0"/>
              <w:marRight w:val="0"/>
              <w:marTop w:val="0"/>
              <w:marBottom w:val="0"/>
              <w:divBdr>
                <w:top w:val="none" w:sz="0" w:space="0" w:color="auto"/>
                <w:left w:val="none" w:sz="0" w:space="0" w:color="auto"/>
                <w:bottom w:val="none" w:sz="0" w:space="0" w:color="auto"/>
                <w:right w:val="none" w:sz="0" w:space="0" w:color="auto"/>
              </w:divBdr>
            </w:div>
            <w:div w:id="558715384">
              <w:marLeft w:val="0"/>
              <w:marRight w:val="0"/>
              <w:marTop w:val="0"/>
              <w:marBottom w:val="0"/>
              <w:divBdr>
                <w:top w:val="none" w:sz="0" w:space="0" w:color="auto"/>
                <w:left w:val="none" w:sz="0" w:space="0" w:color="auto"/>
                <w:bottom w:val="none" w:sz="0" w:space="0" w:color="auto"/>
                <w:right w:val="none" w:sz="0" w:space="0" w:color="auto"/>
              </w:divBdr>
            </w:div>
            <w:div w:id="876629008">
              <w:marLeft w:val="0"/>
              <w:marRight w:val="0"/>
              <w:marTop w:val="0"/>
              <w:marBottom w:val="0"/>
              <w:divBdr>
                <w:top w:val="none" w:sz="0" w:space="0" w:color="auto"/>
                <w:left w:val="none" w:sz="0" w:space="0" w:color="auto"/>
                <w:bottom w:val="none" w:sz="0" w:space="0" w:color="auto"/>
                <w:right w:val="none" w:sz="0" w:space="0" w:color="auto"/>
              </w:divBdr>
            </w:div>
            <w:div w:id="649986193">
              <w:marLeft w:val="0"/>
              <w:marRight w:val="0"/>
              <w:marTop w:val="0"/>
              <w:marBottom w:val="0"/>
              <w:divBdr>
                <w:top w:val="none" w:sz="0" w:space="0" w:color="auto"/>
                <w:left w:val="none" w:sz="0" w:space="0" w:color="auto"/>
                <w:bottom w:val="none" w:sz="0" w:space="0" w:color="auto"/>
                <w:right w:val="none" w:sz="0" w:space="0" w:color="auto"/>
              </w:divBdr>
            </w:div>
            <w:div w:id="1003123290">
              <w:marLeft w:val="0"/>
              <w:marRight w:val="0"/>
              <w:marTop w:val="0"/>
              <w:marBottom w:val="0"/>
              <w:divBdr>
                <w:top w:val="none" w:sz="0" w:space="0" w:color="auto"/>
                <w:left w:val="none" w:sz="0" w:space="0" w:color="auto"/>
                <w:bottom w:val="none" w:sz="0" w:space="0" w:color="auto"/>
                <w:right w:val="none" w:sz="0" w:space="0" w:color="auto"/>
              </w:divBdr>
            </w:div>
            <w:div w:id="367611919">
              <w:marLeft w:val="0"/>
              <w:marRight w:val="0"/>
              <w:marTop w:val="0"/>
              <w:marBottom w:val="0"/>
              <w:divBdr>
                <w:top w:val="none" w:sz="0" w:space="0" w:color="auto"/>
                <w:left w:val="none" w:sz="0" w:space="0" w:color="auto"/>
                <w:bottom w:val="none" w:sz="0" w:space="0" w:color="auto"/>
                <w:right w:val="none" w:sz="0" w:space="0" w:color="auto"/>
              </w:divBdr>
            </w:div>
            <w:div w:id="1570731585">
              <w:marLeft w:val="0"/>
              <w:marRight w:val="0"/>
              <w:marTop w:val="0"/>
              <w:marBottom w:val="0"/>
              <w:divBdr>
                <w:top w:val="none" w:sz="0" w:space="0" w:color="auto"/>
                <w:left w:val="none" w:sz="0" w:space="0" w:color="auto"/>
                <w:bottom w:val="none" w:sz="0" w:space="0" w:color="auto"/>
                <w:right w:val="none" w:sz="0" w:space="0" w:color="auto"/>
              </w:divBdr>
            </w:div>
            <w:div w:id="939683939">
              <w:marLeft w:val="0"/>
              <w:marRight w:val="0"/>
              <w:marTop w:val="0"/>
              <w:marBottom w:val="0"/>
              <w:divBdr>
                <w:top w:val="none" w:sz="0" w:space="0" w:color="auto"/>
                <w:left w:val="none" w:sz="0" w:space="0" w:color="auto"/>
                <w:bottom w:val="none" w:sz="0" w:space="0" w:color="auto"/>
                <w:right w:val="none" w:sz="0" w:space="0" w:color="auto"/>
              </w:divBdr>
            </w:div>
            <w:div w:id="591548899">
              <w:marLeft w:val="0"/>
              <w:marRight w:val="0"/>
              <w:marTop w:val="0"/>
              <w:marBottom w:val="0"/>
              <w:divBdr>
                <w:top w:val="none" w:sz="0" w:space="0" w:color="auto"/>
                <w:left w:val="none" w:sz="0" w:space="0" w:color="auto"/>
                <w:bottom w:val="none" w:sz="0" w:space="0" w:color="auto"/>
                <w:right w:val="none" w:sz="0" w:space="0" w:color="auto"/>
              </w:divBdr>
            </w:div>
            <w:div w:id="57941173">
              <w:marLeft w:val="0"/>
              <w:marRight w:val="0"/>
              <w:marTop w:val="0"/>
              <w:marBottom w:val="0"/>
              <w:divBdr>
                <w:top w:val="none" w:sz="0" w:space="0" w:color="auto"/>
                <w:left w:val="none" w:sz="0" w:space="0" w:color="auto"/>
                <w:bottom w:val="none" w:sz="0" w:space="0" w:color="auto"/>
                <w:right w:val="none" w:sz="0" w:space="0" w:color="auto"/>
              </w:divBdr>
            </w:div>
            <w:div w:id="1830172197">
              <w:marLeft w:val="0"/>
              <w:marRight w:val="0"/>
              <w:marTop w:val="0"/>
              <w:marBottom w:val="0"/>
              <w:divBdr>
                <w:top w:val="none" w:sz="0" w:space="0" w:color="auto"/>
                <w:left w:val="none" w:sz="0" w:space="0" w:color="auto"/>
                <w:bottom w:val="none" w:sz="0" w:space="0" w:color="auto"/>
                <w:right w:val="none" w:sz="0" w:space="0" w:color="auto"/>
              </w:divBdr>
            </w:div>
            <w:div w:id="1247762628">
              <w:marLeft w:val="0"/>
              <w:marRight w:val="0"/>
              <w:marTop w:val="0"/>
              <w:marBottom w:val="0"/>
              <w:divBdr>
                <w:top w:val="none" w:sz="0" w:space="0" w:color="auto"/>
                <w:left w:val="none" w:sz="0" w:space="0" w:color="auto"/>
                <w:bottom w:val="none" w:sz="0" w:space="0" w:color="auto"/>
                <w:right w:val="none" w:sz="0" w:space="0" w:color="auto"/>
              </w:divBdr>
            </w:div>
            <w:div w:id="146484844">
              <w:marLeft w:val="0"/>
              <w:marRight w:val="0"/>
              <w:marTop w:val="0"/>
              <w:marBottom w:val="0"/>
              <w:divBdr>
                <w:top w:val="none" w:sz="0" w:space="0" w:color="auto"/>
                <w:left w:val="none" w:sz="0" w:space="0" w:color="auto"/>
                <w:bottom w:val="none" w:sz="0" w:space="0" w:color="auto"/>
                <w:right w:val="none" w:sz="0" w:space="0" w:color="auto"/>
              </w:divBdr>
            </w:div>
            <w:div w:id="198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230">
      <w:bodyDiv w:val="1"/>
      <w:marLeft w:val="0"/>
      <w:marRight w:val="0"/>
      <w:marTop w:val="0"/>
      <w:marBottom w:val="0"/>
      <w:divBdr>
        <w:top w:val="none" w:sz="0" w:space="0" w:color="auto"/>
        <w:left w:val="none" w:sz="0" w:space="0" w:color="auto"/>
        <w:bottom w:val="none" w:sz="0" w:space="0" w:color="auto"/>
        <w:right w:val="none" w:sz="0" w:space="0" w:color="auto"/>
      </w:divBdr>
      <w:divsChild>
        <w:div w:id="187835809">
          <w:marLeft w:val="0"/>
          <w:marRight w:val="0"/>
          <w:marTop w:val="0"/>
          <w:marBottom w:val="0"/>
          <w:divBdr>
            <w:top w:val="none" w:sz="0" w:space="0" w:color="auto"/>
            <w:left w:val="none" w:sz="0" w:space="0" w:color="auto"/>
            <w:bottom w:val="none" w:sz="0" w:space="0" w:color="auto"/>
            <w:right w:val="none" w:sz="0" w:space="0" w:color="auto"/>
          </w:divBdr>
        </w:div>
      </w:divsChild>
    </w:div>
    <w:div w:id="718013185">
      <w:bodyDiv w:val="1"/>
      <w:marLeft w:val="0"/>
      <w:marRight w:val="0"/>
      <w:marTop w:val="0"/>
      <w:marBottom w:val="0"/>
      <w:divBdr>
        <w:top w:val="none" w:sz="0" w:space="0" w:color="auto"/>
        <w:left w:val="none" w:sz="0" w:space="0" w:color="auto"/>
        <w:bottom w:val="none" w:sz="0" w:space="0" w:color="auto"/>
        <w:right w:val="none" w:sz="0" w:space="0" w:color="auto"/>
      </w:divBdr>
      <w:divsChild>
        <w:div w:id="2013560772">
          <w:marLeft w:val="0"/>
          <w:marRight w:val="0"/>
          <w:marTop w:val="0"/>
          <w:marBottom w:val="0"/>
          <w:divBdr>
            <w:top w:val="none" w:sz="0" w:space="0" w:color="auto"/>
            <w:left w:val="none" w:sz="0" w:space="0" w:color="auto"/>
            <w:bottom w:val="none" w:sz="0" w:space="0" w:color="auto"/>
            <w:right w:val="none" w:sz="0" w:space="0" w:color="auto"/>
          </w:divBdr>
          <w:divsChild>
            <w:div w:id="728918607">
              <w:marLeft w:val="0"/>
              <w:marRight w:val="0"/>
              <w:marTop w:val="0"/>
              <w:marBottom w:val="0"/>
              <w:divBdr>
                <w:top w:val="none" w:sz="0" w:space="0" w:color="auto"/>
                <w:left w:val="none" w:sz="0" w:space="0" w:color="auto"/>
                <w:bottom w:val="none" w:sz="0" w:space="0" w:color="auto"/>
                <w:right w:val="none" w:sz="0" w:space="0" w:color="auto"/>
              </w:divBdr>
            </w:div>
            <w:div w:id="2134277690">
              <w:marLeft w:val="0"/>
              <w:marRight w:val="0"/>
              <w:marTop w:val="0"/>
              <w:marBottom w:val="0"/>
              <w:divBdr>
                <w:top w:val="none" w:sz="0" w:space="0" w:color="auto"/>
                <w:left w:val="none" w:sz="0" w:space="0" w:color="auto"/>
                <w:bottom w:val="none" w:sz="0" w:space="0" w:color="auto"/>
                <w:right w:val="none" w:sz="0" w:space="0" w:color="auto"/>
              </w:divBdr>
            </w:div>
            <w:div w:id="524636763">
              <w:marLeft w:val="0"/>
              <w:marRight w:val="0"/>
              <w:marTop w:val="0"/>
              <w:marBottom w:val="0"/>
              <w:divBdr>
                <w:top w:val="none" w:sz="0" w:space="0" w:color="auto"/>
                <w:left w:val="none" w:sz="0" w:space="0" w:color="auto"/>
                <w:bottom w:val="none" w:sz="0" w:space="0" w:color="auto"/>
                <w:right w:val="none" w:sz="0" w:space="0" w:color="auto"/>
              </w:divBdr>
            </w:div>
            <w:div w:id="37899819">
              <w:marLeft w:val="0"/>
              <w:marRight w:val="0"/>
              <w:marTop w:val="0"/>
              <w:marBottom w:val="0"/>
              <w:divBdr>
                <w:top w:val="none" w:sz="0" w:space="0" w:color="auto"/>
                <w:left w:val="none" w:sz="0" w:space="0" w:color="auto"/>
                <w:bottom w:val="none" w:sz="0" w:space="0" w:color="auto"/>
                <w:right w:val="none" w:sz="0" w:space="0" w:color="auto"/>
              </w:divBdr>
            </w:div>
            <w:div w:id="2027167629">
              <w:marLeft w:val="0"/>
              <w:marRight w:val="0"/>
              <w:marTop w:val="0"/>
              <w:marBottom w:val="0"/>
              <w:divBdr>
                <w:top w:val="none" w:sz="0" w:space="0" w:color="auto"/>
                <w:left w:val="none" w:sz="0" w:space="0" w:color="auto"/>
                <w:bottom w:val="none" w:sz="0" w:space="0" w:color="auto"/>
                <w:right w:val="none" w:sz="0" w:space="0" w:color="auto"/>
              </w:divBdr>
            </w:div>
            <w:div w:id="120272201">
              <w:marLeft w:val="0"/>
              <w:marRight w:val="0"/>
              <w:marTop w:val="0"/>
              <w:marBottom w:val="0"/>
              <w:divBdr>
                <w:top w:val="none" w:sz="0" w:space="0" w:color="auto"/>
                <w:left w:val="none" w:sz="0" w:space="0" w:color="auto"/>
                <w:bottom w:val="none" w:sz="0" w:space="0" w:color="auto"/>
                <w:right w:val="none" w:sz="0" w:space="0" w:color="auto"/>
              </w:divBdr>
            </w:div>
            <w:div w:id="1312908299">
              <w:marLeft w:val="0"/>
              <w:marRight w:val="0"/>
              <w:marTop w:val="0"/>
              <w:marBottom w:val="0"/>
              <w:divBdr>
                <w:top w:val="none" w:sz="0" w:space="0" w:color="auto"/>
                <w:left w:val="none" w:sz="0" w:space="0" w:color="auto"/>
                <w:bottom w:val="none" w:sz="0" w:space="0" w:color="auto"/>
                <w:right w:val="none" w:sz="0" w:space="0" w:color="auto"/>
              </w:divBdr>
            </w:div>
            <w:div w:id="389967152">
              <w:marLeft w:val="0"/>
              <w:marRight w:val="0"/>
              <w:marTop w:val="0"/>
              <w:marBottom w:val="0"/>
              <w:divBdr>
                <w:top w:val="none" w:sz="0" w:space="0" w:color="auto"/>
                <w:left w:val="none" w:sz="0" w:space="0" w:color="auto"/>
                <w:bottom w:val="none" w:sz="0" w:space="0" w:color="auto"/>
                <w:right w:val="none" w:sz="0" w:space="0" w:color="auto"/>
              </w:divBdr>
            </w:div>
            <w:div w:id="1764641363">
              <w:marLeft w:val="0"/>
              <w:marRight w:val="0"/>
              <w:marTop w:val="0"/>
              <w:marBottom w:val="0"/>
              <w:divBdr>
                <w:top w:val="none" w:sz="0" w:space="0" w:color="auto"/>
                <w:left w:val="none" w:sz="0" w:space="0" w:color="auto"/>
                <w:bottom w:val="none" w:sz="0" w:space="0" w:color="auto"/>
                <w:right w:val="none" w:sz="0" w:space="0" w:color="auto"/>
              </w:divBdr>
            </w:div>
            <w:div w:id="1901356330">
              <w:marLeft w:val="0"/>
              <w:marRight w:val="0"/>
              <w:marTop w:val="0"/>
              <w:marBottom w:val="0"/>
              <w:divBdr>
                <w:top w:val="none" w:sz="0" w:space="0" w:color="auto"/>
                <w:left w:val="none" w:sz="0" w:space="0" w:color="auto"/>
                <w:bottom w:val="none" w:sz="0" w:space="0" w:color="auto"/>
                <w:right w:val="none" w:sz="0" w:space="0" w:color="auto"/>
              </w:divBdr>
            </w:div>
            <w:div w:id="777331145">
              <w:marLeft w:val="0"/>
              <w:marRight w:val="0"/>
              <w:marTop w:val="0"/>
              <w:marBottom w:val="0"/>
              <w:divBdr>
                <w:top w:val="none" w:sz="0" w:space="0" w:color="auto"/>
                <w:left w:val="none" w:sz="0" w:space="0" w:color="auto"/>
                <w:bottom w:val="none" w:sz="0" w:space="0" w:color="auto"/>
                <w:right w:val="none" w:sz="0" w:space="0" w:color="auto"/>
              </w:divBdr>
            </w:div>
            <w:div w:id="732890987">
              <w:marLeft w:val="0"/>
              <w:marRight w:val="0"/>
              <w:marTop w:val="0"/>
              <w:marBottom w:val="0"/>
              <w:divBdr>
                <w:top w:val="none" w:sz="0" w:space="0" w:color="auto"/>
                <w:left w:val="none" w:sz="0" w:space="0" w:color="auto"/>
                <w:bottom w:val="none" w:sz="0" w:space="0" w:color="auto"/>
                <w:right w:val="none" w:sz="0" w:space="0" w:color="auto"/>
              </w:divBdr>
            </w:div>
            <w:div w:id="625505541">
              <w:marLeft w:val="0"/>
              <w:marRight w:val="0"/>
              <w:marTop w:val="0"/>
              <w:marBottom w:val="0"/>
              <w:divBdr>
                <w:top w:val="none" w:sz="0" w:space="0" w:color="auto"/>
                <w:left w:val="none" w:sz="0" w:space="0" w:color="auto"/>
                <w:bottom w:val="none" w:sz="0" w:space="0" w:color="auto"/>
                <w:right w:val="none" w:sz="0" w:space="0" w:color="auto"/>
              </w:divBdr>
            </w:div>
            <w:div w:id="1852063093">
              <w:marLeft w:val="0"/>
              <w:marRight w:val="0"/>
              <w:marTop w:val="0"/>
              <w:marBottom w:val="0"/>
              <w:divBdr>
                <w:top w:val="none" w:sz="0" w:space="0" w:color="auto"/>
                <w:left w:val="none" w:sz="0" w:space="0" w:color="auto"/>
                <w:bottom w:val="none" w:sz="0" w:space="0" w:color="auto"/>
                <w:right w:val="none" w:sz="0" w:space="0" w:color="auto"/>
              </w:divBdr>
            </w:div>
            <w:div w:id="1303846325">
              <w:marLeft w:val="0"/>
              <w:marRight w:val="0"/>
              <w:marTop w:val="0"/>
              <w:marBottom w:val="0"/>
              <w:divBdr>
                <w:top w:val="none" w:sz="0" w:space="0" w:color="auto"/>
                <w:left w:val="none" w:sz="0" w:space="0" w:color="auto"/>
                <w:bottom w:val="none" w:sz="0" w:space="0" w:color="auto"/>
                <w:right w:val="none" w:sz="0" w:space="0" w:color="auto"/>
              </w:divBdr>
            </w:div>
            <w:div w:id="1092241824">
              <w:marLeft w:val="0"/>
              <w:marRight w:val="0"/>
              <w:marTop w:val="0"/>
              <w:marBottom w:val="0"/>
              <w:divBdr>
                <w:top w:val="none" w:sz="0" w:space="0" w:color="auto"/>
                <w:left w:val="none" w:sz="0" w:space="0" w:color="auto"/>
                <w:bottom w:val="none" w:sz="0" w:space="0" w:color="auto"/>
                <w:right w:val="none" w:sz="0" w:space="0" w:color="auto"/>
              </w:divBdr>
            </w:div>
            <w:div w:id="449591230">
              <w:marLeft w:val="0"/>
              <w:marRight w:val="0"/>
              <w:marTop w:val="0"/>
              <w:marBottom w:val="0"/>
              <w:divBdr>
                <w:top w:val="none" w:sz="0" w:space="0" w:color="auto"/>
                <w:left w:val="none" w:sz="0" w:space="0" w:color="auto"/>
                <w:bottom w:val="none" w:sz="0" w:space="0" w:color="auto"/>
                <w:right w:val="none" w:sz="0" w:space="0" w:color="auto"/>
              </w:divBdr>
            </w:div>
            <w:div w:id="139423976">
              <w:marLeft w:val="0"/>
              <w:marRight w:val="0"/>
              <w:marTop w:val="0"/>
              <w:marBottom w:val="0"/>
              <w:divBdr>
                <w:top w:val="none" w:sz="0" w:space="0" w:color="auto"/>
                <w:left w:val="none" w:sz="0" w:space="0" w:color="auto"/>
                <w:bottom w:val="none" w:sz="0" w:space="0" w:color="auto"/>
                <w:right w:val="none" w:sz="0" w:space="0" w:color="auto"/>
              </w:divBdr>
            </w:div>
            <w:div w:id="575676292">
              <w:marLeft w:val="0"/>
              <w:marRight w:val="0"/>
              <w:marTop w:val="0"/>
              <w:marBottom w:val="0"/>
              <w:divBdr>
                <w:top w:val="none" w:sz="0" w:space="0" w:color="auto"/>
                <w:left w:val="none" w:sz="0" w:space="0" w:color="auto"/>
                <w:bottom w:val="none" w:sz="0" w:space="0" w:color="auto"/>
                <w:right w:val="none" w:sz="0" w:space="0" w:color="auto"/>
              </w:divBdr>
            </w:div>
            <w:div w:id="772242094">
              <w:marLeft w:val="0"/>
              <w:marRight w:val="0"/>
              <w:marTop w:val="0"/>
              <w:marBottom w:val="0"/>
              <w:divBdr>
                <w:top w:val="none" w:sz="0" w:space="0" w:color="auto"/>
                <w:left w:val="none" w:sz="0" w:space="0" w:color="auto"/>
                <w:bottom w:val="none" w:sz="0" w:space="0" w:color="auto"/>
                <w:right w:val="none" w:sz="0" w:space="0" w:color="auto"/>
              </w:divBdr>
            </w:div>
            <w:div w:id="316420283">
              <w:marLeft w:val="0"/>
              <w:marRight w:val="0"/>
              <w:marTop w:val="0"/>
              <w:marBottom w:val="0"/>
              <w:divBdr>
                <w:top w:val="none" w:sz="0" w:space="0" w:color="auto"/>
                <w:left w:val="none" w:sz="0" w:space="0" w:color="auto"/>
                <w:bottom w:val="none" w:sz="0" w:space="0" w:color="auto"/>
                <w:right w:val="none" w:sz="0" w:space="0" w:color="auto"/>
              </w:divBdr>
            </w:div>
            <w:div w:id="2037152824">
              <w:marLeft w:val="0"/>
              <w:marRight w:val="0"/>
              <w:marTop w:val="0"/>
              <w:marBottom w:val="0"/>
              <w:divBdr>
                <w:top w:val="none" w:sz="0" w:space="0" w:color="auto"/>
                <w:left w:val="none" w:sz="0" w:space="0" w:color="auto"/>
                <w:bottom w:val="none" w:sz="0" w:space="0" w:color="auto"/>
                <w:right w:val="none" w:sz="0" w:space="0" w:color="auto"/>
              </w:divBdr>
            </w:div>
            <w:div w:id="641732065">
              <w:marLeft w:val="0"/>
              <w:marRight w:val="0"/>
              <w:marTop w:val="0"/>
              <w:marBottom w:val="0"/>
              <w:divBdr>
                <w:top w:val="none" w:sz="0" w:space="0" w:color="auto"/>
                <w:left w:val="none" w:sz="0" w:space="0" w:color="auto"/>
                <w:bottom w:val="none" w:sz="0" w:space="0" w:color="auto"/>
                <w:right w:val="none" w:sz="0" w:space="0" w:color="auto"/>
              </w:divBdr>
            </w:div>
            <w:div w:id="219947713">
              <w:marLeft w:val="0"/>
              <w:marRight w:val="0"/>
              <w:marTop w:val="0"/>
              <w:marBottom w:val="0"/>
              <w:divBdr>
                <w:top w:val="none" w:sz="0" w:space="0" w:color="auto"/>
                <w:left w:val="none" w:sz="0" w:space="0" w:color="auto"/>
                <w:bottom w:val="none" w:sz="0" w:space="0" w:color="auto"/>
                <w:right w:val="none" w:sz="0" w:space="0" w:color="auto"/>
              </w:divBdr>
            </w:div>
            <w:div w:id="1191139196">
              <w:marLeft w:val="0"/>
              <w:marRight w:val="0"/>
              <w:marTop w:val="0"/>
              <w:marBottom w:val="0"/>
              <w:divBdr>
                <w:top w:val="none" w:sz="0" w:space="0" w:color="auto"/>
                <w:left w:val="none" w:sz="0" w:space="0" w:color="auto"/>
                <w:bottom w:val="none" w:sz="0" w:space="0" w:color="auto"/>
                <w:right w:val="none" w:sz="0" w:space="0" w:color="auto"/>
              </w:divBdr>
            </w:div>
            <w:div w:id="133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7736">
      <w:bodyDiv w:val="1"/>
      <w:marLeft w:val="0"/>
      <w:marRight w:val="0"/>
      <w:marTop w:val="0"/>
      <w:marBottom w:val="0"/>
      <w:divBdr>
        <w:top w:val="none" w:sz="0" w:space="0" w:color="auto"/>
        <w:left w:val="none" w:sz="0" w:space="0" w:color="auto"/>
        <w:bottom w:val="none" w:sz="0" w:space="0" w:color="auto"/>
        <w:right w:val="none" w:sz="0" w:space="0" w:color="auto"/>
      </w:divBdr>
    </w:div>
    <w:div w:id="845245412">
      <w:bodyDiv w:val="1"/>
      <w:marLeft w:val="0"/>
      <w:marRight w:val="0"/>
      <w:marTop w:val="0"/>
      <w:marBottom w:val="0"/>
      <w:divBdr>
        <w:top w:val="none" w:sz="0" w:space="0" w:color="auto"/>
        <w:left w:val="none" w:sz="0" w:space="0" w:color="auto"/>
        <w:bottom w:val="none" w:sz="0" w:space="0" w:color="auto"/>
        <w:right w:val="none" w:sz="0" w:space="0" w:color="auto"/>
      </w:divBdr>
      <w:divsChild>
        <w:div w:id="886642190">
          <w:marLeft w:val="0"/>
          <w:marRight w:val="0"/>
          <w:marTop w:val="0"/>
          <w:marBottom w:val="0"/>
          <w:divBdr>
            <w:top w:val="none" w:sz="0" w:space="0" w:color="auto"/>
            <w:left w:val="none" w:sz="0" w:space="0" w:color="auto"/>
            <w:bottom w:val="none" w:sz="0" w:space="0" w:color="auto"/>
            <w:right w:val="none" w:sz="0" w:space="0" w:color="auto"/>
          </w:divBdr>
          <w:divsChild>
            <w:div w:id="1413236353">
              <w:marLeft w:val="0"/>
              <w:marRight w:val="0"/>
              <w:marTop w:val="0"/>
              <w:marBottom w:val="0"/>
              <w:divBdr>
                <w:top w:val="none" w:sz="0" w:space="0" w:color="auto"/>
                <w:left w:val="none" w:sz="0" w:space="0" w:color="auto"/>
                <w:bottom w:val="none" w:sz="0" w:space="0" w:color="auto"/>
                <w:right w:val="none" w:sz="0" w:space="0" w:color="auto"/>
              </w:divBdr>
            </w:div>
            <w:div w:id="1596012567">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441220581">
              <w:marLeft w:val="0"/>
              <w:marRight w:val="0"/>
              <w:marTop w:val="0"/>
              <w:marBottom w:val="0"/>
              <w:divBdr>
                <w:top w:val="none" w:sz="0" w:space="0" w:color="auto"/>
                <w:left w:val="none" w:sz="0" w:space="0" w:color="auto"/>
                <w:bottom w:val="none" w:sz="0" w:space="0" w:color="auto"/>
                <w:right w:val="none" w:sz="0" w:space="0" w:color="auto"/>
              </w:divBdr>
            </w:div>
            <w:div w:id="926620660">
              <w:marLeft w:val="0"/>
              <w:marRight w:val="0"/>
              <w:marTop w:val="0"/>
              <w:marBottom w:val="0"/>
              <w:divBdr>
                <w:top w:val="none" w:sz="0" w:space="0" w:color="auto"/>
                <w:left w:val="none" w:sz="0" w:space="0" w:color="auto"/>
                <w:bottom w:val="none" w:sz="0" w:space="0" w:color="auto"/>
                <w:right w:val="none" w:sz="0" w:space="0" w:color="auto"/>
              </w:divBdr>
            </w:div>
            <w:div w:id="2026320085">
              <w:marLeft w:val="0"/>
              <w:marRight w:val="0"/>
              <w:marTop w:val="0"/>
              <w:marBottom w:val="0"/>
              <w:divBdr>
                <w:top w:val="none" w:sz="0" w:space="0" w:color="auto"/>
                <w:left w:val="none" w:sz="0" w:space="0" w:color="auto"/>
                <w:bottom w:val="none" w:sz="0" w:space="0" w:color="auto"/>
                <w:right w:val="none" w:sz="0" w:space="0" w:color="auto"/>
              </w:divBdr>
            </w:div>
            <w:div w:id="1596933884">
              <w:marLeft w:val="0"/>
              <w:marRight w:val="0"/>
              <w:marTop w:val="0"/>
              <w:marBottom w:val="0"/>
              <w:divBdr>
                <w:top w:val="none" w:sz="0" w:space="0" w:color="auto"/>
                <w:left w:val="none" w:sz="0" w:space="0" w:color="auto"/>
                <w:bottom w:val="none" w:sz="0" w:space="0" w:color="auto"/>
                <w:right w:val="none" w:sz="0" w:space="0" w:color="auto"/>
              </w:divBdr>
            </w:div>
            <w:div w:id="1392921679">
              <w:marLeft w:val="0"/>
              <w:marRight w:val="0"/>
              <w:marTop w:val="0"/>
              <w:marBottom w:val="0"/>
              <w:divBdr>
                <w:top w:val="none" w:sz="0" w:space="0" w:color="auto"/>
                <w:left w:val="none" w:sz="0" w:space="0" w:color="auto"/>
                <w:bottom w:val="none" w:sz="0" w:space="0" w:color="auto"/>
                <w:right w:val="none" w:sz="0" w:space="0" w:color="auto"/>
              </w:divBdr>
            </w:div>
            <w:div w:id="216161826">
              <w:marLeft w:val="0"/>
              <w:marRight w:val="0"/>
              <w:marTop w:val="0"/>
              <w:marBottom w:val="0"/>
              <w:divBdr>
                <w:top w:val="none" w:sz="0" w:space="0" w:color="auto"/>
                <w:left w:val="none" w:sz="0" w:space="0" w:color="auto"/>
                <w:bottom w:val="none" w:sz="0" w:space="0" w:color="auto"/>
                <w:right w:val="none" w:sz="0" w:space="0" w:color="auto"/>
              </w:divBdr>
            </w:div>
            <w:div w:id="1744258064">
              <w:marLeft w:val="0"/>
              <w:marRight w:val="0"/>
              <w:marTop w:val="0"/>
              <w:marBottom w:val="0"/>
              <w:divBdr>
                <w:top w:val="none" w:sz="0" w:space="0" w:color="auto"/>
                <w:left w:val="none" w:sz="0" w:space="0" w:color="auto"/>
                <w:bottom w:val="none" w:sz="0" w:space="0" w:color="auto"/>
                <w:right w:val="none" w:sz="0" w:space="0" w:color="auto"/>
              </w:divBdr>
            </w:div>
            <w:div w:id="1035036354">
              <w:marLeft w:val="0"/>
              <w:marRight w:val="0"/>
              <w:marTop w:val="0"/>
              <w:marBottom w:val="0"/>
              <w:divBdr>
                <w:top w:val="none" w:sz="0" w:space="0" w:color="auto"/>
                <w:left w:val="none" w:sz="0" w:space="0" w:color="auto"/>
                <w:bottom w:val="none" w:sz="0" w:space="0" w:color="auto"/>
                <w:right w:val="none" w:sz="0" w:space="0" w:color="auto"/>
              </w:divBdr>
            </w:div>
            <w:div w:id="1053623741">
              <w:marLeft w:val="0"/>
              <w:marRight w:val="0"/>
              <w:marTop w:val="0"/>
              <w:marBottom w:val="0"/>
              <w:divBdr>
                <w:top w:val="none" w:sz="0" w:space="0" w:color="auto"/>
                <w:left w:val="none" w:sz="0" w:space="0" w:color="auto"/>
                <w:bottom w:val="none" w:sz="0" w:space="0" w:color="auto"/>
                <w:right w:val="none" w:sz="0" w:space="0" w:color="auto"/>
              </w:divBdr>
            </w:div>
            <w:div w:id="723602380">
              <w:marLeft w:val="0"/>
              <w:marRight w:val="0"/>
              <w:marTop w:val="0"/>
              <w:marBottom w:val="0"/>
              <w:divBdr>
                <w:top w:val="none" w:sz="0" w:space="0" w:color="auto"/>
                <w:left w:val="none" w:sz="0" w:space="0" w:color="auto"/>
                <w:bottom w:val="none" w:sz="0" w:space="0" w:color="auto"/>
                <w:right w:val="none" w:sz="0" w:space="0" w:color="auto"/>
              </w:divBdr>
            </w:div>
            <w:div w:id="1556239993">
              <w:marLeft w:val="0"/>
              <w:marRight w:val="0"/>
              <w:marTop w:val="0"/>
              <w:marBottom w:val="0"/>
              <w:divBdr>
                <w:top w:val="none" w:sz="0" w:space="0" w:color="auto"/>
                <w:left w:val="none" w:sz="0" w:space="0" w:color="auto"/>
                <w:bottom w:val="none" w:sz="0" w:space="0" w:color="auto"/>
                <w:right w:val="none" w:sz="0" w:space="0" w:color="auto"/>
              </w:divBdr>
            </w:div>
            <w:div w:id="58095880">
              <w:marLeft w:val="0"/>
              <w:marRight w:val="0"/>
              <w:marTop w:val="0"/>
              <w:marBottom w:val="0"/>
              <w:divBdr>
                <w:top w:val="none" w:sz="0" w:space="0" w:color="auto"/>
                <w:left w:val="none" w:sz="0" w:space="0" w:color="auto"/>
                <w:bottom w:val="none" w:sz="0" w:space="0" w:color="auto"/>
                <w:right w:val="none" w:sz="0" w:space="0" w:color="auto"/>
              </w:divBdr>
            </w:div>
            <w:div w:id="1106658296">
              <w:marLeft w:val="0"/>
              <w:marRight w:val="0"/>
              <w:marTop w:val="0"/>
              <w:marBottom w:val="0"/>
              <w:divBdr>
                <w:top w:val="none" w:sz="0" w:space="0" w:color="auto"/>
                <w:left w:val="none" w:sz="0" w:space="0" w:color="auto"/>
                <w:bottom w:val="none" w:sz="0" w:space="0" w:color="auto"/>
                <w:right w:val="none" w:sz="0" w:space="0" w:color="auto"/>
              </w:divBdr>
            </w:div>
            <w:div w:id="406270405">
              <w:marLeft w:val="0"/>
              <w:marRight w:val="0"/>
              <w:marTop w:val="0"/>
              <w:marBottom w:val="0"/>
              <w:divBdr>
                <w:top w:val="none" w:sz="0" w:space="0" w:color="auto"/>
                <w:left w:val="none" w:sz="0" w:space="0" w:color="auto"/>
                <w:bottom w:val="none" w:sz="0" w:space="0" w:color="auto"/>
                <w:right w:val="none" w:sz="0" w:space="0" w:color="auto"/>
              </w:divBdr>
            </w:div>
            <w:div w:id="1752897000">
              <w:marLeft w:val="0"/>
              <w:marRight w:val="0"/>
              <w:marTop w:val="0"/>
              <w:marBottom w:val="0"/>
              <w:divBdr>
                <w:top w:val="none" w:sz="0" w:space="0" w:color="auto"/>
                <w:left w:val="none" w:sz="0" w:space="0" w:color="auto"/>
                <w:bottom w:val="none" w:sz="0" w:space="0" w:color="auto"/>
                <w:right w:val="none" w:sz="0" w:space="0" w:color="auto"/>
              </w:divBdr>
            </w:div>
            <w:div w:id="1737699385">
              <w:marLeft w:val="0"/>
              <w:marRight w:val="0"/>
              <w:marTop w:val="0"/>
              <w:marBottom w:val="0"/>
              <w:divBdr>
                <w:top w:val="none" w:sz="0" w:space="0" w:color="auto"/>
                <w:left w:val="none" w:sz="0" w:space="0" w:color="auto"/>
                <w:bottom w:val="none" w:sz="0" w:space="0" w:color="auto"/>
                <w:right w:val="none" w:sz="0" w:space="0" w:color="auto"/>
              </w:divBdr>
            </w:div>
            <w:div w:id="5463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568">
      <w:bodyDiv w:val="1"/>
      <w:marLeft w:val="0"/>
      <w:marRight w:val="0"/>
      <w:marTop w:val="0"/>
      <w:marBottom w:val="0"/>
      <w:divBdr>
        <w:top w:val="none" w:sz="0" w:space="0" w:color="auto"/>
        <w:left w:val="none" w:sz="0" w:space="0" w:color="auto"/>
        <w:bottom w:val="none" w:sz="0" w:space="0" w:color="auto"/>
        <w:right w:val="none" w:sz="0" w:space="0" w:color="auto"/>
      </w:divBdr>
      <w:divsChild>
        <w:div w:id="66998656">
          <w:marLeft w:val="0"/>
          <w:marRight w:val="0"/>
          <w:marTop w:val="0"/>
          <w:marBottom w:val="0"/>
          <w:divBdr>
            <w:top w:val="none" w:sz="0" w:space="0" w:color="auto"/>
            <w:left w:val="none" w:sz="0" w:space="0" w:color="auto"/>
            <w:bottom w:val="none" w:sz="0" w:space="0" w:color="auto"/>
            <w:right w:val="none" w:sz="0" w:space="0" w:color="auto"/>
          </w:divBdr>
        </w:div>
      </w:divsChild>
    </w:div>
    <w:div w:id="997924609">
      <w:bodyDiv w:val="1"/>
      <w:marLeft w:val="0"/>
      <w:marRight w:val="0"/>
      <w:marTop w:val="0"/>
      <w:marBottom w:val="0"/>
      <w:divBdr>
        <w:top w:val="none" w:sz="0" w:space="0" w:color="auto"/>
        <w:left w:val="none" w:sz="0" w:space="0" w:color="auto"/>
        <w:bottom w:val="none" w:sz="0" w:space="0" w:color="auto"/>
        <w:right w:val="none" w:sz="0" w:space="0" w:color="auto"/>
      </w:divBdr>
      <w:divsChild>
        <w:div w:id="2062442137">
          <w:marLeft w:val="0"/>
          <w:marRight w:val="0"/>
          <w:marTop w:val="0"/>
          <w:marBottom w:val="0"/>
          <w:divBdr>
            <w:top w:val="none" w:sz="0" w:space="0" w:color="auto"/>
            <w:left w:val="none" w:sz="0" w:space="0" w:color="auto"/>
            <w:bottom w:val="none" w:sz="0" w:space="0" w:color="auto"/>
            <w:right w:val="none" w:sz="0" w:space="0" w:color="auto"/>
          </w:divBdr>
          <w:divsChild>
            <w:div w:id="331684713">
              <w:marLeft w:val="0"/>
              <w:marRight w:val="0"/>
              <w:marTop w:val="0"/>
              <w:marBottom w:val="0"/>
              <w:divBdr>
                <w:top w:val="none" w:sz="0" w:space="0" w:color="auto"/>
                <w:left w:val="none" w:sz="0" w:space="0" w:color="auto"/>
                <w:bottom w:val="none" w:sz="0" w:space="0" w:color="auto"/>
                <w:right w:val="none" w:sz="0" w:space="0" w:color="auto"/>
              </w:divBdr>
            </w:div>
            <w:div w:id="646937734">
              <w:marLeft w:val="0"/>
              <w:marRight w:val="0"/>
              <w:marTop w:val="0"/>
              <w:marBottom w:val="0"/>
              <w:divBdr>
                <w:top w:val="none" w:sz="0" w:space="0" w:color="auto"/>
                <w:left w:val="none" w:sz="0" w:space="0" w:color="auto"/>
                <w:bottom w:val="none" w:sz="0" w:space="0" w:color="auto"/>
                <w:right w:val="none" w:sz="0" w:space="0" w:color="auto"/>
              </w:divBdr>
            </w:div>
            <w:div w:id="1022710688">
              <w:marLeft w:val="0"/>
              <w:marRight w:val="0"/>
              <w:marTop w:val="0"/>
              <w:marBottom w:val="0"/>
              <w:divBdr>
                <w:top w:val="none" w:sz="0" w:space="0" w:color="auto"/>
                <w:left w:val="none" w:sz="0" w:space="0" w:color="auto"/>
                <w:bottom w:val="none" w:sz="0" w:space="0" w:color="auto"/>
                <w:right w:val="none" w:sz="0" w:space="0" w:color="auto"/>
              </w:divBdr>
            </w:div>
            <w:div w:id="1405445234">
              <w:marLeft w:val="0"/>
              <w:marRight w:val="0"/>
              <w:marTop w:val="0"/>
              <w:marBottom w:val="0"/>
              <w:divBdr>
                <w:top w:val="none" w:sz="0" w:space="0" w:color="auto"/>
                <w:left w:val="none" w:sz="0" w:space="0" w:color="auto"/>
                <w:bottom w:val="none" w:sz="0" w:space="0" w:color="auto"/>
                <w:right w:val="none" w:sz="0" w:space="0" w:color="auto"/>
              </w:divBdr>
            </w:div>
            <w:div w:id="351104452">
              <w:marLeft w:val="0"/>
              <w:marRight w:val="0"/>
              <w:marTop w:val="0"/>
              <w:marBottom w:val="0"/>
              <w:divBdr>
                <w:top w:val="none" w:sz="0" w:space="0" w:color="auto"/>
                <w:left w:val="none" w:sz="0" w:space="0" w:color="auto"/>
                <w:bottom w:val="none" w:sz="0" w:space="0" w:color="auto"/>
                <w:right w:val="none" w:sz="0" w:space="0" w:color="auto"/>
              </w:divBdr>
            </w:div>
            <w:div w:id="751513896">
              <w:marLeft w:val="0"/>
              <w:marRight w:val="0"/>
              <w:marTop w:val="0"/>
              <w:marBottom w:val="0"/>
              <w:divBdr>
                <w:top w:val="none" w:sz="0" w:space="0" w:color="auto"/>
                <w:left w:val="none" w:sz="0" w:space="0" w:color="auto"/>
                <w:bottom w:val="none" w:sz="0" w:space="0" w:color="auto"/>
                <w:right w:val="none" w:sz="0" w:space="0" w:color="auto"/>
              </w:divBdr>
            </w:div>
            <w:div w:id="1460605007">
              <w:marLeft w:val="0"/>
              <w:marRight w:val="0"/>
              <w:marTop w:val="0"/>
              <w:marBottom w:val="0"/>
              <w:divBdr>
                <w:top w:val="none" w:sz="0" w:space="0" w:color="auto"/>
                <w:left w:val="none" w:sz="0" w:space="0" w:color="auto"/>
                <w:bottom w:val="none" w:sz="0" w:space="0" w:color="auto"/>
                <w:right w:val="none" w:sz="0" w:space="0" w:color="auto"/>
              </w:divBdr>
            </w:div>
            <w:div w:id="869534922">
              <w:marLeft w:val="0"/>
              <w:marRight w:val="0"/>
              <w:marTop w:val="0"/>
              <w:marBottom w:val="0"/>
              <w:divBdr>
                <w:top w:val="none" w:sz="0" w:space="0" w:color="auto"/>
                <w:left w:val="none" w:sz="0" w:space="0" w:color="auto"/>
                <w:bottom w:val="none" w:sz="0" w:space="0" w:color="auto"/>
                <w:right w:val="none" w:sz="0" w:space="0" w:color="auto"/>
              </w:divBdr>
            </w:div>
            <w:div w:id="523521782">
              <w:marLeft w:val="0"/>
              <w:marRight w:val="0"/>
              <w:marTop w:val="0"/>
              <w:marBottom w:val="0"/>
              <w:divBdr>
                <w:top w:val="none" w:sz="0" w:space="0" w:color="auto"/>
                <w:left w:val="none" w:sz="0" w:space="0" w:color="auto"/>
                <w:bottom w:val="none" w:sz="0" w:space="0" w:color="auto"/>
                <w:right w:val="none" w:sz="0" w:space="0" w:color="auto"/>
              </w:divBdr>
            </w:div>
            <w:div w:id="1412311497">
              <w:marLeft w:val="0"/>
              <w:marRight w:val="0"/>
              <w:marTop w:val="0"/>
              <w:marBottom w:val="0"/>
              <w:divBdr>
                <w:top w:val="none" w:sz="0" w:space="0" w:color="auto"/>
                <w:left w:val="none" w:sz="0" w:space="0" w:color="auto"/>
                <w:bottom w:val="none" w:sz="0" w:space="0" w:color="auto"/>
                <w:right w:val="none" w:sz="0" w:space="0" w:color="auto"/>
              </w:divBdr>
            </w:div>
            <w:div w:id="157112695">
              <w:marLeft w:val="0"/>
              <w:marRight w:val="0"/>
              <w:marTop w:val="0"/>
              <w:marBottom w:val="0"/>
              <w:divBdr>
                <w:top w:val="none" w:sz="0" w:space="0" w:color="auto"/>
                <w:left w:val="none" w:sz="0" w:space="0" w:color="auto"/>
                <w:bottom w:val="none" w:sz="0" w:space="0" w:color="auto"/>
                <w:right w:val="none" w:sz="0" w:space="0" w:color="auto"/>
              </w:divBdr>
            </w:div>
            <w:div w:id="1587419738">
              <w:marLeft w:val="0"/>
              <w:marRight w:val="0"/>
              <w:marTop w:val="0"/>
              <w:marBottom w:val="0"/>
              <w:divBdr>
                <w:top w:val="none" w:sz="0" w:space="0" w:color="auto"/>
                <w:left w:val="none" w:sz="0" w:space="0" w:color="auto"/>
                <w:bottom w:val="none" w:sz="0" w:space="0" w:color="auto"/>
                <w:right w:val="none" w:sz="0" w:space="0" w:color="auto"/>
              </w:divBdr>
            </w:div>
            <w:div w:id="2122413435">
              <w:marLeft w:val="0"/>
              <w:marRight w:val="0"/>
              <w:marTop w:val="0"/>
              <w:marBottom w:val="0"/>
              <w:divBdr>
                <w:top w:val="none" w:sz="0" w:space="0" w:color="auto"/>
                <w:left w:val="none" w:sz="0" w:space="0" w:color="auto"/>
                <w:bottom w:val="none" w:sz="0" w:space="0" w:color="auto"/>
                <w:right w:val="none" w:sz="0" w:space="0" w:color="auto"/>
              </w:divBdr>
            </w:div>
            <w:div w:id="690033552">
              <w:marLeft w:val="0"/>
              <w:marRight w:val="0"/>
              <w:marTop w:val="0"/>
              <w:marBottom w:val="0"/>
              <w:divBdr>
                <w:top w:val="none" w:sz="0" w:space="0" w:color="auto"/>
                <w:left w:val="none" w:sz="0" w:space="0" w:color="auto"/>
                <w:bottom w:val="none" w:sz="0" w:space="0" w:color="auto"/>
                <w:right w:val="none" w:sz="0" w:space="0" w:color="auto"/>
              </w:divBdr>
            </w:div>
            <w:div w:id="2127045585">
              <w:marLeft w:val="0"/>
              <w:marRight w:val="0"/>
              <w:marTop w:val="0"/>
              <w:marBottom w:val="0"/>
              <w:divBdr>
                <w:top w:val="none" w:sz="0" w:space="0" w:color="auto"/>
                <w:left w:val="none" w:sz="0" w:space="0" w:color="auto"/>
                <w:bottom w:val="none" w:sz="0" w:space="0" w:color="auto"/>
                <w:right w:val="none" w:sz="0" w:space="0" w:color="auto"/>
              </w:divBdr>
            </w:div>
            <w:div w:id="273709061">
              <w:marLeft w:val="0"/>
              <w:marRight w:val="0"/>
              <w:marTop w:val="0"/>
              <w:marBottom w:val="0"/>
              <w:divBdr>
                <w:top w:val="none" w:sz="0" w:space="0" w:color="auto"/>
                <w:left w:val="none" w:sz="0" w:space="0" w:color="auto"/>
                <w:bottom w:val="none" w:sz="0" w:space="0" w:color="auto"/>
                <w:right w:val="none" w:sz="0" w:space="0" w:color="auto"/>
              </w:divBdr>
            </w:div>
            <w:div w:id="138504164">
              <w:marLeft w:val="0"/>
              <w:marRight w:val="0"/>
              <w:marTop w:val="0"/>
              <w:marBottom w:val="0"/>
              <w:divBdr>
                <w:top w:val="none" w:sz="0" w:space="0" w:color="auto"/>
                <w:left w:val="none" w:sz="0" w:space="0" w:color="auto"/>
                <w:bottom w:val="none" w:sz="0" w:space="0" w:color="auto"/>
                <w:right w:val="none" w:sz="0" w:space="0" w:color="auto"/>
              </w:divBdr>
            </w:div>
            <w:div w:id="1318072034">
              <w:marLeft w:val="0"/>
              <w:marRight w:val="0"/>
              <w:marTop w:val="0"/>
              <w:marBottom w:val="0"/>
              <w:divBdr>
                <w:top w:val="none" w:sz="0" w:space="0" w:color="auto"/>
                <w:left w:val="none" w:sz="0" w:space="0" w:color="auto"/>
                <w:bottom w:val="none" w:sz="0" w:space="0" w:color="auto"/>
                <w:right w:val="none" w:sz="0" w:space="0" w:color="auto"/>
              </w:divBdr>
            </w:div>
            <w:div w:id="650476906">
              <w:marLeft w:val="0"/>
              <w:marRight w:val="0"/>
              <w:marTop w:val="0"/>
              <w:marBottom w:val="0"/>
              <w:divBdr>
                <w:top w:val="none" w:sz="0" w:space="0" w:color="auto"/>
                <w:left w:val="none" w:sz="0" w:space="0" w:color="auto"/>
                <w:bottom w:val="none" w:sz="0" w:space="0" w:color="auto"/>
                <w:right w:val="none" w:sz="0" w:space="0" w:color="auto"/>
              </w:divBdr>
            </w:div>
            <w:div w:id="20797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2200">
      <w:bodyDiv w:val="1"/>
      <w:marLeft w:val="0"/>
      <w:marRight w:val="0"/>
      <w:marTop w:val="0"/>
      <w:marBottom w:val="0"/>
      <w:divBdr>
        <w:top w:val="none" w:sz="0" w:space="0" w:color="auto"/>
        <w:left w:val="none" w:sz="0" w:space="0" w:color="auto"/>
        <w:bottom w:val="none" w:sz="0" w:space="0" w:color="auto"/>
        <w:right w:val="none" w:sz="0" w:space="0" w:color="auto"/>
      </w:divBdr>
    </w:div>
    <w:div w:id="1283270031">
      <w:bodyDiv w:val="1"/>
      <w:marLeft w:val="0"/>
      <w:marRight w:val="0"/>
      <w:marTop w:val="0"/>
      <w:marBottom w:val="0"/>
      <w:divBdr>
        <w:top w:val="none" w:sz="0" w:space="0" w:color="auto"/>
        <w:left w:val="none" w:sz="0" w:space="0" w:color="auto"/>
        <w:bottom w:val="none" w:sz="0" w:space="0" w:color="auto"/>
        <w:right w:val="none" w:sz="0" w:space="0" w:color="auto"/>
      </w:divBdr>
      <w:divsChild>
        <w:div w:id="2075155234">
          <w:marLeft w:val="0"/>
          <w:marRight w:val="0"/>
          <w:marTop w:val="0"/>
          <w:marBottom w:val="0"/>
          <w:divBdr>
            <w:top w:val="none" w:sz="0" w:space="0" w:color="auto"/>
            <w:left w:val="none" w:sz="0" w:space="0" w:color="auto"/>
            <w:bottom w:val="none" w:sz="0" w:space="0" w:color="auto"/>
            <w:right w:val="none" w:sz="0" w:space="0" w:color="auto"/>
          </w:divBdr>
          <w:divsChild>
            <w:div w:id="1594973533">
              <w:marLeft w:val="0"/>
              <w:marRight w:val="0"/>
              <w:marTop w:val="0"/>
              <w:marBottom w:val="0"/>
              <w:divBdr>
                <w:top w:val="none" w:sz="0" w:space="0" w:color="auto"/>
                <w:left w:val="none" w:sz="0" w:space="0" w:color="auto"/>
                <w:bottom w:val="none" w:sz="0" w:space="0" w:color="auto"/>
                <w:right w:val="none" w:sz="0" w:space="0" w:color="auto"/>
              </w:divBdr>
            </w:div>
            <w:div w:id="1712654758">
              <w:marLeft w:val="0"/>
              <w:marRight w:val="0"/>
              <w:marTop w:val="0"/>
              <w:marBottom w:val="0"/>
              <w:divBdr>
                <w:top w:val="none" w:sz="0" w:space="0" w:color="auto"/>
                <w:left w:val="none" w:sz="0" w:space="0" w:color="auto"/>
                <w:bottom w:val="none" w:sz="0" w:space="0" w:color="auto"/>
                <w:right w:val="none" w:sz="0" w:space="0" w:color="auto"/>
              </w:divBdr>
            </w:div>
            <w:div w:id="571741418">
              <w:marLeft w:val="0"/>
              <w:marRight w:val="0"/>
              <w:marTop w:val="0"/>
              <w:marBottom w:val="0"/>
              <w:divBdr>
                <w:top w:val="none" w:sz="0" w:space="0" w:color="auto"/>
                <w:left w:val="none" w:sz="0" w:space="0" w:color="auto"/>
                <w:bottom w:val="none" w:sz="0" w:space="0" w:color="auto"/>
                <w:right w:val="none" w:sz="0" w:space="0" w:color="auto"/>
              </w:divBdr>
            </w:div>
            <w:div w:id="1533110155">
              <w:marLeft w:val="0"/>
              <w:marRight w:val="0"/>
              <w:marTop w:val="0"/>
              <w:marBottom w:val="0"/>
              <w:divBdr>
                <w:top w:val="none" w:sz="0" w:space="0" w:color="auto"/>
                <w:left w:val="none" w:sz="0" w:space="0" w:color="auto"/>
                <w:bottom w:val="none" w:sz="0" w:space="0" w:color="auto"/>
                <w:right w:val="none" w:sz="0" w:space="0" w:color="auto"/>
              </w:divBdr>
            </w:div>
            <w:div w:id="1876960850">
              <w:marLeft w:val="0"/>
              <w:marRight w:val="0"/>
              <w:marTop w:val="0"/>
              <w:marBottom w:val="0"/>
              <w:divBdr>
                <w:top w:val="none" w:sz="0" w:space="0" w:color="auto"/>
                <w:left w:val="none" w:sz="0" w:space="0" w:color="auto"/>
                <w:bottom w:val="none" w:sz="0" w:space="0" w:color="auto"/>
                <w:right w:val="none" w:sz="0" w:space="0" w:color="auto"/>
              </w:divBdr>
            </w:div>
            <w:div w:id="565646287">
              <w:marLeft w:val="0"/>
              <w:marRight w:val="0"/>
              <w:marTop w:val="0"/>
              <w:marBottom w:val="0"/>
              <w:divBdr>
                <w:top w:val="none" w:sz="0" w:space="0" w:color="auto"/>
                <w:left w:val="none" w:sz="0" w:space="0" w:color="auto"/>
                <w:bottom w:val="none" w:sz="0" w:space="0" w:color="auto"/>
                <w:right w:val="none" w:sz="0" w:space="0" w:color="auto"/>
              </w:divBdr>
            </w:div>
            <w:div w:id="82379353">
              <w:marLeft w:val="0"/>
              <w:marRight w:val="0"/>
              <w:marTop w:val="0"/>
              <w:marBottom w:val="0"/>
              <w:divBdr>
                <w:top w:val="none" w:sz="0" w:space="0" w:color="auto"/>
                <w:left w:val="none" w:sz="0" w:space="0" w:color="auto"/>
                <w:bottom w:val="none" w:sz="0" w:space="0" w:color="auto"/>
                <w:right w:val="none" w:sz="0" w:space="0" w:color="auto"/>
              </w:divBdr>
            </w:div>
            <w:div w:id="145322516">
              <w:marLeft w:val="0"/>
              <w:marRight w:val="0"/>
              <w:marTop w:val="0"/>
              <w:marBottom w:val="0"/>
              <w:divBdr>
                <w:top w:val="none" w:sz="0" w:space="0" w:color="auto"/>
                <w:left w:val="none" w:sz="0" w:space="0" w:color="auto"/>
                <w:bottom w:val="none" w:sz="0" w:space="0" w:color="auto"/>
                <w:right w:val="none" w:sz="0" w:space="0" w:color="auto"/>
              </w:divBdr>
            </w:div>
            <w:div w:id="389037086">
              <w:marLeft w:val="0"/>
              <w:marRight w:val="0"/>
              <w:marTop w:val="0"/>
              <w:marBottom w:val="0"/>
              <w:divBdr>
                <w:top w:val="none" w:sz="0" w:space="0" w:color="auto"/>
                <w:left w:val="none" w:sz="0" w:space="0" w:color="auto"/>
                <w:bottom w:val="none" w:sz="0" w:space="0" w:color="auto"/>
                <w:right w:val="none" w:sz="0" w:space="0" w:color="auto"/>
              </w:divBdr>
            </w:div>
            <w:div w:id="1818112995">
              <w:marLeft w:val="0"/>
              <w:marRight w:val="0"/>
              <w:marTop w:val="0"/>
              <w:marBottom w:val="0"/>
              <w:divBdr>
                <w:top w:val="none" w:sz="0" w:space="0" w:color="auto"/>
                <w:left w:val="none" w:sz="0" w:space="0" w:color="auto"/>
                <w:bottom w:val="none" w:sz="0" w:space="0" w:color="auto"/>
                <w:right w:val="none" w:sz="0" w:space="0" w:color="auto"/>
              </w:divBdr>
            </w:div>
            <w:div w:id="483547580">
              <w:marLeft w:val="0"/>
              <w:marRight w:val="0"/>
              <w:marTop w:val="0"/>
              <w:marBottom w:val="0"/>
              <w:divBdr>
                <w:top w:val="none" w:sz="0" w:space="0" w:color="auto"/>
                <w:left w:val="none" w:sz="0" w:space="0" w:color="auto"/>
                <w:bottom w:val="none" w:sz="0" w:space="0" w:color="auto"/>
                <w:right w:val="none" w:sz="0" w:space="0" w:color="auto"/>
              </w:divBdr>
            </w:div>
            <w:div w:id="537199953">
              <w:marLeft w:val="0"/>
              <w:marRight w:val="0"/>
              <w:marTop w:val="0"/>
              <w:marBottom w:val="0"/>
              <w:divBdr>
                <w:top w:val="none" w:sz="0" w:space="0" w:color="auto"/>
                <w:left w:val="none" w:sz="0" w:space="0" w:color="auto"/>
                <w:bottom w:val="none" w:sz="0" w:space="0" w:color="auto"/>
                <w:right w:val="none" w:sz="0" w:space="0" w:color="auto"/>
              </w:divBdr>
            </w:div>
            <w:div w:id="1896888028">
              <w:marLeft w:val="0"/>
              <w:marRight w:val="0"/>
              <w:marTop w:val="0"/>
              <w:marBottom w:val="0"/>
              <w:divBdr>
                <w:top w:val="none" w:sz="0" w:space="0" w:color="auto"/>
                <w:left w:val="none" w:sz="0" w:space="0" w:color="auto"/>
                <w:bottom w:val="none" w:sz="0" w:space="0" w:color="auto"/>
                <w:right w:val="none" w:sz="0" w:space="0" w:color="auto"/>
              </w:divBdr>
            </w:div>
            <w:div w:id="575748141">
              <w:marLeft w:val="0"/>
              <w:marRight w:val="0"/>
              <w:marTop w:val="0"/>
              <w:marBottom w:val="0"/>
              <w:divBdr>
                <w:top w:val="none" w:sz="0" w:space="0" w:color="auto"/>
                <w:left w:val="none" w:sz="0" w:space="0" w:color="auto"/>
                <w:bottom w:val="none" w:sz="0" w:space="0" w:color="auto"/>
                <w:right w:val="none" w:sz="0" w:space="0" w:color="auto"/>
              </w:divBdr>
            </w:div>
            <w:div w:id="906720557">
              <w:marLeft w:val="0"/>
              <w:marRight w:val="0"/>
              <w:marTop w:val="0"/>
              <w:marBottom w:val="0"/>
              <w:divBdr>
                <w:top w:val="none" w:sz="0" w:space="0" w:color="auto"/>
                <w:left w:val="none" w:sz="0" w:space="0" w:color="auto"/>
                <w:bottom w:val="none" w:sz="0" w:space="0" w:color="auto"/>
                <w:right w:val="none" w:sz="0" w:space="0" w:color="auto"/>
              </w:divBdr>
            </w:div>
            <w:div w:id="1618828010">
              <w:marLeft w:val="0"/>
              <w:marRight w:val="0"/>
              <w:marTop w:val="0"/>
              <w:marBottom w:val="0"/>
              <w:divBdr>
                <w:top w:val="none" w:sz="0" w:space="0" w:color="auto"/>
                <w:left w:val="none" w:sz="0" w:space="0" w:color="auto"/>
                <w:bottom w:val="none" w:sz="0" w:space="0" w:color="auto"/>
                <w:right w:val="none" w:sz="0" w:space="0" w:color="auto"/>
              </w:divBdr>
            </w:div>
            <w:div w:id="1993947079">
              <w:marLeft w:val="0"/>
              <w:marRight w:val="0"/>
              <w:marTop w:val="0"/>
              <w:marBottom w:val="0"/>
              <w:divBdr>
                <w:top w:val="none" w:sz="0" w:space="0" w:color="auto"/>
                <w:left w:val="none" w:sz="0" w:space="0" w:color="auto"/>
                <w:bottom w:val="none" w:sz="0" w:space="0" w:color="auto"/>
                <w:right w:val="none" w:sz="0" w:space="0" w:color="auto"/>
              </w:divBdr>
            </w:div>
            <w:div w:id="1407459073">
              <w:marLeft w:val="0"/>
              <w:marRight w:val="0"/>
              <w:marTop w:val="0"/>
              <w:marBottom w:val="0"/>
              <w:divBdr>
                <w:top w:val="none" w:sz="0" w:space="0" w:color="auto"/>
                <w:left w:val="none" w:sz="0" w:space="0" w:color="auto"/>
                <w:bottom w:val="none" w:sz="0" w:space="0" w:color="auto"/>
                <w:right w:val="none" w:sz="0" w:space="0" w:color="auto"/>
              </w:divBdr>
            </w:div>
            <w:div w:id="22023746">
              <w:marLeft w:val="0"/>
              <w:marRight w:val="0"/>
              <w:marTop w:val="0"/>
              <w:marBottom w:val="0"/>
              <w:divBdr>
                <w:top w:val="none" w:sz="0" w:space="0" w:color="auto"/>
                <w:left w:val="none" w:sz="0" w:space="0" w:color="auto"/>
                <w:bottom w:val="none" w:sz="0" w:space="0" w:color="auto"/>
                <w:right w:val="none" w:sz="0" w:space="0" w:color="auto"/>
              </w:divBdr>
            </w:div>
            <w:div w:id="302472540">
              <w:marLeft w:val="0"/>
              <w:marRight w:val="0"/>
              <w:marTop w:val="0"/>
              <w:marBottom w:val="0"/>
              <w:divBdr>
                <w:top w:val="none" w:sz="0" w:space="0" w:color="auto"/>
                <w:left w:val="none" w:sz="0" w:space="0" w:color="auto"/>
                <w:bottom w:val="none" w:sz="0" w:space="0" w:color="auto"/>
                <w:right w:val="none" w:sz="0" w:space="0" w:color="auto"/>
              </w:divBdr>
            </w:div>
            <w:div w:id="764888219">
              <w:marLeft w:val="0"/>
              <w:marRight w:val="0"/>
              <w:marTop w:val="0"/>
              <w:marBottom w:val="0"/>
              <w:divBdr>
                <w:top w:val="none" w:sz="0" w:space="0" w:color="auto"/>
                <w:left w:val="none" w:sz="0" w:space="0" w:color="auto"/>
                <w:bottom w:val="none" w:sz="0" w:space="0" w:color="auto"/>
                <w:right w:val="none" w:sz="0" w:space="0" w:color="auto"/>
              </w:divBdr>
            </w:div>
            <w:div w:id="317654606">
              <w:marLeft w:val="0"/>
              <w:marRight w:val="0"/>
              <w:marTop w:val="0"/>
              <w:marBottom w:val="0"/>
              <w:divBdr>
                <w:top w:val="none" w:sz="0" w:space="0" w:color="auto"/>
                <w:left w:val="none" w:sz="0" w:space="0" w:color="auto"/>
                <w:bottom w:val="none" w:sz="0" w:space="0" w:color="auto"/>
                <w:right w:val="none" w:sz="0" w:space="0" w:color="auto"/>
              </w:divBdr>
            </w:div>
            <w:div w:id="2010208454">
              <w:marLeft w:val="0"/>
              <w:marRight w:val="0"/>
              <w:marTop w:val="0"/>
              <w:marBottom w:val="0"/>
              <w:divBdr>
                <w:top w:val="none" w:sz="0" w:space="0" w:color="auto"/>
                <w:left w:val="none" w:sz="0" w:space="0" w:color="auto"/>
                <w:bottom w:val="none" w:sz="0" w:space="0" w:color="auto"/>
                <w:right w:val="none" w:sz="0" w:space="0" w:color="auto"/>
              </w:divBdr>
            </w:div>
            <w:div w:id="1389650463">
              <w:marLeft w:val="0"/>
              <w:marRight w:val="0"/>
              <w:marTop w:val="0"/>
              <w:marBottom w:val="0"/>
              <w:divBdr>
                <w:top w:val="none" w:sz="0" w:space="0" w:color="auto"/>
                <w:left w:val="none" w:sz="0" w:space="0" w:color="auto"/>
                <w:bottom w:val="none" w:sz="0" w:space="0" w:color="auto"/>
                <w:right w:val="none" w:sz="0" w:space="0" w:color="auto"/>
              </w:divBdr>
            </w:div>
            <w:div w:id="1713773315">
              <w:marLeft w:val="0"/>
              <w:marRight w:val="0"/>
              <w:marTop w:val="0"/>
              <w:marBottom w:val="0"/>
              <w:divBdr>
                <w:top w:val="none" w:sz="0" w:space="0" w:color="auto"/>
                <w:left w:val="none" w:sz="0" w:space="0" w:color="auto"/>
                <w:bottom w:val="none" w:sz="0" w:space="0" w:color="auto"/>
                <w:right w:val="none" w:sz="0" w:space="0" w:color="auto"/>
              </w:divBdr>
            </w:div>
            <w:div w:id="1376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548">
      <w:bodyDiv w:val="1"/>
      <w:marLeft w:val="0"/>
      <w:marRight w:val="0"/>
      <w:marTop w:val="0"/>
      <w:marBottom w:val="0"/>
      <w:divBdr>
        <w:top w:val="none" w:sz="0" w:space="0" w:color="auto"/>
        <w:left w:val="none" w:sz="0" w:space="0" w:color="auto"/>
        <w:bottom w:val="none" w:sz="0" w:space="0" w:color="auto"/>
        <w:right w:val="none" w:sz="0" w:space="0" w:color="auto"/>
      </w:divBdr>
      <w:divsChild>
        <w:div w:id="1631865102">
          <w:marLeft w:val="0"/>
          <w:marRight w:val="0"/>
          <w:marTop w:val="0"/>
          <w:marBottom w:val="0"/>
          <w:divBdr>
            <w:top w:val="none" w:sz="0" w:space="0" w:color="auto"/>
            <w:left w:val="none" w:sz="0" w:space="0" w:color="auto"/>
            <w:bottom w:val="none" w:sz="0" w:space="0" w:color="auto"/>
            <w:right w:val="none" w:sz="0" w:space="0" w:color="auto"/>
          </w:divBdr>
          <w:divsChild>
            <w:div w:id="706442681">
              <w:marLeft w:val="0"/>
              <w:marRight w:val="0"/>
              <w:marTop w:val="0"/>
              <w:marBottom w:val="0"/>
              <w:divBdr>
                <w:top w:val="none" w:sz="0" w:space="0" w:color="auto"/>
                <w:left w:val="none" w:sz="0" w:space="0" w:color="auto"/>
                <w:bottom w:val="none" w:sz="0" w:space="0" w:color="auto"/>
                <w:right w:val="none" w:sz="0" w:space="0" w:color="auto"/>
              </w:divBdr>
            </w:div>
            <w:div w:id="1535192838">
              <w:marLeft w:val="0"/>
              <w:marRight w:val="0"/>
              <w:marTop w:val="0"/>
              <w:marBottom w:val="0"/>
              <w:divBdr>
                <w:top w:val="none" w:sz="0" w:space="0" w:color="auto"/>
                <w:left w:val="none" w:sz="0" w:space="0" w:color="auto"/>
                <w:bottom w:val="none" w:sz="0" w:space="0" w:color="auto"/>
                <w:right w:val="none" w:sz="0" w:space="0" w:color="auto"/>
              </w:divBdr>
            </w:div>
            <w:div w:id="553126112">
              <w:marLeft w:val="0"/>
              <w:marRight w:val="0"/>
              <w:marTop w:val="0"/>
              <w:marBottom w:val="0"/>
              <w:divBdr>
                <w:top w:val="none" w:sz="0" w:space="0" w:color="auto"/>
                <w:left w:val="none" w:sz="0" w:space="0" w:color="auto"/>
                <w:bottom w:val="none" w:sz="0" w:space="0" w:color="auto"/>
                <w:right w:val="none" w:sz="0" w:space="0" w:color="auto"/>
              </w:divBdr>
            </w:div>
            <w:div w:id="2110159586">
              <w:marLeft w:val="0"/>
              <w:marRight w:val="0"/>
              <w:marTop w:val="0"/>
              <w:marBottom w:val="0"/>
              <w:divBdr>
                <w:top w:val="none" w:sz="0" w:space="0" w:color="auto"/>
                <w:left w:val="none" w:sz="0" w:space="0" w:color="auto"/>
                <w:bottom w:val="none" w:sz="0" w:space="0" w:color="auto"/>
                <w:right w:val="none" w:sz="0" w:space="0" w:color="auto"/>
              </w:divBdr>
            </w:div>
            <w:div w:id="1849447637">
              <w:marLeft w:val="0"/>
              <w:marRight w:val="0"/>
              <w:marTop w:val="0"/>
              <w:marBottom w:val="0"/>
              <w:divBdr>
                <w:top w:val="none" w:sz="0" w:space="0" w:color="auto"/>
                <w:left w:val="none" w:sz="0" w:space="0" w:color="auto"/>
                <w:bottom w:val="none" w:sz="0" w:space="0" w:color="auto"/>
                <w:right w:val="none" w:sz="0" w:space="0" w:color="auto"/>
              </w:divBdr>
            </w:div>
            <w:div w:id="529296220">
              <w:marLeft w:val="0"/>
              <w:marRight w:val="0"/>
              <w:marTop w:val="0"/>
              <w:marBottom w:val="0"/>
              <w:divBdr>
                <w:top w:val="none" w:sz="0" w:space="0" w:color="auto"/>
                <w:left w:val="none" w:sz="0" w:space="0" w:color="auto"/>
                <w:bottom w:val="none" w:sz="0" w:space="0" w:color="auto"/>
                <w:right w:val="none" w:sz="0" w:space="0" w:color="auto"/>
              </w:divBdr>
            </w:div>
            <w:div w:id="1326397270">
              <w:marLeft w:val="0"/>
              <w:marRight w:val="0"/>
              <w:marTop w:val="0"/>
              <w:marBottom w:val="0"/>
              <w:divBdr>
                <w:top w:val="none" w:sz="0" w:space="0" w:color="auto"/>
                <w:left w:val="none" w:sz="0" w:space="0" w:color="auto"/>
                <w:bottom w:val="none" w:sz="0" w:space="0" w:color="auto"/>
                <w:right w:val="none" w:sz="0" w:space="0" w:color="auto"/>
              </w:divBdr>
            </w:div>
            <w:div w:id="163403687">
              <w:marLeft w:val="0"/>
              <w:marRight w:val="0"/>
              <w:marTop w:val="0"/>
              <w:marBottom w:val="0"/>
              <w:divBdr>
                <w:top w:val="none" w:sz="0" w:space="0" w:color="auto"/>
                <w:left w:val="none" w:sz="0" w:space="0" w:color="auto"/>
                <w:bottom w:val="none" w:sz="0" w:space="0" w:color="auto"/>
                <w:right w:val="none" w:sz="0" w:space="0" w:color="auto"/>
              </w:divBdr>
            </w:div>
            <w:div w:id="1427651641">
              <w:marLeft w:val="0"/>
              <w:marRight w:val="0"/>
              <w:marTop w:val="0"/>
              <w:marBottom w:val="0"/>
              <w:divBdr>
                <w:top w:val="none" w:sz="0" w:space="0" w:color="auto"/>
                <w:left w:val="none" w:sz="0" w:space="0" w:color="auto"/>
                <w:bottom w:val="none" w:sz="0" w:space="0" w:color="auto"/>
                <w:right w:val="none" w:sz="0" w:space="0" w:color="auto"/>
              </w:divBdr>
            </w:div>
            <w:div w:id="1588072795">
              <w:marLeft w:val="0"/>
              <w:marRight w:val="0"/>
              <w:marTop w:val="0"/>
              <w:marBottom w:val="0"/>
              <w:divBdr>
                <w:top w:val="none" w:sz="0" w:space="0" w:color="auto"/>
                <w:left w:val="none" w:sz="0" w:space="0" w:color="auto"/>
                <w:bottom w:val="none" w:sz="0" w:space="0" w:color="auto"/>
                <w:right w:val="none" w:sz="0" w:space="0" w:color="auto"/>
              </w:divBdr>
            </w:div>
            <w:div w:id="1647660454">
              <w:marLeft w:val="0"/>
              <w:marRight w:val="0"/>
              <w:marTop w:val="0"/>
              <w:marBottom w:val="0"/>
              <w:divBdr>
                <w:top w:val="none" w:sz="0" w:space="0" w:color="auto"/>
                <w:left w:val="none" w:sz="0" w:space="0" w:color="auto"/>
                <w:bottom w:val="none" w:sz="0" w:space="0" w:color="auto"/>
                <w:right w:val="none" w:sz="0" w:space="0" w:color="auto"/>
              </w:divBdr>
            </w:div>
            <w:div w:id="1798331743">
              <w:marLeft w:val="0"/>
              <w:marRight w:val="0"/>
              <w:marTop w:val="0"/>
              <w:marBottom w:val="0"/>
              <w:divBdr>
                <w:top w:val="none" w:sz="0" w:space="0" w:color="auto"/>
                <w:left w:val="none" w:sz="0" w:space="0" w:color="auto"/>
                <w:bottom w:val="none" w:sz="0" w:space="0" w:color="auto"/>
                <w:right w:val="none" w:sz="0" w:space="0" w:color="auto"/>
              </w:divBdr>
            </w:div>
            <w:div w:id="806631561">
              <w:marLeft w:val="0"/>
              <w:marRight w:val="0"/>
              <w:marTop w:val="0"/>
              <w:marBottom w:val="0"/>
              <w:divBdr>
                <w:top w:val="none" w:sz="0" w:space="0" w:color="auto"/>
                <w:left w:val="none" w:sz="0" w:space="0" w:color="auto"/>
                <w:bottom w:val="none" w:sz="0" w:space="0" w:color="auto"/>
                <w:right w:val="none" w:sz="0" w:space="0" w:color="auto"/>
              </w:divBdr>
            </w:div>
            <w:div w:id="1822429303">
              <w:marLeft w:val="0"/>
              <w:marRight w:val="0"/>
              <w:marTop w:val="0"/>
              <w:marBottom w:val="0"/>
              <w:divBdr>
                <w:top w:val="none" w:sz="0" w:space="0" w:color="auto"/>
                <w:left w:val="none" w:sz="0" w:space="0" w:color="auto"/>
                <w:bottom w:val="none" w:sz="0" w:space="0" w:color="auto"/>
                <w:right w:val="none" w:sz="0" w:space="0" w:color="auto"/>
              </w:divBdr>
            </w:div>
            <w:div w:id="777528884">
              <w:marLeft w:val="0"/>
              <w:marRight w:val="0"/>
              <w:marTop w:val="0"/>
              <w:marBottom w:val="0"/>
              <w:divBdr>
                <w:top w:val="none" w:sz="0" w:space="0" w:color="auto"/>
                <w:left w:val="none" w:sz="0" w:space="0" w:color="auto"/>
                <w:bottom w:val="none" w:sz="0" w:space="0" w:color="auto"/>
                <w:right w:val="none" w:sz="0" w:space="0" w:color="auto"/>
              </w:divBdr>
            </w:div>
            <w:div w:id="685061206">
              <w:marLeft w:val="0"/>
              <w:marRight w:val="0"/>
              <w:marTop w:val="0"/>
              <w:marBottom w:val="0"/>
              <w:divBdr>
                <w:top w:val="none" w:sz="0" w:space="0" w:color="auto"/>
                <w:left w:val="none" w:sz="0" w:space="0" w:color="auto"/>
                <w:bottom w:val="none" w:sz="0" w:space="0" w:color="auto"/>
                <w:right w:val="none" w:sz="0" w:space="0" w:color="auto"/>
              </w:divBdr>
            </w:div>
            <w:div w:id="1898780344">
              <w:marLeft w:val="0"/>
              <w:marRight w:val="0"/>
              <w:marTop w:val="0"/>
              <w:marBottom w:val="0"/>
              <w:divBdr>
                <w:top w:val="none" w:sz="0" w:space="0" w:color="auto"/>
                <w:left w:val="none" w:sz="0" w:space="0" w:color="auto"/>
                <w:bottom w:val="none" w:sz="0" w:space="0" w:color="auto"/>
                <w:right w:val="none" w:sz="0" w:space="0" w:color="auto"/>
              </w:divBdr>
            </w:div>
            <w:div w:id="669983866">
              <w:marLeft w:val="0"/>
              <w:marRight w:val="0"/>
              <w:marTop w:val="0"/>
              <w:marBottom w:val="0"/>
              <w:divBdr>
                <w:top w:val="none" w:sz="0" w:space="0" w:color="auto"/>
                <w:left w:val="none" w:sz="0" w:space="0" w:color="auto"/>
                <w:bottom w:val="none" w:sz="0" w:space="0" w:color="auto"/>
                <w:right w:val="none" w:sz="0" w:space="0" w:color="auto"/>
              </w:divBdr>
            </w:div>
            <w:div w:id="2105757122">
              <w:marLeft w:val="0"/>
              <w:marRight w:val="0"/>
              <w:marTop w:val="0"/>
              <w:marBottom w:val="0"/>
              <w:divBdr>
                <w:top w:val="none" w:sz="0" w:space="0" w:color="auto"/>
                <w:left w:val="none" w:sz="0" w:space="0" w:color="auto"/>
                <w:bottom w:val="none" w:sz="0" w:space="0" w:color="auto"/>
                <w:right w:val="none" w:sz="0" w:space="0" w:color="auto"/>
              </w:divBdr>
            </w:div>
            <w:div w:id="835145190">
              <w:marLeft w:val="0"/>
              <w:marRight w:val="0"/>
              <w:marTop w:val="0"/>
              <w:marBottom w:val="0"/>
              <w:divBdr>
                <w:top w:val="none" w:sz="0" w:space="0" w:color="auto"/>
                <w:left w:val="none" w:sz="0" w:space="0" w:color="auto"/>
                <w:bottom w:val="none" w:sz="0" w:space="0" w:color="auto"/>
                <w:right w:val="none" w:sz="0" w:space="0" w:color="auto"/>
              </w:divBdr>
            </w:div>
            <w:div w:id="430589812">
              <w:marLeft w:val="0"/>
              <w:marRight w:val="0"/>
              <w:marTop w:val="0"/>
              <w:marBottom w:val="0"/>
              <w:divBdr>
                <w:top w:val="none" w:sz="0" w:space="0" w:color="auto"/>
                <w:left w:val="none" w:sz="0" w:space="0" w:color="auto"/>
                <w:bottom w:val="none" w:sz="0" w:space="0" w:color="auto"/>
                <w:right w:val="none" w:sz="0" w:space="0" w:color="auto"/>
              </w:divBdr>
            </w:div>
            <w:div w:id="1000111350">
              <w:marLeft w:val="0"/>
              <w:marRight w:val="0"/>
              <w:marTop w:val="0"/>
              <w:marBottom w:val="0"/>
              <w:divBdr>
                <w:top w:val="none" w:sz="0" w:space="0" w:color="auto"/>
                <w:left w:val="none" w:sz="0" w:space="0" w:color="auto"/>
                <w:bottom w:val="none" w:sz="0" w:space="0" w:color="auto"/>
                <w:right w:val="none" w:sz="0" w:space="0" w:color="auto"/>
              </w:divBdr>
            </w:div>
            <w:div w:id="217783081">
              <w:marLeft w:val="0"/>
              <w:marRight w:val="0"/>
              <w:marTop w:val="0"/>
              <w:marBottom w:val="0"/>
              <w:divBdr>
                <w:top w:val="none" w:sz="0" w:space="0" w:color="auto"/>
                <w:left w:val="none" w:sz="0" w:space="0" w:color="auto"/>
                <w:bottom w:val="none" w:sz="0" w:space="0" w:color="auto"/>
                <w:right w:val="none" w:sz="0" w:space="0" w:color="auto"/>
              </w:divBdr>
            </w:div>
            <w:div w:id="38283399">
              <w:marLeft w:val="0"/>
              <w:marRight w:val="0"/>
              <w:marTop w:val="0"/>
              <w:marBottom w:val="0"/>
              <w:divBdr>
                <w:top w:val="none" w:sz="0" w:space="0" w:color="auto"/>
                <w:left w:val="none" w:sz="0" w:space="0" w:color="auto"/>
                <w:bottom w:val="none" w:sz="0" w:space="0" w:color="auto"/>
                <w:right w:val="none" w:sz="0" w:space="0" w:color="auto"/>
              </w:divBdr>
            </w:div>
            <w:div w:id="1414737651">
              <w:marLeft w:val="0"/>
              <w:marRight w:val="0"/>
              <w:marTop w:val="0"/>
              <w:marBottom w:val="0"/>
              <w:divBdr>
                <w:top w:val="none" w:sz="0" w:space="0" w:color="auto"/>
                <w:left w:val="none" w:sz="0" w:space="0" w:color="auto"/>
                <w:bottom w:val="none" w:sz="0" w:space="0" w:color="auto"/>
                <w:right w:val="none" w:sz="0" w:space="0" w:color="auto"/>
              </w:divBdr>
            </w:div>
            <w:div w:id="7468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7022">
      <w:bodyDiv w:val="1"/>
      <w:marLeft w:val="0"/>
      <w:marRight w:val="0"/>
      <w:marTop w:val="0"/>
      <w:marBottom w:val="0"/>
      <w:divBdr>
        <w:top w:val="none" w:sz="0" w:space="0" w:color="auto"/>
        <w:left w:val="none" w:sz="0" w:space="0" w:color="auto"/>
        <w:bottom w:val="none" w:sz="0" w:space="0" w:color="auto"/>
        <w:right w:val="none" w:sz="0" w:space="0" w:color="auto"/>
      </w:divBdr>
      <w:divsChild>
        <w:div w:id="747045591">
          <w:marLeft w:val="0"/>
          <w:marRight w:val="0"/>
          <w:marTop w:val="0"/>
          <w:marBottom w:val="0"/>
          <w:divBdr>
            <w:top w:val="none" w:sz="0" w:space="0" w:color="auto"/>
            <w:left w:val="none" w:sz="0" w:space="0" w:color="auto"/>
            <w:bottom w:val="none" w:sz="0" w:space="0" w:color="auto"/>
            <w:right w:val="none" w:sz="0" w:space="0" w:color="auto"/>
          </w:divBdr>
        </w:div>
        <w:div w:id="2022079320">
          <w:marLeft w:val="0"/>
          <w:marRight w:val="0"/>
          <w:marTop w:val="0"/>
          <w:marBottom w:val="0"/>
          <w:divBdr>
            <w:top w:val="none" w:sz="0" w:space="0" w:color="auto"/>
            <w:left w:val="none" w:sz="0" w:space="0" w:color="auto"/>
            <w:bottom w:val="none" w:sz="0" w:space="0" w:color="auto"/>
            <w:right w:val="none" w:sz="0" w:space="0" w:color="auto"/>
          </w:divBdr>
        </w:div>
        <w:div w:id="2126264836">
          <w:marLeft w:val="0"/>
          <w:marRight w:val="0"/>
          <w:marTop w:val="0"/>
          <w:marBottom w:val="0"/>
          <w:divBdr>
            <w:top w:val="none" w:sz="0" w:space="0" w:color="auto"/>
            <w:left w:val="none" w:sz="0" w:space="0" w:color="auto"/>
            <w:bottom w:val="none" w:sz="0" w:space="0" w:color="auto"/>
            <w:right w:val="none" w:sz="0" w:space="0" w:color="auto"/>
          </w:divBdr>
        </w:div>
        <w:div w:id="1071584607">
          <w:marLeft w:val="0"/>
          <w:marRight w:val="0"/>
          <w:marTop w:val="0"/>
          <w:marBottom w:val="0"/>
          <w:divBdr>
            <w:top w:val="none" w:sz="0" w:space="0" w:color="auto"/>
            <w:left w:val="none" w:sz="0" w:space="0" w:color="auto"/>
            <w:bottom w:val="none" w:sz="0" w:space="0" w:color="auto"/>
            <w:right w:val="none" w:sz="0" w:space="0" w:color="auto"/>
          </w:divBdr>
        </w:div>
        <w:div w:id="1932229281">
          <w:marLeft w:val="0"/>
          <w:marRight w:val="0"/>
          <w:marTop w:val="0"/>
          <w:marBottom w:val="0"/>
          <w:divBdr>
            <w:top w:val="none" w:sz="0" w:space="0" w:color="auto"/>
            <w:left w:val="none" w:sz="0" w:space="0" w:color="auto"/>
            <w:bottom w:val="none" w:sz="0" w:space="0" w:color="auto"/>
            <w:right w:val="none" w:sz="0" w:space="0" w:color="auto"/>
          </w:divBdr>
        </w:div>
        <w:div w:id="683825282">
          <w:marLeft w:val="0"/>
          <w:marRight w:val="0"/>
          <w:marTop w:val="0"/>
          <w:marBottom w:val="0"/>
          <w:divBdr>
            <w:top w:val="none" w:sz="0" w:space="0" w:color="auto"/>
            <w:left w:val="none" w:sz="0" w:space="0" w:color="auto"/>
            <w:bottom w:val="none" w:sz="0" w:space="0" w:color="auto"/>
            <w:right w:val="none" w:sz="0" w:space="0" w:color="auto"/>
          </w:divBdr>
        </w:div>
        <w:div w:id="435172033">
          <w:marLeft w:val="0"/>
          <w:marRight w:val="0"/>
          <w:marTop w:val="0"/>
          <w:marBottom w:val="0"/>
          <w:divBdr>
            <w:top w:val="none" w:sz="0" w:space="0" w:color="auto"/>
            <w:left w:val="none" w:sz="0" w:space="0" w:color="auto"/>
            <w:bottom w:val="none" w:sz="0" w:space="0" w:color="auto"/>
            <w:right w:val="none" w:sz="0" w:space="0" w:color="auto"/>
          </w:divBdr>
        </w:div>
        <w:div w:id="904418975">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sChild>
    </w:div>
    <w:div w:id="1464498033">
      <w:bodyDiv w:val="1"/>
      <w:marLeft w:val="0"/>
      <w:marRight w:val="0"/>
      <w:marTop w:val="0"/>
      <w:marBottom w:val="0"/>
      <w:divBdr>
        <w:top w:val="none" w:sz="0" w:space="0" w:color="auto"/>
        <w:left w:val="none" w:sz="0" w:space="0" w:color="auto"/>
        <w:bottom w:val="none" w:sz="0" w:space="0" w:color="auto"/>
        <w:right w:val="none" w:sz="0" w:space="0" w:color="auto"/>
      </w:divBdr>
      <w:divsChild>
        <w:div w:id="515656154">
          <w:marLeft w:val="0"/>
          <w:marRight w:val="0"/>
          <w:marTop w:val="0"/>
          <w:marBottom w:val="0"/>
          <w:divBdr>
            <w:top w:val="none" w:sz="0" w:space="0" w:color="auto"/>
            <w:left w:val="none" w:sz="0" w:space="0" w:color="auto"/>
            <w:bottom w:val="none" w:sz="0" w:space="0" w:color="auto"/>
            <w:right w:val="none" w:sz="0" w:space="0" w:color="auto"/>
          </w:divBdr>
          <w:divsChild>
            <w:div w:id="1579513024">
              <w:marLeft w:val="0"/>
              <w:marRight w:val="0"/>
              <w:marTop w:val="0"/>
              <w:marBottom w:val="0"/>
              <w:divBdr>
                <w:top w:val="none" w:sz="0" w:space="0" w:color="auto"/>
                <w:left w:val="none" w:sz="0" w:space="0" w:color="auto"/>
                <w:bottom w:val="none" w:sz="0" w:space="0" w:color="auto"/>
                <w:right w:val="none" w:sz="0" w:space="0" w:color="auto"/>
              </w:divBdr>
            </w:div>
            <w:div w:id="548344172">
              <w:marLeft w:val="0"/>
              <w:marRight w:val="0"/>
              <w:marTop w:val="0"/>
              <w:marBottom w:val="0"/>
              <w:divBdr>
                <w:top w:val="none" w:sz="0" w:space="0" w:color="auto"/>
                <w:left w:val="none" w:sz="0" w:space="0" w:color="auto"/>
                <w:bottom w:val="none" w:sz="0" w:space="0" w:color="auto"/>
                <w:right w:val="none" w:sz="0" w:space="0" w:color="auto"/>
              </w:divBdr>
            </w:div>
            <w:div w:id="1543244909">
              <w:marLeft w:val="0"/>
              <w:marRight w:val="0"/>
              <w:marTop w:val="0"/>
              <w:marBottom w:val="0"/>
              <w:divBdr>
                <w:top w:val="none" w:sz="0" w:space="0" w:color="auto"/>
                <w:left w:val="none" w:sz="0" w:space="0" w:color="auto"/>
                <w:bottom w:val="none" w:sz="0" w:space="0" w:color="auto"/>
                <w:right w:val="none" w:sz="0" w:space="0" w:color="auto"/>
              </w:divBdr>
            </w:div>
            <w:div w:id="1177887848">
              <w:marLeft w:val="0"/>
              <w:marRight w:val="0"/>
              <w:marTop w:val="0"/>
              <w:marBottom w:val="0"/>
              <w:divBdr>
                <w:top w:val="none" w:sz="0" w:space="0" w:color="auto"/>
                <w:left w:val="none" w:sz="0" w:space="0" w:color="auto"/>
                <w:bottom w:val="none" w:sz="0" w:space="0" w:color="auto"/>
                <w:right w:val="none" w:sz="0" w:space="0" w:color="auto"/>
              </w:divBdr>
            </w:div>
            <w:div w:id="1322077066">
              <w:marLeft w:val="0"/>
              <w:marRight w:val="0"/>
              <w:marTop w:val="0"/>
              <w:marBottom w:val="0"/>
              <w:divBdr>
                <w:top w:val="none" w:sz="0" w:space="0" w:color="auto"/>
                <w:left w:val="none" w:sz="0" w:space="0" w:color="auto"/>
                <w:bottom w:val="none" w:sz="0" w:space="0" w:color="auto"/>
                <w:right w:val="none" w:sz="0" w:space="0" w:color="auto"/>
              </w:divBdr>
            </w:div>
            <w:div w:id="438069504">
              <w:marLeft w:val="0"/>
              <w:marRight w:val="0"/>
              <w:marTop w:val="0"/>
              <w:marBottom w:val="0"/>
              <w:divBdr>
                <w:top w:val="none" w:sz="0" w:space="0" w:color="auto"/>
                <w:left w:val="none" w:sz="0" w:space="0" w:color="auto"/>
                <w:bottom w:val="none" w:sz="0" w:space="0" w:color="auto"/>
                <w:right w:val="none" w:sz="0" w:space="0" w:color="auto"/>
              </w:divBdr>
            </w:div>
            <w:div w:id="1084689051">
              <w:marLeft w:val="0"/>
              <w:marRight w:val="0"/>
              <w:marTop w:val="0"/>
              <w:marBottom w:val="0"/>
              <w:divBdr>
                <w:top w:val="none" w:sz="0" w:space="0" w:color="auto"/>
                <w:left w:val="none" w:sz="0" w:space="0" w:color="auto"/>
                <w:bottom w:val="none" w:sz="0" w:space="0" w:color="auto"/>
                <w:right w:val="none" w:sz="0" w:space="0" w:color="auto"/>
              </w:divBdr>
            </w:div>
            <w:div w:id="1741901235">
              <w:marLeft w:val="0"/>
              <w:marRight w:val="0"/>
              <w:marTop w:val="0"/>
              <w:marBottom w:val="0"/>
              <w:divBdr>
                <w:top w:val="none" w:sz="0" w:space="0" w:color="auto"/>
                <w:left w:val="none" w:sz="0" w:space="0" w:color="auto"/>
                <w:bottom w:val="none" w:sz="0" w:space="0" w:color="auto"/>
                <w:right w:val="none" w:sz="0" w:space="0" w:color="auto"/>
              </w:divBdr>
            </w:div>
            <w:div w:id="2003964917">
              <w:marLeft w:val="0"/>
              <w:marRight w:val="0"/>
              <w:marTop w:val="0"/>
              <w:marBottom w:val="0"/>
              <w:divBdr>
                <w:top w:val="none" w:sz="0" w:space="0" w:color="auto"/>
                <w:left w:val="none" w:sz="0" w:space="0" w:color="auto"/>
                <w:bottom w:val="none" w:sz="0" w:space="0" w:color="auto"/>
                <w:right w:val="none" w:sz="0" w:space="0" w:color="auto"/>
              </w:divBdr>
            </w:div>
            <w:div w:id="954410412">
              <w:marLeft w:val="0"/>
              <w:marRight w:val="0"/>
              <w:marTop w:val="0"/>
              <w:marBottom w:val="0"/>
              <w:divBdr>
                <w:top w:val="none" w:sz="0" w:space="0" w:color="auto"/>
                <w:left w:val="none" w:sz="0" w:space="0" w:color="auto"/>
                <w:bottom w:val="none" w:sz="0" w:space="0" w:color="auto"/>
                <w:right w:val="none" w:sz="0" w:space="0" w:color="auto"/>
              </w:divBdr>
            </w:div>
            <w:div w:id="1065497132">
              <w:marLeft w:val="0"/>
              <w:marRight w:val="0"/>
              <w:marTop w:val="0"/>
              <w:marBottom w:val="0"/>
              <w:divBdr>
                <w:top w:val="none" w:sz="0" w:space="0" w:color="auto"/>
                <w:left w:val="none" w:sz="0" w:space="0" w:color="auto"/>
                <w:bottom w:val="none" w:sz="0" w:space="0" w:color="auto"/>
                <w:right w:val="none" w:sz="0" w:space="0" w:color="auto"/>
              </w:divBdr>
            </w:div>
            <w:div w:id="1481263553">
              <w:marLeft w:val="0"/>
              <w:marRight w:val="0"/>
              <w:marTop w:val="0"/>
              <w:marBottom w:val="0"/>
              <w:divBdr>
                <w:top w:val="none" w:sz="0" w:space="0" w:color="auto"/>
                <w:left w:val="none" w:sz="0" w:space="0" w:color="auto"/>
                <w:bottom w:val="none" w:sz="0" w:space="0" w:color="auto"/>
                <w:right w:val="none" w:sz="0" w:space="0" w:color="auto"/>
              </w:divBdr>
            </w:div>
            <w:div w:id="535850445">
              <w:marLeft w:val="0"/>
              <w:marRight w:val="0"/>
              <w:marTop w:val="0"/>
              <w:marBottom w:val="0"/>
              <w:divBdr>
                <w:top w:val="none" w:sz="0" w:space="0" w:color="auto"/>
                <w:left w:val="none" w:sz="0" w:space="0" w:color="auto"/>
                <w:bottom w:val="none" w:sz="0" w:space="0" w:color="auto"/>
                <w:right w:val="none" w:sz="0" w:space="0" w:color="auto"/>
              </w:divBdr>
            </w:div>
            <w:div w:id="7561645">
              <w:marLeft w:val="0"/>
              <w:marRight w:val="0"/>
              <w:marTop w:val="0"/>
              <w:marBottom w:val="0"/>
              <w:divBdr>
                <w:top w:val="none" w:sz="0" w:space="0" w:color="auto"/>
                <w:left w:val="none" w:sz="0" w:space="0" w:color="auto"/>
                <w:bottom w:val="none" w:sz="0" w:space="0" w:color="auto"/>
                <w:right w:val="none" w:sz="0" w:space="0" w:color="auto"/>
              </w:divBdr>
            </w:div>
            <w:div w:id="1524661386">
              <w:marLeft w:val="0"/>
              <w:marRight w:val="0"/>
              <w:marTop w:val="0"/>
              <w:marBottom w:val="0"/>
              <w:divBdr>
                <w:top w:val="none" w:sz="0" w:space="0" w:color="auto"/>
                <w:left w:val="none" w:sz="0" w:space="0" w:color="auto"/>
                <w:bottom w:val="none" w:sz="0" w:space="0" w:color="auto"/>
                <w:right w:val="none" w:sz="0" w:space="0" w:color="auto"/>
              </w:divBdr>
            </w:div>
            <w:div w:id="1897665804">
              <w:marLeft w:val="0"/>
              <w:marRight w:val="0"/>
              <w:marTop w:val="0"/>
              <w:marBottom w:val="0"/>
              <w:divBdr>
                <w:top w:val="none" w:sz="0" w:space="0" w:color="auto"/>
                <w:left w:val="none" w:sz="0" w:space="0" w:color="auto"/>
                <w:bottom w:val="none" w:sz="0" w:space="0" w:color="auto"/>
                <w:right w:val="none" w:sz="0" w:space="0" w:color="auto"/>
              </w:divBdr>
            </w:div>
            <w:div w:id="29189027">
              <w:marLeft w:val="0"/>
              <w:marRight w:val="0"/>
              <w:marTop w:val="0"/>
              <w:marBottom w:val="0"/>
              <w:divBdr>
                <w:top w:val="none" w:sz="0" w:space="0" w:color="auto"/>
                <w:left w:val="none" w:sz="0" w:space="0" w:color="auto"/>
                <w:bottom w:val="none" w:sz="0" w:space="0" w:color="auto"/>
                <w:right w:val="none" w:sz="0" w:space="0" w:color="auto"/>
              </w:divBdr>
            </w:div>
            <w:div w:id="303897805">
              <w:marLeft w:val="0"/>
              <w:marRight w:val="0"/>
              <w:marTop w:val="0"/>
              <w:marBottom w:val="0"/>
              <w:divBdr>
                <w:top w:val="none" w:sz="0" w:space="0" w:color="auto"/>
                <w:left w:val="none" w:sz="0" w:space="0" w:color="auto"/>
                <w:bottom w:val="none" w:sz="0" w:space="0" w:color="auto"/>
                <w:right w:val="none" w:sz="0" w:space="0" w:color="auto"/>
              </w:divBdr>
            </w:div>
            <w:div w:id="69818719">
              <w:marLeft w:val="0"/>
              <w:marRight w:val="0"/>
              <w:marTop w:val="0"/>
              <w:marBottom w:val="0"/>
              <w:divBdr>
                <w:top w:val="none" w:sz="0" w:space="0" w:color="auto"/>
                <w:left w:val="none" w:sz="0" w:space="0" w:color="auto"/>
                <w:bottom w:val="none" w:sz="0" w:space="0" w:color="auto"/>
                <w:right w:val="none" w:sz="0" w:space="0" w:color="auto"/>
              </w:divBdr>
            </w:div>
            <w:div w:id="617375140">
              <w:marLeft w:val="0"/>
              <w:marRight w:val="0"/>
              <w:marTop w:val="0"/>
              <w:marBottom w:val="0"/>
              <w:divBdr>
                <w:top w:val="none" w:sz="0" w:space="0" w:color="auto"/>
                <w:left w:val="none" w:sz="0" w:space="0" w:color="auto"/>
                <w:bottom w:val="none" w:sz="0" w:space="0" w:color="auto"/>
                <w:right w:val="none" w:sz="0" w:space="0" w:color="auto"/>
              </w:divBdr>
            </w:div>
            <w:div w:id="2006735792">
              <w:marLeft w:val="0"/>
              <w:marRight w:val="0"/>
              <w:marTop w:val="0"/>
              <w:marBottom w:val="0"/>
              <w:divBdr>
                <w:top w:val="none" w:sz="0" w:space="0" w:color="auto"/>
                <w:left w:val="none" w:sz="0" w:space="0" w:color="auto"/>
                <w:bottom w:val="none" w:sz="0" w:space="0" w:color="auto"/>
                <w:right w:val="none" w:sz="0" w:space="0" w:color="auto"/>
              </w:divBdr>
            </w:div>
            <w:div w:id="289553664">
              <w:marLeft w:val="0"/>
              <w:marRight w:val="0"/>
              <w:marTop w:val="0"/>
              <w:marBottom w:val="0"/>
              <w:divBdr>
                <w:top w:val="none" w:sz="0" w:space="0" w:color="auto"/>
                <w:left w:val="none" w:sz="0" w:space="0" w:color="auto"/>
                <w:bottom w:val="none" w:sz="0" w:space="0" w:color="auto"/>
                <w:right w:val="none" w:sz="0" w:space="0" w:color="auto"/>
              </w:divBdr>
            </w:div>
            <w:div w:id="834036342">
              <w:marLeft w:val="0"/>
              <w:marRight w:val="0"/>
              <w:marTop w:val="0"/>
              <w:marBottom w:val="0"/>
              <w:divBdr>
                <w:top w:val="none" w:sz="0" w:space="0" w:color="auto"/>
                <w:left w:val="none" w:sz="0" w:space="0" w:color="auto"/>
                <w:bottom w:val="none" w:sz="0" w:space="0" w:color="auto"/>
                <w:right w:val="none" w:sz="0" w:space="0" w:color="auto"/>
              </w:divBdr>
            </w:div>
            <w:div w:id="1874611322">
              <w:marLeft w:val="0"/>
              <w:marRight w:val="0"/>
              <w:marTop w:val="0"/>
              <w:marBottom w:val="0"/>
              <w:divBdr>
                <w:top w:val="none" w:sz="0" w:space="0" w:color="auto"/>
                <w:left w:val="none" w:sz="0" w:space="0" w:color="auto"/>
                <w:bottom w:val="none" w:sz="0" w:space="0" w:color="auto"/>
                <w:right w:val="none" w:sz="0" w:space="0" w:color="auto"/>
              </w:divBdr>
            </w:div>
            <w:div w:id="292953180">
              <w:marLeft w:val="0"/>
              <w:marRight w:val="0"/>
              <w:marTop w:val="0"/>
              <w:marBottom w:val="0"/>
              <w:divBdr>
                <w:top w:val="none" w:sz="0" w:space="0" w:color="auto"/>
                <w:left w:val="none" w:sz="0" w:space="0" w:color="auto"/>
                <w:bottom w:val="none" w:sz="0" w:space="0" w:color="auto"/>
                <w:right w:val="none" w:sz="0" w:space="0" w:color="auto"/>
              </w:divBdr>
            </w:div>
            <w:div w:id="175970498">
              <w:marLeft w:val="0"/>
              <w:marRight w:val="0"/>
              <w:marTop w:val="0"/>
              <w:marBottom w:val="0"/>
              <w:divBdr>
                <w:top w:val="none" w:sz="0" w:space="0" w:color="auto"/>
                <w:left w:val="none" w:sz="0" w:space="0" w:color="auto"/>
                <w:bottom w:val="none" w:sz="0" w:space="0" w:color="auto"/>
                <w:right w:val="none" w:sz="0" w:space="0" w:color="auto"/>
              </w:divBdr>
            </w:div>
            <w:div w:id="1789930504">
              <w:marLeft w:val="0"/>
              <w:marRight w:val="0"/>
              <w:marTop w:val="0"/>
              <w:marBottom w:val="0"/>
              <w:divBdr>
                <w:top w:val="none" w:sz="0" w:space="0" w:color="auto"/>
                <w:left w:val="none" w:sz="0" w:space="0" w:color="auto"/>
                <w:bottom w:val="none" w:sz="0" w:space="0" w:color="auto"/>
                <w:right w:val="none" w:sz="0" w:space="0" w:color="auto"/>
              </w:divBdr>
            </w:div>
            <w:div w:id="1212838634">
              <w:marLeft w:val="0"/>
              <w:marRight w:val="0"/>
              <w:marTop w:val="0"/>
              <w:marBottom w:val="0"/>
              <w:divBdr>
                <w:top w:val="none" w:sz="0" w:space="0" w:color="auto"/>
                <w:left w:val="none" w:sz="0" w:space="0" w:color="auto"/>
                <w:bottom w:val="none" w:sz="0" w:space="0" w:color="auto"/>
                <w:right w:val="none" w:sz="0" w:space="0" w:color="auto"/>
              </w:divBdr>
            </w:div>
            <w:div w:id="845629081">
              <w:marLeft w:val="0"/>
              <w:marRight w:val="0"/>
              <w:marTop w:val="0"/>
              <w:marBottom w:val="0"/>
              <w:divBdr>
                <w:top w:val="none" w:sz="0" w:space="0" w:color="auto"/>
                <w:left w:val="none" w:sz="0" w:space="0" w:color="auto"/>
                <w:bottom w:val="none" w:sz="0" w:space="0" w:color="auto"/>
                <w:right w:val="none" w:sz="0" w:space="0" w:color="auto"/>
              </w:divBdr>
            </w:div>
            <w:div w:id="1974485365">
              <w:marLeft w:val="0"/>
              <w:marRight w:val="0"/>
              <w:marTop w:val="0"/>
              <w:marBottom w:val="0"/>
              <w:divBdr>
                <w:top w:val="none" w:sz="0" w:space="0" w:color="auto"/>
                <w:left w:val="none" w:sz="0" w:space="0" w:color="auto"/>
                <w:bottom w:val="none" w:sz="0" w:space="0" w:color="auto"/>
                <w:right w:val="none" w:sz="0" w:space="0" w:color="auto"/>
              </w:divBdr>
            </w:div>
            <w:div w:id="1278177705">
              <w:marLeft w:val="0"/>
              <w:marRight w:val="0"/>
              <w:marTop w:val="0"/>
              <w:marBottom w:val="0"/>
              <w:divBdr>
                <w:top w:val="none" w:sz="0" w:space="0" w:color="auto"/>
                <w:left w:val="none" w:sz="0" w:space="0" w:color="auto"/>
                <w:bottom w:val="none" w:sz="0" w:space="0" w:color="auto"/>
                <w:right w:val="none" w:sz="0" w:space="0" w:color="auto"/>
              </w:divBdr>
            </w:div>
            <w:div w:id="2029943647">
              <w:marLeft w:val="0"/>
              <w:marRight w:val="0"/>
              <w:marTop w:val="0"/>
              <w:marBottom w:val="0"/>
              <w:divBdr>
                <w:top w:val="none" w:sz="0" w:space="0" w:color="auto"/>
                <w:left w:val="none" w:sz="0" w:space="0" w:color="auto"/>
                <w:bottom w:val="none" w:sz="0" w:space="0" w:color="auto"/>
                <w:right w:val="none" w:sz="0" w:space="0" w:color="auto"/>
              </w:divBdr>
            </w:div>
            <w:div w:id="442506161">
              <w:marLeft w:val="0"/>
              <w:marRight w:val="0"/>
              <w:marTop w:val="0"/>
              <w:marBottom w:val="0"/>
              <w:divBdr>
                <w:top w:val="none" w:sz="0" w:space="0" w:color="auto"/>
                <w:left w:val="none" w:sz="0" w:space="0" w:color="auto"/>
                <w:bottom w:val="none" w:sz="0" w:space="0" w:color="auto"/>
                <w:right w:val="none" w:sz="0" w:space="0" w:color="auto"/>
              </w:divBdr>
            </w:div>
            <w:div w:id="1817843338">
              <w:marLeft w:val="0"/>
              <w:marRight w:val="0"/>
              <w:marTop w:val="0"/>
              <w:marBottom w:val="0"/>
              <w:divBdr>
                <w:top w:val="none" w:sz="0" w:space="0" w:color="auto"/>
                <w:left w:val="none" w:sz="0" w:space="0" w:color="auto"/>
                <w:bottom w:val="none" w:sz="0" w:space="0" w:color="auto"/>
                <w:right w:val="none" w:sz="0" w:space="0" w:color="auto"/>
              </w:divBdr>
            </w:div>
            <w:div w:id="970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2074">
      <w:bodyDiv w:val="1"/>
      <w:marLeft w:val="0"/>
      <w:marRight w:val="0"/>
      <w:marTop w:val="0"/>
      <w:marBottom w:val="0"/>
      <w:divBdr>
        <w:top w:val="none" w:sz="0" w:space="0" w:color="auto"/>
        <w:left w:val="none" w:sz="0" w:space="0" w:color="auto"/>
        <w:bottom w:val="none" w:sz="0" w:space="0" w:color="auto"/>
        <w:right w:val="none" w:sz="0" w:space="0" w:color="auto"/>
      </w:divBdr>
      <w:divsChild>
        <w:div w:id="793713791">
          <w:marLeft w:val="0"/>
          <w:marRight w:val="0"/>
          <w:marTop w:val="0"/>
          <w:marBottom w:val="0"/>
          <w:divBdr>
            <w:top w:val="none" w:sz="0" w:space="0" w:color="auto"/>
            <w:left w:val="none" w:sz="0" w:space="0" w:color="auto"/>
            <w:bottom w:val="none" w:sz="0" w:space="0" w:color="auto"/>
            <w:right w:val="none" w:sz="0" w:space="0" w:color="auto"/>
          </w:divBdr>
        </w:div>
        <w:div w:id="1116632030">
          <w:marLeft w:val="0"/>
          <w:marRight w:val="0"/>
          <w:marTop w:val="0"/>
          <w:marBottom w:val="0"/>
          <w:divBdr>
            <w:top w:val="none" w:sz="0" w:space="0" w:color="auto"/>
            <w:left w:val="none" w:sz="0" w:space="0" w:color="auto"/>
            <w:bottom w:val="none" w:sz="0" w:space="0" w:color="auto"/>
            <w:right w:val="none" w:sz="0" w:space="0" w:color="auto"/>
          </w:divBdr>
        </w:div>
        <w:div w:id="1171487087">
          <w:marLeft w:val="0"/>
          <w:marRight w:val="0"/>
          <w:marTop w:val="0"/>
          <w:marBottom w:val="0"/>
          <w:divBdr>
            <w:top w:val="none" w:sz="0" w:space="0" w:color="auto"/>
            <w:left w:val="none" w:sz="0" w:space="0" w:color="auto"/>
            <w:bottom w:val="none" w:sz="0" w:space="0" w:color="auto"/>
            <w:right w:val="none" w:sz="0" w:space="0" w:color="auto"/>
          </w:divBdr>
        </w:div>
        <w:div w:id="1427726410">
          <w:marLeft w:val="0"/>
          <w:marRight w:val="0"/>
          <w:marTop w:val="0"/>
          <w:marBottom w:val="0"/>
          <w:divBdr>
            <w:top w:val="none" w:sz="0" w:space="0" w:color="auto"/>
            <w:left w:val="none" w:sz="0" w:space="0" w:color="auto"/>
            <w:bottom w:val="none" w:sz="0" w:space="0" w:color="auto"/>
            <w:right w:val="none" w:sz="0" w:space="0" w:color="auto"/>
          </w:divBdr>
        </w:div>
        <w:div w:id="425930905">
          <w:marLeft w:val="0"/>
          <w:marRight w:val="0"/>
          <w:marTop w:val="0"/>
          <w:marBottom w:val="0"/>
          <w:divBdr>
            <w:top w:val="none" w:sz="0" w:space="0" w:color="auto"/>
            <w:left w:val="none" w:sz="0" w:space="0" w:color="auto"/>
            <w:bottom w:val="none" w:sz="0" w:space="0" w:color="auto"/>
            <w:right w:val="none" w:sz="0" w:space="0" w:color="auto"/>
          </w:divBdr>
        </w:div>
        <w:div w:id="1781220827">
          <w:marLeft w:val="0"/>
          <w:marRight w:val="0"/>
          <w:marTop w:val="0"/>
          <w:marBottom w:val="0"/>
          <w:divBdr>
            <w:top w:val="none" w:sz="0" w:space="0" w:color="auto"/>
            <w:left w:val="none" w:sz="0" w:space="0" w:color="auto"/>
            <w:bottom w:val="none" w:sz="0" w:space="0" w:color="auto"/>
            <w:right w:val="none" w:sz="0" w:space="0" w:color="auto"/>
          </w:divBdr>
        </w:div>
        <w:div w:id="195241911">
          <w:marLeft w:val="0"/>
          <w:marRight w:val="0"/>
          <w:marTop w:val="0"/>
          <w:marBottom w:val="0"/>
          <w:divBdr>
            <w:top w:val="none" w:sz="0" w:space="0" w:color="auto"/>
            <w:left w:val="none" w:sz="0" w:space="0" w:color="auto"/>
            <w:bottom w:val="none" w:sz="0" w:space="0" w:color="auto"/>
            <w:right w:val="none" w:sz="0" w:space="0" w:color="auto"/>
          </w:divBdr>
        </w:div>
        <w:div w:id="673191059">
          <w:marLeft w:val="0"/>
          <w:marRight w:val="0"/>
          <w:marTop w:val="0"/>
          <w:marBottom w:val="0"/>
          <w:divBdr>
            <w:top w:val="none" w:sz="0" w:space="0" w:color="auto"/>
            <w:left w:val="none" w:sz="0" w:space="0" w:color="auto"/>
            <w:bottom w:val="none" w:sz="0" w:space="0" w:color="auto"/>
            <w:right w:val="none" w:sz="0" w:space="0" w:color="auto"/>
          </w:divBdr>
        </w:div>
        <w:div w:id="1290471310">
          <w:marLeft w:val="0"/>
          <w:marRight w:val="0"/>
          <w:marTop w:val="0"/>
          <w:marBottom w:val="0"/>
          <w:divBdr>
            <w:top w:val="none" w:sz="0" w:space="0" w:color="auto"/>
            <w:left w:val="none" w:sz="0" w:space="0" w:color="auto"/>
            <w:bottom w:val="none" w:sz="0" w:space="0" w:color="auto"/>
            <w:right w:val="none" w:sz="0" w:space="0" w:color="auto"/>
          </w:divBdr>
        </w:div>
      </w:divsChild>
    </w:div>
    <w:div w:id="1503548094">
      <w:bodyDiv w:val="1"/>
      <w:marLeft w:val="0"/>
      <w:marRight w:val="0"/>
      <w:marTop w:val="0"/>
      <w:marBottom w:val="0"/>
      <w:divBdr>
        <w:top w:val="none" w:sz="0" w:space="0" w:color="auto"/>
        <w:left w:val="none" w:sz="0" w:space="0" w:color="auto"/>
        <w:bottom w:val="none" w:sz="0" w:space="0" w:color="auto"/>
        <w:right w:val="none" w:sz="0" w:space="0" w:color="auto"/>
      </w:divBdr>
    </w:div>
    <w:div w:id="1577089471">
      <w:bodyDiv w:val="1"/>
      <w:marLeft w:val="0"/>
      <w:marRight w:val="0"/>
      <w:marTop w:val="0"/>
      <w:marBottom w:val="0"/>
      <w:divBdr>
        <w:top w:val="none" w:sz="0" w:space="0" w:color="auto"/>
        <w:left w:val="none" w:sz="0" w:space="0" w:color="auto"/>
        <w:bottom w:val="none" w:sz="0" w:space="0" w:color="auto"/>
        <w:right w:val="none" w:sz="0" w:space="0" w:color="auto"/>
      </w:divBdr>
      <w:divsChild>
        <w:div w:id="541790258">
          <w:marLeft w:val="0"/>
          <w:marRight w:val="0"/>
          <w:marTop w:val="0"/>
          <w:marBottom w:val="0"/>
          <w:divBdr>
            <w:top w:val="none" w:sz="0" w:space="0" w:color="auto"/>
            <w:left w:val="none" w:sz="0" w:space="0" w:color="auto"/>
            <w:bottom w:val="none" w:sz="0" w:space="0" w:color="auto"/>
            <w:right w:val="none" w:sz="0" w:space="0" w:color="auto"/>
          </w:divBdr>
        </w:div>
      </w:divsChild>
    </w:div>
    <w:div w:id="1581519326">
      <w:bodyDiv w:val="1"/>
      <w:marLeft w:val="0"/>
      <w:marRight w:val="0"/>
      <w:marTop w:val="0"/>
      <w:marBottom w:val="0"/>
      <w:divBdr>
        <w:top w:val="none" w:sz="0" w:space="0" w:color="auto"/>
        <w:left w:val="none" w:sz="0" w:space="0" w:color="auto"/>
        <w:bottom w:val="none" w:sz="0" w:space="0" w:color="auto"/>
        <w:right w:val="none" w:sz="0" w:space="0" w:color="auto"/>
      </w:divBdr>
      <w:divsChild>
        <w:div w:id="706947658">
          <w:marLeft w:val="0"/>
          <w:marRight w:val="0"/>
          <w:marTop w:val="0"/>
          <w:marBottom w:val="0"/>
          <w:divBdr>
            <w:top w:val="none" w:sz="0" w:space="0" w:color="auto"/>
            <w:left w:val="none" w:sz="0" w:space="0" w:color="auto"/>
            <w:bottom w:val="none" w:sz="0" w:space="0" w:color="auto"/>
            <w:right w:val="none" w:sz="0" w:space="0" w:color="auto"/>
          </w:divBdr>
          <w:divsChild>
            <w:div w:id="1420366858">
              <w:marLeft w:val="0"/>
              <w:marRight w:val="0"/>
              <w:marTop w:val="0"/>
              <w:marBottom w:val="0"/>
              <w:divBdr>
                <w:top w:val="none" w:sz="0" w:space="0" w:color="auto"/>
                <w:left w:val="none" w:sz="0" w:space="0" w:color="auto"/>
                <w:bottom w:val="none" w:sz="0" w:space="0" w:color="auto"/>
                <w:right w:val="none" w:sz="0" w:space="0" w:color="auto"/>
              </w:divBdr>
            </w:div>
            <w:div w:id="1589537781">
              <w:marLeft w:val="0"/>
              <w:marRight w:val="0"/>
              <w:marTop w:val="0"/>
              <w:marBottom w:val="0"/>
              <w:divBdr>
                <w:top w:val="none" w:sz="0" w:space="0" w:color="auto"/>
                <w:left w:val="none" w:sz="0" w:space="0" w:color="auto"/>
                <w:bottom w:val="none" w:sz="0" w:space="0" w:color="auto"/>
                <w:right w:val="none" w:sz="0" w:space="0" w:color="auto"/>
              </w:divBdr>
            </w:div>
            <w:div w:id="1050572399">
              <w:marLeft w:val="0"/>
              <w:marRight w:val="0"/>
              <w:marTop w:val="0"/>
              <w:marBottom w:val="0"/>
              <w:divBdr>
                <w:top w:val="none" w:sz="0" w:space="0" w:color="auto"/>
                <w:left w:val="none" w:sz="0" w:space="0" w:color="auto"/>
                <w:bottom w:val="none" w:sz="0" w:space="0" w:color="auto"/>
                <w:right w:val="none" w:sz="0" w:space="0" w:color="auto"/>
              </w:divBdr>
            </w:div>
            <w:div w:id="963652315">
              <w:marLeft w:val="0"/>
              <w:marRight w:val="0"/>
              <w:marTop w:val="0"/>
              <w:marBottom w:val="0"/>
              <w:divBdr>
                <w:top w:val="none" w:sz="0" w:space="0" w:color="auto"/>
                <w:left w:val="none" w:sz="0" w:space="0" w:color="auto"/>
                <w:bottom w:val="none" w:sz="0" w:space="0" w:color="auto"/>
                <w:right w:val="none" w:sz="0" w:space="0" w:color="auto"/>
              </w:divBdr>
            </w:div>
            <w:div w:id="565341217">
              <w:marLeft w:val="0"/>
              <w:marRight w:val="0"/>
              <w:marTop w:val="0"/>
              <w:marBottom w:val="0"/>
              <w:divBdr>
                <w:top w:val="none" w:sz="0" w:space="0" w:color="auto"/>
                <w:left w:val="none" w:sz="0" w:space="0" w:color="auto"/>
                <w:bottom w:val="none" w:sz="0" w:space="0" w:color="auto"/>
                <w:right w:val="none" w:sz="0" w:space="0" w:color="auto"/>
              </w:divBdr>
            </w:div>
            <w:div w:id="1614746443">
              <w:marLeft w:val="0"/>
              <w:marRight w:val="0"/>
              <w:marTop w:val="0"/>
              <w:marBottom w:val="0"/>
              <w:divBdr>
                <w:top w:val="none" w:sz="0" w:space="0" w:color="auto"/>
                <w:left w:val="none" w:sz="0" w:space="0" w:color="auto"/>
                <w:bottom w:val="none" w:sz="0" w:space="0" w:color="auto"/>
                <w:right w:val="none" w:sz="0" w:space="0" w:color="auto"/>
              </w:divBdr>
            </w:div>
            <w:div w:id="1112818066">
              <w:marLeft w:val="0"/>
              <w:marRight w:val="0"/>
              <w:marTop w:val="0"/>
              <w:marBottom w:val="0"/>
              <w:divBdr>
                <w:top w:val="none" w:sz="0" w:space="0" w:color="auto"/>
                <w:left w:val="none" w:sz="0" w:space="0" w:color="auto"/>
                <w:bottom w:val="none" w:sz="0" w:space="0" w:color="auto"/>
                <w:right w:val="none" w:sz="0" w:space="0" w:color="auto"/>
              </w:divBdr>
            </w:div>
            <w:div w:id="662585865">
              <w:marLeft w:val="0"/>
              <w:marRight w:val="0"/>
              <w:marTop w:val="0"/>
              <w:marBottom w:val="0"/>
              <w:divBdr>
                <w:top w:val="none" w:sz="0" w:space="0" w:color="auto"/>
                <w:left w:val="none" w:sz="0" w:space="0" w:color="auto"/>
                <w:bottom w:val="none" w:sz="0" w:space="0" w:color="auto"/>
                <w:right w:val="none" w:sz="0" w:space="0" w:color="auto"/>
              </w:divBdr>
            </w:div>
            <w:div w:id="15701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3286">
      <w:bodyDiv w:val="1"/>
      <w:marLeft w:val="0"/>
      <w:marRight w:val="0"/>
      <w:marTop w:val="0"/>
      <w:marBottom w:val="0"/>
      <w:divBdr>
        <w:top w:val="none" w:sz="0" w:space="0" w:color="auto"/>
        <w:left w:val="none" w:sz="0" w:space="0" w:color="auto"/>
        <w:bottom w:val="none" w:sz="0" w:space="0" w:color="auto"/>
        <w:right w:val="none" w:sz="0" w:space="0" w:color="auto"/>
      </w:divBdr>
    </w:div>
    <w:div w:id="1793401305">
      <w:bodyDiv w:val="1"/>
      <w:marLeft w:val="0"/>
      <w:marRight w:val="0"/>
      <w:marTop w:val="0"/>
      <w:marBottom w:val="0"/>
      <w:divBdr>
        <w:top w:val="none" w:sz="0" w:space="0" w:color="auto"/>
        <w:left w:val="none" w:sz="0" w:space="0" w:color="auto"/>
        <w:bottom w:val="none" w:sz="0" w:space="0" w:color="auto"/>
        <w:right w:val="none" w:sz="0" w:space="0" w:color="auto"/>
      </w:divBdr>
      <w:divsChild>
        <w:div w:id="524514782">
          <w:marLeft w:val="0"/>
          <w:marRight w:val="0"/>
          <w:marTop w:val="0"/>
          <w:marBottom w:val="0"/>
          <w:divBdr>
            <w:top w:val="none" w:sz="0" w:space="0" w:color="auto"/>
            <w:left w:val="none" w:sz="0" w:space="0" w:color="auto"/>
            <w:bottom w:val="none" w:sz="0" w:space="0" w:color="auto"/>
            <w:right w:val="none" w:sz="0" w:space="0" w:color="auto"/>
          </w:divBdr>
          <w:divsChild>
            <w:div w:id="1321542724">
              <w:marLeft w:val="0"/>
              <w:marRight w:val="0"/>
              <w:marTop w:val="0"/>
              <w:marBottom w:val="0"/>
              <w:divBdr>
                <w:top w:val="none" w:sz="0" w:space="0" w:color="auto"/>
                <w:left w:val="none" w:sz="0" w:space="0" w:color="auto"/>
                <w:bottom w:val="none" w:sz="0" w:space="0" w:color="auto"/>
                <w:right w:val="none" w:sz="0" w:space="0" w:color="auto"/>
              </w:divBdr>
            </w:div>
            <w:div w:id="1213814069">
              <w:marLeft w:val="0"/>
              <w:marRight w:val="0"/>
              <w:marTop w:val="0"/>
              <w:marBottom w:val="0"/>
              <w:divBdr>
                <w:top w:val="none" w:sz="0" w:space="0" w:color="auto"/>
                <w:left w:val="none" w:sz="0" w:space="0" w:color="auto"/>
                <w:bottom w:val="none" w:sz="0" w:space="0" w:color="auto"/>
                <w:right w:val="none" w:sz="0" w:space="0" w:color="auto"/>
              </w:divBdr>
            </w:div>
            <w:div w:id="1888642196">
              <w:marLeft w:val="0"/>
              <w:marRight w:val="0"/>
              <w:marTop w:val="0"/>
              <w:marBottom w:val="0"/>
              <w:divBdr>
                <w:top w:val="none" w:sz="0" w:space="0" w:color="auto"/>
                <w:left w:val="none" w:sz="0" w:space="0" w:color="auto"/>
                <w:bottom w:val="none" w:sz="0" w:space="0" w:color="auto"/>
                <w:right w:val="none" w:sz="0" w:space="0" w:color="auto"/>
              </w:divBdr>
            </w:div>
            <w:div w:id="412240280">
              <w:marLeft w:val="0"/>
              <w:marRight w:val="0"/>
              <w:marTop w:val="0"/>
              <w:marBottom w:val="0"/>
              <w:divBdr>
                <w:top w:val="none" w:sz="0" w:space="0" w:color="auto"/>
                <w:left w:val="none" w:sz="0" w:space="0" w:color="auto"/>
                <w:bottom w:val="none" w:sz="0" w:space="0" w:color="auto"/>
                <w:right w:val="none" w:sz="0" w:space="0" w:color="auto"/>
              </w:divBdr>
            </w:div>
            <w:div w:id="1927035600">
              <w:marLeft w:val="0"/>
              <w:marRight w:val="0"/>
              <w:marTop w:val="0"/>
              <w:marBottom w:val="0"/>
              <w:divBdr>
                <w:top w:val="none" w:sz="0" w:space="0" w:color="auto"/>
                <w:left w:val="none" w:sz="0" w:space="0" w:color="auto"/>
                <w:bottom w:val="none" w:sz="0" w:space="0" w:color="auto"/>
                <w:right w:val="none" w:sz="0" w:space="0" w:color="auto"/>
              </w:divBdr>
            </w:div>
            <w:div w:id="1520464865">
              <w:marLeft w:val="0"/>
              <w:marRight w:val="0"/>
              <w:marTop w:val="0"/>
              <w:marBottom w:val="0"/>
              <w:divBdr>
                <w:top w:val="none" w:sz="0" w:space="0" w:color="auto"/>
                <w:left w:val="none" w:sz="0" w:space="0" w:color="auto"/>
                <w:bottom w:val="none" w:sz="0" w:space="0" w:color="auto"/>
                <w:right w:val="none" w:sz="0" w:space="0" w:color="auto"/>
              </w:divBdr>
            </w:div>
            <w:div w:id="892155350">
              <w:marLeft w:val="0"/>
              <w:marRight w:val="0"/>
              <w:marTop w:val="0"/>
              <w:marBottom w:val="0"/>
              <w:divBdr>
                <w:top w:val="none" w:sz="0" w:space="0" w:color="auto"/>
                <w:left w:val="none" w:sz="0" w:space="0" w:color="auto"/>
                <w:bottom w:val="none" w:sz="0" w:space="0" w:color="auto"/>
                <w:right w:val="none" w:sz="0" w:space="0" w:color="auto"/>
              </w:divBdr>
            </w:div>
            <w:div w:id="1954939026">
              <w:marLeft w:val="0"/>
              <w:marRight w:val="0"/>
              <w:marTop w:val="0"/>
              <w:marBottom w:val="0"/>
              <w:divBdr>
                <w:top w:val="none" w:sz="0" w:space="0" w:color="auto"/>
                <w:left w:val="none" w:sz="0" w:space="0" w:color="auto"/>
                <w:bottom w:val="none" w:sz="0" w:space="0" w:color="auto"/>
                <w:right w:val="none" w:sz="0" w:space="0" w:color="auto"/>
              </w:divBdr>
            </w:div>
            <w:div w:id="1811902330">
              <w:marLeft w:val="0"/>
              <w:marRight w:val="0"/>
              <w:marTop w:val="0"/>
              <w:marBottom w:val="0"/>
              <w:divBdr>
                <w:top w:val="none" w:sz="0" w:space="0" w:color="auto"/>
                <w:left w:val="none" w:sz="0" w:space="0" w:color="auto"/>
                <w:bottom w:val="none" w:sz="0" w:space="0" w:color="auto"/>
                <w:right w:val="none" w:sz="0" w:space="0" w:color="auto"/>
              </w:divBdr>
            </w:div>
            <w:div w:id="1162240416">
              <w:marLeft w:val="0"/>
              <w:marRight w:val="0"/>
              <w:marTop w:val="0"/>
              <w:marBottom w:val="0"/>
              <w:divBdr>
                <w:top w:val="none" w:sz="0" w:space="0" w:color="auto"/>
                <w:left w:val="none" w:sz="0" w:space="0" w:color="auto"/>
                <w:bottom w:val="none" w:sz="0" w:space="0" w:color="auto"/>
                <w:right w:val="none" w:sz="0" w:space="0" w:color="auto"/>
              </w:divBdr>
            </w:div>
            <w:div w:id="1645700945">
              <w:marLeft w:val="0"/>
              <w:marRight w:val="0"/>
              <w:marTop w:val="0"/>
              <w:marBottom w:val="0"/>
              <w:divBdr>
                <w:top w:val="none" w:sz="0" w:space="0" w:color="auto"/>
                <w:left w:val="none" w:sz="0" w:space="0" w:color="auto"/>
                <w:bottom w:val="none" w:sz="0" w:space="0" w:color="auto"/>
                <w:right w:val="none" w:sz="0" w:space="0" w:color="auto"/>
              </w:divBdr>
            </w:div>
            <w:div w:id="797258413">
              <w:marLeft w:val="0"/>
              <w:marRight w:val="0"/>
              <w:marTop w:val="0"/>
              <w:marBottom w:val="0"/>
              <w:divBdr>
                <w:top w:val="none" w:sz="0" w:space="0" w:color="auto"/>
                <w:left w:val="none" w:sz="0" w:space="0" w:color="auto"/>
                <w:bottom w:val="none" w:sz="0" w:space="0" w:color="auto"/>
                <w:right w:val="none" w:sz="0" w:space="0" w:color="auto"/>
              </w:divBdr>
            </w:div>
            <w:div w:id="1074857609">
              <w:marLeft w:val="0"/>
              <w:marRight w:val="0"/>
              <w:marTop w:val="0"/>
              <w:marBottom w:val="0"/>
              <w:divBdr>
                <w:top w:val="none" w:sz="0" w:space="0" w:color="auto"/>
                <w:left w:val="none" w:sz="0" w:space="0" w:color="auto"/>
                <w:bottom w:val="none" w:sz="0" w:space="0" w:color="auto"/>
                <w:right w:val="none" w:sz="0" w:space="0" w:color="auto"/>
              </w:divBdr>
            </w:div>
            <w:div w:id="1126970667">
              <w:marLeft w:val="0"/>
              <w:marRight w:val="0"/>
              <w:marTop w:val="0"/>
              <w:marBottom w:val="0"/>
              <w:divBdr>
                <w:top w:val="none" w:sz="0" w:space="0" w:color="auto"/>
                <w:left w:val="none" w:sz="0" w:space="0" w:color="auto"/>
                <w:bottom w:val="none" w:sz="0" w:space="0" w:color="auto"/>
                <w:right w:val="none" w:sz="0" w:space="0" w:color="auto"/>
              </w:divBdr>
            </w:div>
            <w:div w:id="1093864423">
              <w:marLeft w:val="0"/>
              <w:marRight w:val="0"/>
              <w:marTop w:val="0"/>
              <w:marBottom w:val="0"/>
              <w:divBdr>
                <w:top w:val="none" w:sz="0" w:space="0" w:color="auto"/>
                <w:left w:val="none" w:sz="0" w:space="0" w:color="auto"/>
                <w:bottom w:val="none" w:sz="0" w:space="0" w:color="auto"/>
                <w:right w:val="none" w:sz="0" w:space="0" w:color="auto"/>
              </w:divBdr>
            </w:div>
            <w:div w:id="753476930">
              <w:marLeft w:val="0"/>
              <w:marRight w:val="0"/>
              <w:marTop w:val="0"/>
              <w:marBottom w:val="0"/>
              <w:divBdr>
                <w:top w:val="none" w:sz="0" w:space="0" w:color="auto"/>
                <w:left w:val="none" w:sz="0" w:space="0" w:color="auto"/>
                <w:bottom w:val="none" w:sz="0" w:space="0" w:color="auto"/>
                <w:right w:val="none" w:sz="0" w:space="0" w:color="auto"/>
              </w:divBdr>
            </w:div>
            <w:div w:id="1995647465">
              <w:marLeft w:val="0"/>
              <w:marRight w:val="0"/>
              <w:marTop w:val="0"/>
              <w:marBottom w:val="0"/>
              <w:divBdr>
                <w:top w:val="none" w:sz="0" w:space="0" w:color="auto"/>
                <w:left w:val="none" w:sz="0" w:space="0" w:color="auto"/>
                <w:bottom w:val="none" w:sz="0" w:space="0" w:color="auto"/>
                <w:right w:val="none" w:sz="0" w:space="0" w:color="auto"/>
              </w:divBdr>
            </w:div>
            <w:div w:id="1531721166">
              <w:marLeft w:val="0"/>
              <w:marRight w:val="0"/>
              <w:marTop w:val="0"/>
              <w:marBottom w:val="0"/>
              <w:divBdr>
                <w:top w:val="none" w:sz="0" w:space="0" w:color="auto"/>
                <w:left w:val="none" w:sz="0" w:space="0" w:color="auto"/>
                <w:bottom w:val="none" w:sz="0" w:space="0" w:color="auto"/>
                <w:right w:val="none" w:sz="0" w:space="0" w:color="auto"/>
              </w:divBdr>
            </w:div>
            <w:div w:id="943071215">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911966079">
              <w:marLeft w:val="0"/>
              <w:marRight w:val="0"/>
              <w:marTop w:val="0"/>
              <w:marBottom w:val="0"/>
              <w:divBdr>
                <w:top w:val="none" w:sz="0" w:space="0" w:color="auto"/>
                <w:left w:val="none" w:sz="0" w:space="0" w:color="auto"/>
                <w:bottom w:val="none" w:sz="0" w:space="0" w:color="auto"/>
                <w:right w:val="none" w:sz="0" w:space="0" w:color="auto"/>
              </w:divBdr>
            </w:div>
            <w:div w:id="1759789825">
              <w:marLeft w:val="0"/>
              <w:marRight w:val="0"/>
              <w:marTop w:val="0"/>
              <w:marBottom w:val="0"/>
              <w:divBdr>
                <w:top w:val="none" w:sz="0" w:space="0" w:color="auto"/>
                <w:left w:val="none" w:sz="0" w:space="0" w:color="auto"/>
                <w:bottom w:val="none" w:sz="0" w:space="0" w:color="auto"/>
                <w:right w:val="none" w:sz="0" w:space="0" w:color="auto"/>
              </w:divBdr>
            </w:div>
            <w:div w:id="236282331">
              <w:marLeft w:val="0"/>
              <w:marRight w:val="0"/>
              <w:marTop w:val="0"/>
              <w:marBottom w:val="0"/>
              <w:divBdr>
                <w:top w:val="none" w:sz="0" w:space="0" w:color="auto"/>
                <w:left w:val="none" w:sz="0" w:space="0" w:color="auto"/>
                <w:bottom w:val="none" w:sz="0" w:space="0" w:color="auto"/>
                <w:right w:val="none" w:sz="0" w:space="0" w:color="auto"/>
              </w:divBdr>
            </w:div>
            <w:div w:id="1175994079">
              <w:marLeft w:val="0"/>
              <w:marRight w:val="0"/>
              <w:marTop w:val="0"/>
              <w:marBottom w:val="0"/>
              <w:divBdr>
                <w:top w:val="none" w:sz="0" w:space="0" w:color="auto"/>
                <w:left w:val="none" w:sz="0" w:space="0" w:color="auto"/>
                <w:bottom w:val="none" w:sz="0" w:space="0" w:color="auto"/>
                <w:right w:val="none" w:sz="0" w:space="0" w:color="auto"/>
              </w:divBdr>
            </w:div>
            <w:div w:id="505286333">
              <w:marLeft w:val="0"/>
              <w:marRight w:val="0"/>
              <w:marTop w:val="0"/>
              <w:marBottom w:val="0"/>
              <w:divBdr>
                <w:top w:val="none" w:sz="0" w:space="0" w:color="auto"/>
                <w:left w:val="none" w:sz="0" w:space="0" w:color="auto"/>
                <w:bottom w:val="none" w:sz="0" w:space="0" w:color="auto"/>
                <w:right w:val="none" w:sz="0" w:space="0" w:color="auto"/>
              </w:divBdr>
            </w:div>
            <w:div w:id="1741323113">
              <w:marLeft w:val="0"/>
              <w:marRight w:val="0"/>
              <w:marTop w:val="0"/>
              <w:marBottom w:val="0"/>
              <w:divBdr>
                <w:top w:val="none" w:sz="0" w:space="0" w:color="auto"/>
                <w:left w:val="none" w:sz="0" w:space="0" w:color="auto"/>
                <w:bottom w:val="none" w:sz="0" w:space="0" w:color="auto"/>
                <w:right w:val="none" w:sz="0" w:space="0" w:color="auto"/>
              </w:divBdr>
            </w:div>
            <w:div w:id="421727960">
              <w:marLeft w:val="0"/>
              <w:marRight w:val="0"/>
              <w:marTop w:val="0"/>
              <w:marBottom w:val="0"/>
              <w:divBdr>
                <w:top w:val="none" w:sz="0" w:space="0" w:color="auto"/>
                <w:left w:val="none" w:sz="0" w:space="0" w:color="auto"/>
                <w:bottom w:val="none" w:sz="0" w:space="0" w:color="auto"/>
                <w:right w:val="none" w:sz="0" w:space="0" w:color="auto"/>
              </w:divBdr>
            </w:div>
            <w:div w:id="1888686346">
              <w:marLeft w:val="0"/>
              <w:marRight w:val="0"/>
              <w:marTop w:val="0"/>
              <w:marBottom w:val="0"/>
              <w:divBdr>
                <w:top w:val="none" w:sz="0" w:space="0" w:color="auto"/>
                <w:left w:val="none" w:sz="0" w:space="0" w:color="auto"/>
                <w:bottom w:val="none" w:sz="0" w:space="0" w:color="auto"/>
                <w:right w:val="none" w:sz="0" w:space="0" w:color="auto"/>
              </w:divBdr>
            </w:div>
            <w:div w:id="724455080">
              <w:marLeft w:val="0"/>
              <w:marRight w:val="0"/>
              <w:marTop w:val="0"/>
              <w:marBottom w:val="0"/>
              <w:divBdr>
                <w:top w:val="none" w:sz="0" w:space="0" w:color="auto"/>
                <w:left w:val="none" w:sz="0" w:space="0" w:color="auto"/>
                <w:bottom w:val="none" w:sz="0" w:space="0" w:color="auto"/>
                <w:right w:val="none" w:sz="0" w:space="0" w:color="auto"/>
              </w:divBdr>
            </w:div>
            <w:div w:id="3733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9995">
      <w:bodyDiv w:val="1"/>
      <w:marLeft w:val="0"/>
      <w:marRight w:val="0"/>
      <w:marTop w:val="0"/>
      <w:marBottom w:val="0"/>
      <w:divBdr>
        <w:top w:val="none" w:sz="0" w:space="0" w:color="auto"/>
        <w:left w:val="none" w:sz="0" w:space="0" w:color="auto"/>
        <w:bottom w:val="none" w:sz="0" w:space="0" w:color="auto"/>
        <w:right w:val="none" w:sz="0" w:space="0" w:color="auto"/>
      </w:divBdr>
    </w:div>
    <w:div w:id="1959096240">
      <w:bodyDiv w:val="1"/>
      <w:marLeft w:val="0"/>
      <w:marRight w:val="0"/>
      <w:marTop w:val="0"/>
      <w:marBottom w:val="0"/>
      <w:divBdr>
        <w:top w:val="none" w:sz="0" w:space="0" w:color="auto"/>
        <w:left w:val="none" w:sz="0" w:space="0" w:color="auto"/>
        <w:bottom w:val="none" w:sz="0" w:space="0" w:color="auto"/>
        <w:right w:val="none" w:sz="0" w:space="0" w:color="auto"/>
      </w:divBdr>
    </w:div>
    <w:div w:id="1997683651">
      <w:bodyDiv w:val="1"/>
      <w:marLeft w:val="0"/>
      <w:marRight w:val="0"/>
      <w:marTop w:val="0"/>
      <w:marBottom w:val="0"/>
      <w:divBdr>
        <w:top w:val="none" w:sz="0" w:space="0" w:color="auto"/>
        <w:left w:val="none" w:sz="0" w:space="0" w:color="auto"/>
        <w:bottom w:val="none" w:sz="0" w:space="0" w:color="auto"/>
        <w:right w:val="none" w:sz="0" w:space="0" w:color="auto"/>
      </w:divBdr>
    </w:div>
    <w:div w:id="2067222830">
      <w:bodyDiv w:val="1"/>
      <w:marLeft w:val="0"/>
      <w:marRight w:val="0"/>
      <w:marTop w:val="0"/>
      <w:marBottom w:val="0"/>
      <w:divBdr>
        <w:top w:val="none" w:sz="0" w:space="0" w:color="auto"/>
        <w:left w:val="none" w:sz="0" w:space="0" w:color="auto"/>
        <w:bottom w:val="none" w:sz="0" w:space="0" w:color="auto"/>
        <w:right w:val="none" w:sz="0" w:space="0" w:color="auto"/>
      </w:divBdr>
      <w:divsChild>
        <w:div w:id="560792936">
          <w:marLeft w:val="0"/>
          <w:marRight w:val="0"/>
          <w:marTop w:val="0"/>
          <w:marBottom w:val="0"/>
          <w:divBdr>
            <w:top w:val="none" w:sz="0" w:space="0" w:color="auto"/>
            <w:left w:val="none" w:sz="0" w:space="0" w:color="auto"/>
            <w:bottom w:val="none" w:sz="0" w:space="0" w:color="auto"/>
            <w:right w:val="none" w:sz="0" w:space="0" w:color="auto"/>
          </w:divBdr>
        </w:div>
      </w:divsChild>
    </w:div>
    <w:div w:id="2143420504">
      <w:bodyDiv w:val="1"/>
      <w:marLeft w:val="0"/>
      <w:marRight w:val="0"/>
      <w:marTop w:val="0"/>
      <w:marBottom w:val="0"/>
      <w:divBdr>
        <w:top w:val="none" w:sz="0" w:space="0" w:color="auto"/>
        <w:left w:val="none" w:sz="0" w:space="0" w:color="auto"/>
        <w:bottom w:val="none" w:sz="0" w:space="0" w:color="auto"/>
        <w:right w:val="none" w:sz="0" w:space="0" w:color="auto"/>
      </w:divBdr>
      <w:divsChild>
        <w:div w:id="1385980758">
          <w:marLeft w:val="0"/>
          <w:marRight w:val="0"/>
          <w:marTop w:val="0"/>
          <w:marBottom w:val="0"/>
          <w:divBdr>
            <w:top w:val="none" w:sz="0" w:space="0" w:color="auto"/>
            <w:left w:val="none" w:sz="0" w:space="0" w:color="auto"/>
            <w:bottom w:val="none" w:sz="0" w:space="0" w:color="auto"/>
            <w:right w:val="none" w:sz="0" w:space="0" w:color="auto"/>
          </w:divBdr>
          <w:divsChild>
            <w:div w:id="2138521196">
              <w:marLeft w:val="0"/>
              <w:marRight w:val="0"/>
              <w:marTop w:val="0"/>
              <w:marBottom w:val="0"/>
              <w:divBdr>
                <w:top w:val="none" w:sz="0" w:space="0" w:color="auto"/>
                <w:left w:val="none" w:sz="0" w:space="0" w:color="auto"/>
                <w:bottom w:val="none" w:sz="0" w:space="0" w:color="auto"/>
                <w:right w:val="none" w:sz="0" w:space="0" w:color="auto"/>
              </w:divBdr>
            </w:div>
            <w:div w:id="1279946875">
              <w:marLeft w:val="0"/>
              <w:marRight w:val="0"/>
              <w:marTop w:val="0"/>
              <w:marBottom w:val="0"/>
              <w:divBdr>
                <w:top w:val="none" w:sz="0" w:space="0" w:color="auto"/>
                <w:left w:val="none" w:sz="0" w:space="0" w:color="auto"/>
                <w:bottom w:val="none" w:sz="0" w:space="0" w:color="auto"/>
                <w:right w:val="none" w:sz="0" w:space="0" w:color="auto"/>
              </w:divBdr>
            </w:div>
            <w:div w:id="1130628462">
              <w:marLeft w:val="0"/>
              <w:marRight w:val="0"/>
              <w:marTop w:val="0"/>
              <w:marBottom w:val="0"/>
              <w:divBdr>
                <w:top w:val="none" w:sz="0" w:space="0" w:color="auto"/>
                <w:left w:val="none" w:sz="0" w:space="0" w:color="auto"/>
                <w:bottom w:val="none" w:sz="0" w:space="0" w:color="auto"/>
                <w:right w:val="none" w:sz="0" w:space="0" w:color="auto"/>
              </w:divBdr>
            </w:div>
            <w:div w:id="1208101580">
              <w:marLeft w:val="0"/>
              <w:marRight w:val="0"/>
              <w:marTop w:val="0"/>
              <w:marBottom w:val="0"/>
              <w:divBdr>
                <w:top w:val="none" w:sz="0" w:space="0" w:color="auto"/>
                <w:left w:val="none" w:sz="0" w:space="0" w:color="auto"/>
                <w:bottom w:val="none" w:sz="0" w:space="0" w:color="auto"/>
                <w:right w:val="none" w:sz="0" w:space="0" w:color="auto"/>
              </w:divBdr>
            </w:div>
            <w:div w:id="1769546150">
              <w:marLeft w:val="0"/>
              <w:marRight w:val="0"/>
              <w:marTop w:val="0"/>
              <w:marBottom w:val="0"/>
              <w:divBdr>
                <w:top w:val="none" w:sz="0" w:space="0" w:color="auto"/>
                <w:left w:val="none" w:sz="0" w:space="0" w:color="auto"/>
                <w:bottom w:val="none" w:sz="0" w:space="0" w:color="auto"/>
                <w:right w:val="none" w:sz="0" w:space="0" w:color="auto"/>
              </w:divBdr>
            </w:div>
            <w:div w:id="1970159972">
              <w:marLeft w:val="0"/>
              <w:marRight w:val="0"/>
              <w:marTop w:val="0"/>
              <w:marBottom w:val="0"/>
              <w:divBdr>
                <w:top w:val="none" w:sz="0" w:space="0" w:color="auto"/>
                <w:left w:val="none" w:sz="0" w:space="0" w:color="auto"/>
                <w:bottom w:val="none" w:sz="0" w:space="0" w:color="auto"/>
                <w:right w:val="none" w:sz="0" w:space="0" w:color="auto"/>
              </w:divBdr>
            </w:div>
            <w:div w:id="1133988588">
              <w:marLeft w:val="0"/>
              <w:marRight w:val="0"/>
              <w:marTop w:val="0"/>
              <w:marBottom w:val="0"/>
              <w:divBdr>
                <w:top w:val="none" w:sz="0" w:space="0" w:color="auto"/>
                <w:left w:val="none" w:sz="0" w:space="0" w:color="auto"/>
                <w:bottom w:val="none" w:sz="0" w:space="0" w:color="auto"/>
                <w:right w:val="none" w:sz="0" w:space="0" w:color="auto"/>
              </w:divBdr>
            </w:div>
            <w:div w:id="1887906802">
              <w:marLeft w:val="0"/>
              <w:marRight w:val="0"/>
              <w:marTop w:val="0"/>
              <w:marBottom w:val="0"/>
              <w:divBdr>
                <w:top w:val="none" w:sz="0" w:space="0" w:color="auto"/>
                <w:left w:val="none" w:sz="0" w:space="0" w:color="auto"/>
                <w:bottom w:val="none" w:sz="0" w:space="0" w:color="auto"/>
                <w:right w:val="none" w:sz="0" w:space="0" w:color="auto"/>
              </w:divBdr>
            </w:div>
            <w:div w:id="139612602">
              <w:marLeft w:val="0"/>
              <w:marRight w:val="0"/>
              <w:marTop w:val="0"/>
              <w:marBottom w:val="0"/>
              <w:divBdr>
                <w:top w:val="none" w:sz="0" w:space="0" w:color="auto"/>
                <w:left w:val="none" w:sz="0" w:space="0" w:color="auto"/>
                <w:bottom w:val="none" w:sz="0" w:space="0" w:color="auto"/>
                <w:right w:val="none" w:sz="0" w:space="0" w:color="auto"/>
              </w:divBdr>
            </w:div>
            <w:div w:id="1596478010">
              <w:marLeft w:val="0"/>
              <w:marRight w:val="0"/>
              <w:marTop w:val="0"/>
              <w:marBottom w:val="0"/>
              <w:divBdr>
                <w:top w:val="none" w:sz="0" w:space="0" w:color="auto"/>
                <w:left w:val="none" w:sz="0" w:space="0" w:color="auto"/>
                <w:bottom w:val="none" w:sz="0" w:space="0" w:color="auto"/>
                <w:right w:val="none" w:sz="0" w:space="0" w:color="auto"/>
              </w:divBdr>
            </w:div>
            <w:div w:id="487746789">
              <w:marLeft w:val="0"/>
              <w:marRight w:val="0"/>
              <w:marTop w:val="0"/>
              <w:marBottom w:val="0"/>
              <w:divBdr>
                <w:top w:val="none" w:sz="0" w:space="0" w:color="auto"/>
                <w:left w:val="none" w:sz="0" w:space="0" w:color="auto"/>
                <w:bottom w:val="none" w:sz="0" w:space="0" w:color="auto"/>
                <w:right w:val="none" w:sz="0" w:space="0" w:color="auto"/>
              </w:divBdr>
            </w:div>
            <w:div w:id="1037856529">
              <w:marLeft w:val="0"/>
              <w:marRight w:val="0"/>
              <w:marTop w:val="0"/>
              <w:marBottom w:val="0"/>
              <w:divBdr>
                <w:top w:val="none" w:sz="0" w:space="0" w:color="auto"/>
                <w:left w:val="none" w:sz="0" w:space="0" w:color="auto"/>
                <w:bottom w:val="none" w:sz="0" w:space="0" w:color="auto"/>
                <w:right w:val="none" w:sz="0" w:space="0" w:color="auto"/>
              </w:divBdr>
            </w:div>
            <w:div w:id="1990284110">
              <w:marLeft w:val="0"/>
              <w:marRight w:val="0"/>
              <w:marTop w:val="0"/>
              <w:marBottom w:val="0"/>
              <w:divBdr>
                <w:top w:val="none" w:sz="0" w:space="0" w:color="auto"/>
                <w:left w:val="none" w:sz="0" w:space="0" w:color="auto"/>
                <w:bottom w:val="none" w:sz="0" w:space="0" w:color="auto"/>
                <w:right w:val="none" w:sz="0" w:space="0" w:color="auto"/>
              </w:divBdr>
            </w:div>
            <w:div w:id="1938782197">
              <w:marLeft w:val="0"/>
              <w:marRight w:val="0"/>
              <w:marTop w:val="0"/>
              <w:marBottom w:val="0"/>
              <w:divBdr>
                <w:top w:val="none" w:sz="0" w:space="0" w:color="auto"/>
                <w:left w:val="none" w:sz="0" w:space="0" w:color="auto"/>
                <w:bottom w:val="none" w:sz="0" w:space="0" w:color="auto"/>
                <w:right w:val="none" w:sz="0" w:space="0" w:color="auto"/>
              </w:divBdr>
            </w:div>
            <w:div w:id="229661311">
              <w:marLeft w:val="0"/>
              <w:marRight w:val="0"/>
              <w:marTop w:val="0"/>
              <w:marBottom w:val="0"/>
              <w:divBdr>
                <w:top w:val="none" w:sz="0" w:space="0" w:color="auto"/>
                <w:left w:val="none" w:sz="0" w:space="0" w:color="auto"/>
                <w:bottom w:val="none" w:sz="0" w:space="0" w:color="auto"/>
                <w:right w:val="none" w:sz="0" w:space="0" w:color="auto"/>
              </w:divBdr>
            </w:div>
            <w:div w:id="1280797883">
              <w:marLeft w:val="0"/>
              <w:marRight w:val="0"/>
              <w:marTop w:val="0"/>
              <w:marBottom w:val="0"/>
              <w:divBdr>
                <w:top w:val="none" w:sz="0" w:space="0" w:color="auto"/>
                <w:left w:val="none" w:sz="0" w:space="0" w:color="auto"/>
                <w:bottom w:val="none" w:sz="0" w:space="0" w:color="auto"/>
                <w:right w:val="none" w:sz="0" w:space="0" w:color="auto"/>
              </w:divBdr>
            </w:div>
            <w:div w:id="1968126521">
              <w:marLeft w:val="0"/>
              <w:marRight w:val="0"/>
              <w:marTop w:val="0"/>
              <w:marBottom w:val="0"/>
              <w:divBdr>
                <w:top w:val="none" w:sz="0" w:space="0" w:color="auto"/>
                <w:left w:val="none" w:sz="0" w:space="0" w:color="auto"/>
                <w:bottom w:val="none" w:sz="0" w:space="0" w:color="auto"/>
                <w:right w:val="none" w:sz="0" w:space="0" w:color="auto"/>
              </w:divBdr>
            </w:div>
            <w:div w:id="935090308">
              <w:marLeft w:val="0"/>
              <w:marRight w:val="0"/>
              <w:marTop w:val="0"/>
              <w:marBottom w:val="0"/>
              <w:divBdr>
                <w:top w:val="none" w:sz="0" w:space="0" w:color="auto"/>
                <w:left w:val="none" w:sz="0" w:space="0" w:color="auto"/>
                <w:bottom w:val="none" w:sz="0" w:space="0" w:color="auto"/>
                <w:right w:val="none" w:sz="0" w:space="0" w:color="auto"/>
              </w:divBdr>
            </w:div>
            <w:div w:id="1508402383">
              <w:marLeft w:val="0"/>
              <w:marRight w:val="0"/>
              <w:marTop w:val="0"/>
              <w:marBottom w:val="0"/>
              <w:divBdr>
                <w:top w:val="none" w:sz="0" w:space="0" w:color="auto"/>
                <w:left w:val="none" w:sz="0" w:space="0" w:color="auto"/>
                <w:bottom w:val="none" w:sz="0" w:space="0" w:color="auto"/>
                <w:right w:val="none" w:sz="0" w:space="0" w:color="auto"/>
              </w:divBdr>
            </w:div>
            <w:div w:id="2070372938">
              <w:marLeft w:val="0"/>
              <w:marRight w:val="0"/>
              <w:marTop w:val="0"/>
              <w:marBottom w:val="0"/>
              <w:divBdr>
                <w:top w:val="none" w:sz="0" w:space="0" w:color="auto"/>
                <w:left w:val="none" w:sz="0" w:space="0" w:color="auto"/>
                <w:bottom w:val="none" w:sz="0" w:space="0" w:color="auto"/>
                <w:right w:val="none" w:sz="0" w:space="0" w:color="auto"/>
              </w:divBdr>
            </w:div>
            <w:div w:id="1260333677">
              <w:marLeft w:val="0"/>
              <w:marRight w:val="0"/>
              <w:marTop w:val="0"/>
              <w:marBottom w:val="0"/>
              <w:divBdr>
                <w:top w:val="none" w:sz="0" w:space="0" w:color="auto"/>
                <w:left w:val="none" w:sz="0" w:space="0" w:color="auto"/>
                <w:bottom w:val="none" w:sz="0" w:space="0" w:color="auto"/>
                <w:right w:val="none" w:sz="0" w:space="0" w:color="auto"/>
              </w:divBdr>
            </w:div>
            <w:div w:id="643897309">
              <w:marLeft w:val="0"/>
              <w:marRight w:val="0"/>
              <w:marTop w:val="0"/>
              <w:marBottom w:val="0"/>
              <w:divBdr>
                <w:top w:val="none" w:sz="0" w:space="0" w:color="auto"/>
                <w:left w:val="none" w:sz="0" w:space="0" w:color="auto"/>
                <w:bottom w:val="none" w:sz="0" w:space="0" w:color="auto"/>
                <w:right w:val="none" w:sz="0" w:space="0" w:color="auto"/>
              </w:divBdr>
            </w:div>
            <w:div w:id="356392325">
              <w:marLeft w:val="0"/>
              <w:marRight w:val="0"/>
              <w:marTop w:val="0"/>
              <w:marBottom w:val="0"/>
              <w:divBdr>
                <w:top w:val="none" w:sz="0" w:space="0" w:color="auto"/>
                <w:left w:val="none" w:sz="0" w:space="0" w:color="auto"/>
                <w:bottom w:val="none" w:sz="0" w:space="0" w:color="auto"/>
                <w:right w:val="none" w:sz="0" w:space="0" w:color="auto"/>
              </w:divBdr>
            </w:div>
            <w:div w:id="82654107">
              <w:marLeft w:val="0"/>
              <w:marRight w:val="0"/>
              <w:marTop w:val="0"/>
              <w:marBottom w:val="0"/>
              <w:divBdr>
                <w:top w:val="none" w:sz="0" w:space="0" w:color="auto"/>
                <w:left w:val="none" w:sz="0" w:space="0" w:color="auto"/>
                <w:bottom w:val="none" w:sz="0" w:space="0" w:color="auto"/>
                <w:right w:val="none" w:sz="0" w:space="0" w:color="auto"/>
              </w:divBdr>
            </w:div>
            <w:div w:id="1261524704">
              <w:marLeft w:val="0"/>
              <w:marRight w:val="0"/>
              <w:marTop w:val="0"/>
              <w:marBottom w:val="0"/>
              <w:divBdr>
                <w:top w:val="none" w:sz="0" w:space="0" w:color="auto"/>
                <w:left w:val="none" w:sz="0" w:space="0" w:color="auto"/>
                <w:bottom w:val="none" w:sz="0" w:space="0" w:color="auto"/>
                <w:right w:val="none" w:sz="0" w:space="0" w:color="auto"/>
              </w:divBdr>
            </w:div>
            <w:div w:id="1590263273">
              <w:marLeft w:val="0"/>
              <w:marRight w:val="0"/>
              <w:marTop w:val="0"/>
              <w:marBottom w:val="0"/>
              <w:divBdr>
                <w:top w:val="none" w:sz="0" w:space="0" w:color="auto"/>
                <w:left w:val="none" w:sz="0" w:space="0" w:color="auto"/>
                <w:bottom w:val="none" w:sz="0" w:space="0" w:color="auto"/>
                <w:right w:val="none" w:sz="0" w:space="0" w:color="auto"/>
              </w:divBdr>
            </w:div>
            <w:div w:id="22707997">
              <w:marLeft w:val="0"/>
              <w:marRight w:val="0"/>
              <w:marTop w:val="0"/>
              <w:marBottom w:val="0"/>
              <w:divBdr>
                <w:top w:val="none" w:sz="0" w:space="0" w:color="auto"/>
                <w:left w:val="none" w:sz="0" w:space="0" w:color="auto"/>
                <w:bottom w:val="none" w:sz="0" w:space="0" w:color="auto"/>
                <w:right w:val="none" w:sz="0" w:space="0" w:color="auto"/>
              </w:divBdr>
            </w:div>
            <w:div w:id="567568683">
              <w:marLeft w:val="0"/>
              <w:marRight w:val="0"/>
              <w:marTop w:val="0"/>
              <w:marBottom w:val="0"/>
              <w:divBdr>
                <w:top w:val="none" w:sz="0" w:space="0" w:color="auto"/>
                <w:left w:val="none" w:sz="0" w:space="0" w:color="auto"/>
                <w:bottom w:val="none" w:sz="0" w:space="0" w:color="auto"/>
                <w:right w:val="none" w:sz="0" w:space="0" w:color="auto"/>
              </w:divBdr>
            </w:div>
            <w:div w:id="1041788993">
              <w:marLeft w:val="0"/>
              <w:marRight w:val="0"/>
              <w:marTop w:val="0"/>
              <w:marBottom w:val="0"/>
              <w:divBdr>
                <w:top w:val="none" w:sz="0" w:space="0" w:color="auto"/>
                <w:left w:val="none" w:sz="0" w:space="0" w:color="auto"/>
                <w:bottom w:val="none" w:sz="0" w:space="0" w:color="auto"/>
                <w:right w:val="none" w:sz="0" w:space="0" w:color="auto"/>
              </w:divBdr>
            </w:div>
            <w:div w:id="545259742">
              <w:marLeft w:val="0"/>
              <w:marRight w:val="0"/>
              <w:marTop w:val="0"/>
              <w:marBottom w:val="0"/>
              <w:divBdr>
                <w:top w:val="none" w:sz="0" w:space="0" w:color="auto"/>
                <w:left w:val="none" w:sz="0" w:space="0" w:color="auto"/>
                <w:bottom w:val="none" w:sz="0" w:space="0" w:color="auto"/>
                <w:right w:val="none" w:sz="0" w:space="0" w:color="auto"/>
              </w:divBdr>
            </w:div>
            <w:div w:id="122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who.int/data/gho/data/indicators/indicator-details/GHO/prevalence-of-obesity-among-adults-bmi--30-(age-standardized-estimat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16/j.dib.2019.10434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016/S0140-6736(24)01210-8" TargetMode="External"/><Relationship Id="rId35" Type="http://schemas.openxmlformats.org/officeDocument/2006/relationships/theme" Target="theme/theme1.xml"/><Relationship Id="rId8" Type="http://schemas.openxmlformats.org/officeDocument/2006/relationships/hyperlink" Target="https://github.com/santi-proy/m509.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B631-2584-4780-A002-8871F59D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24</Pages>
  <Words>5486</Words>
  <Characters>31275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dc:creator>
  <cp:keywords/>
  <dc:description/>
  <cp:lastModifiedBy>S A</cp:lastModifiedBy>
  <cp:revision>4</cp:revision>
  <cp:lastPrinted>2025-04-07T23:01:00Z</cp:lastPrinted>
  <dcterms:created xsi:type="dcterms:W3CDTF">2025-04-07T23:00:00Z</dcterms:created>
  <dcterms:modified xsi:type="dcterms:W3CDTF">2025-04-09T22:45:00Z</dcterms:modified>
</cp:coreProperties>
</file>