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8.png" ContentType="image/png"/>
  <Override PartName="/word/media/rId28.png" ContentType="image/png"/>
  <Override PartName="/word/media/rId55.png" ContentType="image/png"/>
  <Override PartName="/word/media/rId20.png" ContentType="image/png"/>
  <Override PartName="/word/media/rId24.png" ContentType="image/png"/>
  <Override PartName="/word/media/rId70.png" ContentType="image/png"/>
  <Override PartName="/word/media/rId79.png" ContentType="image/png"/>
  <Override PartName="/word/media/rId82.png" ContentType="image/png"/>
  <Override PartName="/word/media/rId86.png" ContentType="image/png"/>
  <Override PartName="/word/media/rId97.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Narcisista</w:t>
      </w:r>
      <w:r>
        <w:t xml:space="preserve"> </w:t>
      </w:r>
      <w:r>
        <w:t xml:space="preserve">Encubierto</w:t>
      </w:r>
      <w:r>
        <w:t xml:space="preserve"> </w:t>
      </w:r>
      <w:r>
        <w:t xml:space="preserve">en</w:t>
      </w:r>
      <w:r>
        <w:t xml:space="preserve"> </w:t>
      </w:r>
      <w:r>
        <w:t xml:space="preserve">el</w:t>
      </w:r>
      <w:r>
        <w:t xml:space="preserve"> </w:t>
      </w:r>
      <w:r>
        <w:t xml:space="preserve">Laboratorio</w:t>
      </w:r>
    </w:p>
    <w:p>
      <w:pPr>
        <w:pStyle w:val="Subtitle"/>
      </w:pPr>
      <w:r>
        <w:t xml:space="preserve">Cuando</w:t>
      </w:r>
      <w:r>
        <w:t xml:space="preserve"> </w:t>
      </w:r>
      <w:r>
        <w:t xml:space="preserve">el</w:t>
      </w:r>
      <w:r>
        <w:t xml:space="preserve"> </w:t>
      </w:r>
      <w:r>
        <w:t xml:space="preserve">Perfeccionista</w:t>
      </w:r>
      <w:r>
        <w:t xml:space="preserve"> </w:t>
      </w:r>
      <w:r>
        <w:t xml:space="preserve">Sabotea</w:t>
      </w:r>
      <w:r>
        <w:t xml:space="preserve"> </w:t>
      </w:r>
      <w:r>
        <w:t xml:space="preserve">el</w:t>
      </w:r>
      <w:r>
        <w:t xml:space="preserve"> </w:t>
      </w:r>
      <w:r>
        <w:t xml:space="preserve">Método</w:t>
      </w:r>
      <w:r>
        <w:t xml:space="preserve"> </w:t>
      </w:r>
      <w:r>
        <w:t xml:space="preserve">Científico</w:t>
      </w:r>
    </w:p>
    <w:p>
      <w:pPr>
        <w:pStyle w:val="Author"/>
      </w:pPr>
      <w:r>
        <w:t xml:space="preserve">string</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bookmarkStart w:id="33" w:name="sec-intro"/>
    <w:p>
      <w:pPr>
        <w:pStyle w:val="Heading2"/>
      </w:pPr>
      <w:r>
        <w:t xml:space="preserve">1 Introducción</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Estilo narrativo:</w:t>
            </w:r>
            <w:r>
              <w:t xml:space="preserve"> </w:t>
            </w:r>
            <w:r>
              <w:rPr>
                <w:bCs/>
                <w:b/>
              </w:rPr>
              <w:t xml:space="preserve">Expositivo y conciso</w:t>
            </w:r>
            <w:r>
              <w:t xml:space="preserve">. Evita detalles técnicos profundos.</w:t>
            </w:r>
          </w:p>
          <w:p>
            <w:pPr>
              <w:pStyle w:val="BodyText"/>
            </w:pPr>
            <w:pPr>
              <w:spacing w:after="16"/>
            </w:pPr>
            <w:r>
              <w:rPr>
                <w:bCs/>
                <w:b/>
              </w:rPr>
              <w:t xml:space="preserve">Gramática</w:t>
            </w:r>
            <w:r>
              <w:t xml:space="preserve">: Usa presente para hechos establecidos (ej.:</w:t>
            </w:r>
            <w:r>
              <w:t xml:space="preserve"> </w:t>
            </w:r>
            <w:r>
              <w:t xml:space="preserve">“</w:t>
            </w:r>
            <w:r>
              <w:rPr>
                <w:iCs/>
                <w:i/>
              </w:rPr>
              <w:t xml:space="preserve">La plasticidad neuronal es fundamental para…</w:t>
            </w:r>
            <w:r>
              <w:t xml:space="preserve">”</w:t>
            </w:r>
            <w:r>
              <w:t xml:space="preserve">) y pasado para mencionar hallazgos previos (ej.:</w:t>
            </w:r>
            <w:r>
              <w:t xml:space="preserve"> </w:t>
            </w:r>
            <w:r>
              <w:t xml:space="preserve">“</w:t>
            </w:r>
            <w:r>
              <w:rPr>
                <w:iCs/>
                <w:i/>
              </w:rPr>
              <w:t xml:space="preserve">Estudios demostraron que…</w:t>
            </w:r>
            <w:r>
              <w:t xml:space="preserve">”</w:t>
            </w:r>
            <w:r>
              <w:t xml:space="preserve">).</w:t>
            </w:r>
          </w:p>
        </w:tc>
      </w:tr>
    </w:tbl>
    <w:p>
      <w:pPr>
        <w:pStyle w:val="BodyText"/>
      </w:pPr>
      <w:r>
        <w:t xml:space="preserve">El</w:t>
      </w:r>
      <w:r>
        <w:t xml:space="preserve"> </w:t>
      </w:r>
      <w:r>
        <w:t xml:space="preserve"> </w:t>
      </w:r>
      <w:r>
        <w:t xml:space="preserve">es un trastorno de la personalidad que se caracteriza por una necesidad de admiración y validación, pero que se oculta detrás de una fachada de modestia, timidez y victimización</w:t>
      </w:r>
      <w:r>
        <w:t xml:space="preserve"> </w:t>
      </w:r>
      <w:r>
        <w:t xml:space="preserve">(</w:t>
      </w:r>
      <w:hyperlink w:anchor="ref-First2013">
        <w:r>
          <w:rPr>
            <w:rStyle w:val="Hyperlink"/>
          </w:rPr>
          <w:t xml:space="preserve">First, 2013</w:t>
        </w:r>
      </w:hyperlink>
      <w:r>
        <w:t xml:space="preserve">)</w:t>
      </w:r>
      <w:r>
        <w:t xml:space="preserve">.</w:t>
      </w:r>
    </w:p>
    <w:p>
      <w:pPr>
        <w:pStyle w:val="BodyText"/>
      </w:pPr>
      <w:r>
        <w:t xml:space="preserve">Para ilustrar mejor el fenómeno, pensemos en esa persona que bebe vino de una botella que parece arte contemporáneo y escucha</w:t>
      </w:r>
      <w:r>
        <w:t xml:space="preserve"> </w:t>
      </w:r>
      <w:r>
        <w:t xml:space="preserve">“</w:t>
      </w:r>
      <w:r>
        <w:t xml:space="preserve">mejor música que la tuya</w:t>
      </w:r>
      <w:r>
        <w:t xml:space="preserve">”</w:t>
      </w:r>
      <w:r>
        <w:t xml:space="preserve"> </w:t>
      </w:r>
      <w:r>
        <w:t xml:space="preserve">mientras maldice al mundo por no reconocer su genio. Este es el</w:t>
      </w:r>
      <w:r>
        <w:t xml:space="preserve"> </w:t>
      </w:r>
      <w:r>
        <w:t xml:space="preserve"> </w:t>
      </w:r>
      <w:r>
        <w:t xml:space="preserve"> </w:t>
      </w:r>
      <w:r>
        <w:t xml:space="preserve">en acción: el arte de disfrazar la autoimportancia bajo el manto de la falsa modestia. De acuerdo a</w:t>
      </w:r>
      <w:r>
        <w:t xml:space="preserve"> </w:t>
      </w:r>
      <w:r>
        <w:t xml:space="preserve">Sarcasmo (</w:t>
      </w:r>
      <w:hyperlink w:anchor="ref-AlgorithmShade2024">
        <w:r>
          <w:rPr>
            <w:rStyle w:val="Hyperlink"/>
          </w:rPr>
          <w:t xml:space="preserve">2024</w:t>
        </w:r>
      </w:hyperlink>
      <w:r>
        <w:t xml:space="preserve">)</w:t>
      </w:r>
      <w:r>
        <w:t xml:space="preserve">, el cerebro de estos individuos transforma la</w:t>
      </w:r>
      <w:r>
        <w:t xml:space="preserve"> </w:t>
      </w:r>
      <w:r>
        <w:rPr>
          <w:iCs/>
          <w:i/>
        </w:rPr>
        <w:t xml:space="preserve">autocrítica</w:t>
      </w:r>
      <w:r>
        <w:t xml:space="preserve"> </w:t>
      </w:r>
      <w:r>
        <w:t xml:space="preserve">en un</w:t>
      </w:r>
      <w:r>
        <w:t xml:space="preserve"> </w:t>
      </w:r>
      <w:r>
        <w:rPr>
          <w:iCs/>
          <w:i/>
          <w:bCs/>
          <w:b/>
        </w:rPr>
        <w:t xml:space="preserve">humblebrag</w:t>
      </w:r>
      <w:r>
        <w:t xml:space="preserve"> </w:t>
      </w:r>
      <w:r>
        <w:t xml:space="preserve">(autoelogio disfrazado de queja) ya qué sus redes neuronales organizan un festival de cine en su propio honor.</w:t>
      </w:r>
    </w:p>
    <w:bookmarkStart w:id="32" w:name="ejemplos-de-narcisismo-encubierto"/>
    <w:p>
      <w:pPr>
        <w:pStyle w:val="Heading3"/>
      </w:pPr>
      <w:r>
        <w:t xml:space="preserve">1.1 Ejemplos de Narcisismo Encubierto</w:t>
      </w:r>
    </w:p>
    <w:p>
      <w:pPr>
        <w:pStyle w:val="FirstParagraph"/>
      </w:pPr>
      <w:r>
        <w:t xml:space="preserve">En general, el narcisismo encubierto se caracteriza por una combinación de victimización, autoimagen grandiosa y sabotaje pasivo-agresivo (</w:t>
      </w:r>
      <w:hyperlink w:anchor="tbl-actitudes">
        <w:r>
          <w:rPr>
            <w:rStyle w:val="Hyperlink"/>
            <w:bCs/>
            <w:b/>
          </w:rPr>
          <w:t xml:space="preserve">Tabla</w:t>
        </w:r>
        <w:r>
          <w:rPr>
            <w:rStyle w:val="Hyperlink"/>
          </w:rPr>
          <w:t xml:space="preserv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tbl-actitudes"/>
          <w:p>
            <w:pPr>
              <w:jc w:val="center"/>
            </w:pPr>
            <w:pPr>
              <w:jc w:val="start"/>
              <w:spacing w:before="200"/>
              <w:pStyle w:val="ImageCaption"/>
            </w:pPr>
            <w:r>
              <w:t xml:space="preserve">Tabla 1: Actitudes y Consecuencias del Narcisista</w:t>
            </w:r>
          </w:p>
          <w:tbl>
            <w:tblPr>
              <w:tblStyle w:val="Table"/>
              <w:tblW w:type="pct" w:w="5000"/>
              <w:tblLook w:firstRow="1" w:lastRow="0" w:firstColumn="0" w:lastColumn="0" w:noHBand="0" w:noVBand="0" w:val="0020"/>
              <w:jc w:val="start"/>
              <w:tblLayout w:type="fixed"/>
            </w:tblPr>
            <w:tblGrid>
              <w:gridCol w:w="3190"/>
              <w:gridCol w:w="4730"/>
            </w:tblGrid>
            <w:tr>
              <w:trPr>
                <w:tblHeader w:val="true"/>
              </w:trPr>
              <w:tc>
                <w:tcPr/>
                <w:p>
                  <w:pPr>
                    <w:pStyle w:val="Compact"/>
                    <w:jc w:val="center"/>
                    <w:jc w:val="center"/>
                  </w:pPr>
                  <w:r>
                    <w:t xml:space="preserve">Actitud Narcisista</w:t>
                  </w:r>
                </w:p>
              </w:tc>
              <w:tc>
                <w:tcPr/>
                <w:p>
                  <w:pPr>
                    <w:pStyle w:val="Compact"/>
                    <w:jc w:val="center"/>
                    <w:jc w:val="center"/>
                  </w:pPr>
                  <w:r>
                    <w:t xml:space="preserve">Consecuencias</w:t>
                  </w:r>
                </w:p>
              </w:tc>
            </w:tr>
            <w:tr>
              <w:tc>
                <w:tcPr/>
                <w:p>
                  <w:pPr>
                    <w:pStyle w:val="Compact"/>
                    <w:jc w:val="center"/>
                    <w:jc w:val="center"/>
                  </w:pPr>
                  <w:r>
                    <w:t xml:space="preserve">“</w:t>
                  </w:r>
                  <w:r>
                    <w:t xml:space="preserve">Sufro por ser tan bueno en esto</w:t>
                  </w:r>
                  <w:r>
                    <w:t xml:space="preserve">”</w:t>
                  </w:r>
                </w:p>
              </w:tc>
              <w:tc>
                <w:tcPr/>
                <w:p>
                  <w:pPr>
                    <w:pStyle w:val="Compact"/>
                    <w:jc w:val="center"/>
                    <w:jc w:val="center"/>
                  </w:pPr>
                  <w:r>
                    <w:t xml:space="preserve">Rechazo a metodologías rigurosas (ej: Theranos).</w:t>
                  </w:r>
                </w:p>
              </w:tc>
            </w:tr>
            <w:tr>
              <w:tc>
                <w:tcPr/>
                <w:p>
                  <w:pPr>
                    <w:pStyle w:val="Compact"/>
                    <w:jc w:val="center"/>
                    <w:jc w:val="center"/>
                  </w:pPr>
                  <w:r>
                    <w:t xml:space="preserve">“</w:t>
                  </w:r>
                  <w:r>
                    <w:t xml:space="preserve">Las críticas son envidia</w:t>
                  </w:r>
                  <w:r>
                    <w:t xml:space="preserve">”</w:t>
                  </w:r>
                </w:p>
              </w:tc>
              <w:tc>
                <w:tcPr/>
                <w:p>
                  <w:pPr>
                    <w:pStyle w:val="Compact"/>
                    <w:jc w:val="center"/>
                    <w:jc w:val="center"/>
                  </w:pPr>
                  <w:r>
                    <w:t xml:space="preserve">Cámaras de eco que perpetúan errores.</w:t>
                  </w:r>
                </w:p>
              </w:tc>
            </w:tr>
            <w:tr>
              <w:tc>
                <w:tcPr/>
                <w:p>
                  <w:pPr>
                    <w:pStyle w:val="Compact"/>
                    <w:jc w:val="center"/>
                    <w:jc w:val="center"/>
                  </w:pPr>
                  <w:r>
                    <w:t xml:space="preserve">Autoimagen de mártir</w:t>
                  </w:r>
                </w:p>
              </w:tc>
              <w:tc>
                <w:tcPr/>
                <w:p>
                  <w:pPr>
                    <w:pStyle w:val="Compact"/>
                    <w:jc w:val="center"/>
                    <w:jc w:val="center"/>
                  </w:pPr>
                  <w:r>
                    <w:t xml:space="preserve">Sabotaje de colaboraciones científicas.</w:t>
                  </w:r>
                </w:p>
              </w:tc>
            </w:tr>
            <w:tr>
              <w:tc>
                <w:tcPr/>
                <w:p>
                  <w:pPr>
                    <w:pStyle w:val="Compact"/>
                    <w:jc w:val="center"/>
                    <w:jc w:val="center"/>
                  </w:pPr>
                  <w:r>
                    <w:t xml:space="preserve">Manipulación pasivo-agresiva</w:t>
                  </w:r>
                </w:p>
              </w:tc>
              <w:tc>
                <w:tcPr/>
                <w:p>
                  <w:pPr>
                    <w:pStyle w:val="Compact"/>
                    <w:jc w:val="center"/>
                    <w:jc w:val="center"/>
                  </w:pPr>
                  <w:r>
                    <w:t xml:space="preserve">Desinformación pública (ej: Goop, teorías sin base).</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Chuck McGill (Better Call Saul), caso de estudio</w:t>
            </w:r>
          </w:p>
          <w:p>
            <w:pPr>
              <w:pStyle w:val="BodyText"/>
            </w:pPr>
            <w:pPr>
              <w:spacing w:before="16"/>
            </w:pPr>
            <w:r>
              <w:rPr>
                <w:bCs/>
                <w:b/>
              </w:rPr>
              <w:t xml:space="preserve">Superioridad y grandiosidad</w:t>
            </w:r>
            <w:r>
              <w:t xml:space="preserve">: Chuck (</w:t>
            </w:r>
            <w:hyperlink w:anchor="fig-chuck">
              <w:r>
                <w:rPr>
                  <w:rStyle w:val="Hyperlink"/>
                  <w:bCs/>
                  <w:b/>
                </w:rPr>
                <w:t xml:space="preserve">Fig</w:t>
              </w:r>
              <w:r>
                <w:rPr>
                  <w:rStyle w:val="Hyperlink"/>
                </w:rPr>
                <w:t xml:space="preserve"> 1</w:t>
              </w:r>
            </w:hyperlink>
            <w:r>
              <w:t xml:space="preserve">) se creía intelectualmente superior a los demás, especialmente a su hermano Jimmy. Menospreciaba los logros de Jimmy y lo consideraba moralmente inferior como un mecanismo de defensa para proteger su autoimagen. Su narcisismo encubierto lo llevó a la ruina personal y profesional.</w:t>
            </w:r>
          </w:p>
          <w:p>
            <w:pPr>
              <w:pStyle w:val="BodyText"/>
            </w:pPr>
            <w:r>
              <w:rPr>
                <w:bCs/>
                <w:b/>
              </w:rPr>
              <w:t xml:space="preserve">Necesidad de admiración</w:t>
            </w:r>
            <w:r>
              <w:t xml:space="preserve">: Aunque no lo demostraba abiertamente, Chuck necesitaba la validación y admiración de los demás. Su ego se alimentaba de ser reconocido como un abogado brillante y exitoso.</w:t>
            </w:r>
          </w:p>
          <w:p>
            <w:pPr>
              <w:pStyle w:val="BodyText"/>
            </w:pPr>
            <w:r>
              <w:rPr>
                <w:bCs/>
                <w:b/>
              </w:rPr>
              <w:t xml:space="preserve">Manipulación</w:t>
            </w:r>
            <w:r>
              <w:t xml:space="preserve">: Chuck utilizaba su posición para manipular a los demás y conseguir lo que quería. Era un maestro en el arte de la manipulación emocional, haciendo sentir culpables a quienes lo rodeaban.</w:t>
            </w:r>
          </w:p>
          <w:p>
            <w:pPr>
              <w:pStyle w:val="BodyText"/>
            </w:pPr>
            <w:r>
              <w:rPr>
                <w:bCs/>
                <w:b/>
              </w:rPr>
              <w:t xml:space="preserve">Resentimiento</w:t>
            </w:r>
            <w:r>
              <w:t xml:space="preserve">: Chuck sentía un profundo resentimiento hacia Jimmy por su éxito y carisma naturales. Este resentimiento lo consumía y lo llevaba a sabotear los logros de su hermano.</w:t>
            </w:r>
          </w:p>
          <w:p>
            <w:pPr>
              <w:pStyle w:val="BodyText"/>
            </w:pPr>
            <w:r>
              <w:rPr>
                <w:bCs/>
                <w:b/>
              </w:rPr>
              <w:t xml:space="preserve">Victimización</w:t>
            </w:r>
            <w:r>
              <w:t xml:space="preserve">: A pesar de ser el victimario, Chuck se presentaba como la víctima. Utilizaba su falsa enfermedad (hipersensibilidad electromagnética) para manipular a los demás y obtener simpatía.</w:t>
            </w:r>
          </w:p>
          <w:tbl>
            <w:tblPr>
              <w:tblStyle w:val="Table"/>
              <w:tblW w:type="pct" w:w="5000"/>
              <w:tblLook w:firstRow="0" w:lastRow="0" w:firstColumn="0" w:lastColumn="0" w:noHBand="0" w:noVBand="0" w:val="0000"/>
              <w:jc w:val="start"/>
              <w:tblLayout w:type="fixed"/>
            </w:tblPr>
            <w:tblGrid>
              <w:gridCol w:w="7920"/>
            </w:tblGrid>
            <w:tr>
              <w:tc>
                <w:tcPr/>
                <w:bookmarkStart w:id="27" w:name="fig-chuck"/>
                <w:p>
                  <w:pPr>
                    <w:pStyle w:val="Compact"/>
                    <w:jc w:val="center"/>
                  </w:pPr>
                  <w:r>
                    <w:drawing>
                      <wp:inline>
                        <wp:extent cx="6096000" cy="4216400"/>
                        <wp:effectExtent b="0" l="0" r="0" t="0"/>
                        <wp:docPr descr="" title="" id="25" name="Picture"/>
                        <a:graphic>
                          <a:graphicData uri="http://schemas.openxmlformats.org/drawingml/2006/picture">
                            <pic:pic>
                              <pic:nvPicPr>
                                <pic:cNvPr descr="figuras/chuck.png" id="26" name="Picture"/>
                                <pic:cNvPicPr>
                                  <a:picLocks noChangeArrowheads="1" noChangeAspect="1"/>
                                </pic:cNvPicPr>
                              </pic:nvPicPr>
                              <pic:blipFill>
                                <a:blip r:embed="rId24"/>
                                <a:stretch>
                                  <a:fillRect/>
                                </a:stretch>
                              </pic:blipFill>
                              <pic:spPr bwMode="auto">
                                <a:xfrm>
                                  <a:off x="0" y="0"/>
                                  <a:ext cx="6096000" cy="421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Chuck McGill fingiendo una enfermedad para obtener validación de otras personas.</w:t>
                  </w:r>
                </w:p>
                <w:bookmarkEnd w:id="27"/>
              </w:tc>
            </w:tr>
          </w:tbl>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opt/quarto/share/formats/docx/important.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Narcisista Encubierto vs. Narcisista Evidente</w:t>
            </w:r>
          </w:p>
          <w:p>
            <w:pPr>
              <w:pStyle w:val="BodyText"/>
            </w:pPr>
            <w:pPr>
              <w:spacing w:before="16"/>
            </w:pPr>
            <w:r>
              <w:t xml:space="preserve">En la</w:t>
            </w:r>
            <w:r>
              <w:t xml:space="preserve"> </w:t>
            </w:r>
            <w:hyperlink w:anchor="tbl-comparacion">
              <w:r>
                <w:rPr>
                  <w:rStyle w:val="Hyperlink"/>
                  <w:bCs/>
                  <w:b/>
                </w:rPr>
                <w:t xml:space="preserve">Tabla</w:t>
              </w:r>
              <w:r>
                <w:rPr>
                  <w:rStyle w:val="Hyperlink"/>
                </w:rPr>
                <w:t xml:space="preserve"> 2</w:t>
              </w:r>
            </w:hyperlink>
            <w:r>
              <w:t xml:space="preserve"> </w:t>
            </w:r>
            <w:r>
              <w:t xml:space="preserve">, se presentan las diferencias clave entre el narcisista encubierto y el narcisista evidente. Mientras que el narcisista evidente muestra abiertamente su grandiosidad y necesidad de admiración, el narcisista encubierto lo hace de manera más sutil, a través de la victimización y la manipulación pasiva.</w:t>
            </w:r>
          </w:p>
          <w:tbl>
            <w:tblPr>
              <w:tblStyle w:val="Table"/>
              <w:tblW w:type="pct" w:w="5000"/>
              <w:tblLook w:firstRow="0" w:lastRow="0" w:firstColumn="0" w:lastColumn="0" w:noHBand="0" w:noVBand="0" w:val="0000"/>
              <w:jc w:val="start"/>
              <w:tblLayout w:type="fixed"/>
            </w:tblPr>
            <w:tblGrid>
              <w:gridCol w:w="7920"/>
            </w:tblGrid>
            <w:tr>
              <w:tc>
                <w:tcPr/>
                <w:bookmarkStart w:id="31" w:name="tbl-comparacion"/>
                <w:p>
                  <w:pPr>
                    <w:jc w:val="center"/>
                  </w:pPr>
                  <w:pPr>
                    <w:jc w:val="start"/>
                    <w:spacing w:before="200"/>
                    <w:pStyle w:val="ImageCaption"/>
                  </w:pPr>
                  <w:r>
                    <w:t xml:space="preserve">Tabla 2: Comparación entre el narcisista encubierto y el narcisista evidente.</w:t>
                  </w:r>
                </w:p>
                <w:tbl>
                  <w:tblPr>
                    <w:tblStyle w:val="Table"/>
                    <w:tblW w:type="pct" w:w="5000"/>
                    <w:tblLook w:firstRow="1" w:lastRow="0" w:firstColumn="0" w:lastColumn="0" w:noHBand="0" w:noVBand="0" w:val="0020"/>
                    <w:jc w:val="start"/>
                    <w:tblLayout w:type="fixed"/>
                  </w:tblPr>
                  <w:tblGrid>
                    <w:gridCol w:w="1062"/>
                    <w:gridCol w:w="2849"/>
                    <w:gridCol w:w="4008"/>
                  </w:tblGrid>
                  <w:tr>
                    <w:trPr>
                      <w:tblHeader w:val="true"/>
                    </w:trPr>
                    <w:tc>
                      <w:tcPr/>
                      <w:p>
                        <w:pPr>
                          <w:pStyle w:val="Compact"/>
                          <w:jc w:val="left"/>
                          <w:jc w:val="center"/>
                        </w:pPr>
                        <w:r>
                          <w:t xml:space="preserve">Tipo</w:t>
                        </w:r>
                      </w:p>
                    </w:tc>
                    <w:tc>
                      <w:tcPr/>
                      <w:p>
                        <w:pPr>
                          <w:pStyle w:val="Compact"/>
                          <w:jc w:val="left"/>
                          <w:jc w:val="center"/>
                        </w:pPr>
                        <w:r>
                          <w:t xml:space="preserve">Caracteristicas</w:t>
                        </w:r>
                      </w:p>
                    </w:tc>
                    <w:tc>
                      <w:tcPr/>
                      <w:p>
                        <w:pPr>
                          <w:pStyle w:val="Compact"/>
                          <w:jc w:val="left"/>
                          <w:jc w:val="center"/>
                        </w:pPr>
                        <w:r>
                          <w:t xml:space="preserve">Ejemplos</w:t>
                        </w:r>
                      </w:p>
                    </w:tc>
                  </w:tr>
                  <w:tr>
                    <w:tc>
                      <w:tcPr/>
                      <w:p>
                        <w:pPr>
                          <w:pStyle w:val="Compact"/>
                          <w:jc w:val="left"/>
                          <w:jc w:val="center"/>
                        </w:pPr>
                        <w:r>
                          <w:t xml:space="preserve">Narcisista Encubierto</w:t>
                        </w:r>
                      </w:p>
                    </w:tc>
                    <w:tc>
                      <w:tcPr/>
                      <w:p>
                        <w:pPr>
                          <w:pStyle w:val="Compact"/>
                          <w:jc w:val="left"/>
                          <w:jc w:val="center"/>
                        </w:pPr>
                        <w:r>
                          <w:t xml:space="preserve">Falsa modestia, victimización, manipulación pasiva</w:t>
                        </w:r>
                      </w:p>
                    </w:tc>
                    <w:tc>
                      <w:tcPr/>
                      <w:p>
                        <w:pPr>
                          <w:pStyle w:val="Compact"/>
                          <w:jc w:val="left"/>
                          <w:jc w:val="center"/>
                        </w:pPr>
                        <w:r>
                          <w:t xml:space="preserve">Chuck McGill (Better Call Saul),</w:t>
                        </w:r>
                        <w:r>
                          <w:t xml:space="preserve"> </w:t>
                        </w:r>
                        <w:r>
                          <w:t xml:space="preserve">‘</w:t>
                        </w:r>
                        <w:r>
                          <w:t xml:space="preserve">Soy muy brillante, pero el mundo está contra mí</w:t>
                        </w:r>
                        <w:r>
                          <w:t xml:space="preserve">’</w:t>
                        </w:r>
                      </w:p>
                    </w:tc>
                  </w:tr>
                  <w:tr>
                    <w:tc>
                      <w:tcPr/>
                      <w:p>
                        <w:pPr>
                          <w:pStyle w:val="Compact"/>
                          <w:jc w:val="left"/>
                          <w:jc w:val="center"/>
                        </w:pPr>
                        <w:r>
                          <w:t xml:space="preserve">Narcisista Evidente</w:t>
                        </w:r>
                      </w:p>
                    </w:tc>
                    <w:tc>
                      <w:tcPr/>
                      <w:p>
                        <w:pPr>
                          <w:pStyle w:val="Compact"/>
                          <w:jc w:val="left"/>
                          <w:jc w:val="center"/>
                        </w:pPr>
                        <w:r>
                          <w:t xml:space="preserve">Grandiosidad, necesidad de admiración, manipulación activa</w:t>
                        </w:r>
                      </w:p>
                    </w:tc>
                    <w:tc>
                      <w:tcPr/>
                      <w:p>
                        <w:pPr>
                          <w:pStyle w:val="Compact"/>
                          <w:jc w:val="left"/>
                          <w:jc w:val="center"/>
                        </w:pPr>
                        <w:r>
                          <w:t xml:space="preserve">Donald Trump,</w:t>
                        </w:r>
                        <w:r>
                          <w:t xml:space="preserve"> </w:t>
                        </w:r>
                        <w:r>
                          <w:t xml:space="preserve">‘</w:t>
                        </w:r>
                        <w:r>
                          <w:t xml:space="preserve">Soy el mejor presidente de la historia, nadie lo hace mejor que yo</w:t>
                        </w:r>
                        <w:r>
                          <w:t xml:space="preserve">’</w:t>
                        </w:r>
                      </w:p>
                    </w:tc>
                  </w:tr>
                </w:tbl>
                <w:bookmarkEnd w:id="31"/>
                <w:p/>
              </w:tc>
            </w:tr>
          </w:tbl>
        </w:tc>
      </w:tr>
    </w:tbl>
    <w:bookmarkEnd w:id="32"/>
    <w:bookmarkEnd w:id="33"/>
    <w:bookmarkStart w:id="36" w:name="antecedentes"/>
    <w:p>
      <w:pPr>
        <w:pStyle w:val="Heading2"/>
      </w:pPr>
      <w:r>
        <w:t xml:space="preserve">2 Antecedentes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numPr>
                <w:ilvl w:val="0"/>
                <w:numId w:val="1001"/>
              </w:numPr>
            </w:pPr>
            <w:r>
              <w:rPr>
                <w:bCs/>
                <w:b/>
              </w:rPr>
              <w:t xml:space="preserve">Contenido</w:t>
            </w:r>
            <w:r>
              <w:t xml:space="preserve">: Revisión crítica de estudios previos, identificando vacíos o contradicciones que tu trabajo abordará.</w:t>
            </w:r>
          </w:p>
          <w:p>
            <w:pPr>
              <w:numPr>
                <w:ilvl w:val="0"/>
                <w:numId w:val="1001"/>
              </w:numPr>
            </w:pPr>
            <w:r>
              <w:rPr>
                <w:bCs/>
                <w:b/>
              </w:rPr>
              <w:t xml:space="preserve">Estilo narrativo</w:t>
            </w:r>
            <w:r>
              <w:t xml:space="preserve">: Analítico y comparativo. Usa conectores como</w:t>
            </w:r>
            <w:r>
              <w:t xml:space="preserve"> </w:t>
            </w:r>
            <w:r>
              <w:t xml:space="preserve">“</w:t>
            </w:r>
            <w:r>
              <w:t xml:space="preserve">Sin embargo…</w:t>
            </w:r>
            <w:r>
              <w:t xml:space="preserve">”</w:t>
            </w:r>
            <w:r>
              <w:t xml:space="preserve">,</w:t>
            </w:r>
            <w:r>
              <w:t xml:space="preserve"> </w:t>
            </w:r>
            <w:r>
              <w:t xml:space="preserve">“</w:t>
            </w:r>
            <w:r>
              <w:t xml:space="preserve">A diferencia de…</w:t>
            </w:r>
            <w:r>
              <w:t xml:space="preserve">”</w:t>
            </w:r>
            <w:r>
              <w:t xml:space="preserve">.</w:t>
            </w:r>
          </w:p>
        </w:tc>
      </w:tr>
    </w:tbl>
    <w:p>
      <w:pPr>
        <w:pStyle w:val="FirstParagraph"/>
      </w:pPr>
      <w:r>
        <w:t xml:space="preserve">De acuerdo a …</w:t>
      </w:r>
      <w:r>
        <w:t xml:space="preserve"> </w:t>
      </w:r>
      <w:r>
        <w:t xml:space="preserve">(</w:t>
      </w:r>
      <w:hyperlink w:anchor="ref-DopaminaYSelfies2019">
        <w:r>
          <w:rPr>
            <w:rStyle w:val="Hyperlink"/>
          </w:rPr>
          <w:t xml:space="preserve">González y Likeador, 2019</w:t>
        </w:r>
      </w:hyperlink>
      <w:r>
        <w:t xml:space="preserve">;</w:t>
      </w:r>
      <w:r>
        <w:t xml:space="preserve"> </w:t>
      </w:r>
      <w:hyperlink w:anchor="ref-EgoLab2023">
        <w:r>
          <w:rPr>
            <w:rStyle w:val="Hyperlink"/>
          </w:rPr>
          <w:t xml:space="preserve">PeerReviewHater y DataCherryPicker, 2023</w:t>
        </w:r>
      </w:hyperlink>
      <w:r>
        <w:t xml:space="preserve">)</w:t>
      </w:r>
      <w:r>
        <w:t xml:space="preserve">.</w:t>
      </w:r>
    </w:p>
    <w:p>
      <w:pPr>
        <w:pStyle w:val="BodyText"/>
      </w:pPr>
      <w:r>
        <w:t xml:space="preserve">Sin embargo, los</w:t>
      </w:r>
      <w:r>
        <w:t xml:space="preserve"> </w:t>
      </w:r>
      <w:r>
        <w:t xml:space="preserve"> </w:t>
      </w:r>
      <w:r>
        <w:t xml:space="preserve">son peligrosos en la ciencia</w:t>
      </w:r>
      <w:r>
        <w:t xml:space="preserve"> </w:t>
      </w:r>
      <w:r>
        <w:t xml:space="preserve">(</w:t>
      </w:r>
      <w:hyperlink w:anchor="ref-CienciaToxica2024">
        <w:r>
          <w:rPr>
            <w:rStyle w:val="Hyperlink"/>
          </w:rPr>
          <w:t xml:space="preserve">Butterfly, 2024</w:t>
        </w:r>
      </w:hyperlink>
      <w:r>
        <w:t xml:space="preserve">;</w:t>
      </w:r>
      <w:r>
        <w:t xml:space="preserve"> </w:t>
      </w:r>
      <w:hyperlink w:anchor="ref-NeuroFilter2020">
        <w:r>
          <w:rPr>
            <w:rStyle w:val="Hyperlink"/>
          </w:rPr>
          <w:t xml:space="preserve">Hashtag, 2020</w:t>
        </w:r>
      </w:hyperlink>
      <w:r>
        <w:t xml:space="preserve">)</w:t>
      </w:r>
      <w:r>
        <w:t xml:space="preserve"> </w:t>
      </w:r>
      <w:r>
        <w:t xml:space="preserve">ya que estos individuos suelen:</w:t>
      </w:r>
    </w:p>
    <w:p>
      <w:pPr>
        <w:numPr>
          <w:ilvl w:val="0"/>
          <w:numId w:val="1002"/>
        </w:numPr>
        <w:pStyle w:val="Compact"/>
      </w:pPr>
      <w:r>
        <w:t xml:space="preserve">Descartar críticas como</w:t>
      </w:r>
      <w:r>
        <w:t xml:space="preserve"> </w:t>
      </w:r>
      <w:r>
        <w:t xml:space="preserve">“</w:t>
      </w:r>
      <w:r>
        <w:rPr>
          <w:bCs/>
          <w:b/>
        </w:rPr>
        <w:t xml:space="preserve">envidia académica</w:t>
      </w:r>
      <w:r>
        <w:t xml:space="preserve">”</w:t>
      </w:r>
      <w:r>
        <w:t xml:space="preserve">.</w:t>
      </w:r>
    </w:p>
    <w:p>
      <w:pPr>
        <w:numPr>
          <w:ilvl w:val="0"/>
          <w:numId w:val="1002"/>
        </w:numPr>
        <w:pStyle w:val="Compact"/>
      </w:pPr>
      <w:r>
        <w:rPr>
          <w:bCs/>
          <w:b/>
        </w:rPr>
        <w:t xml:space="preserve">Adulterar datos</w:t>
      </w:r>
      <w:r>
        <w:t xml:space="preserve"> </w:t>
      </w:r>
      <w:r>
        <w:t xml:space="preserve">para que coincidan con su</w:t>
      </w:r>
      <w:r>
        <w:t xml:space="preserve"> </w:t>
      </w:r>
      <w:r>
        <w:t xml:space="preserve">“</w:t>
      </w:r>
      <w:r>
        <w:t xml:space="preserve">brillante intuición</w:t>
      </w:r>
      <w:r>
        <w:t xml:space="preserve">”</w:t>
      </w:r>
      <w:r>
        <w:t xml:space="preserve">.</w:t>
      </w:r>
    </w:p>
    <w:p>
      <w:pPr>
        <w:numPr>
          <w:ilvl w:val="0"/>
          <w:numId w:val="1002"/>
        </w:numPr>
        <w:pStyle w:val="Compact"/>
      </w:pPr>
      <w:r>
        <w:rPr>
          <w:bCs/>
          <w:b/>
        </w:rPr>
        <w:t xml:space="preserve">Desacreditar</w:t>
      </w:r>
      <w:r>
        <w:t xml:space="preserve"> </w:t>
      </w:r>
      <w:r>
        <w:t xml:space="preserve">colegas con frases como</w:t>
      </w:r>
      <w:r>
        <w:t xml:space="preserve"> </w:t>
      </w:r>
      <w:r>
        <w:t xml:space="preserve">“</w:t>
      </w:r>
      <w:r>
        <w:t xml:space="preserve">Su metodología es… peculiar</w:t>
      </w:r>
      <w:r>
        <w:t xml:space="preserve">”</w:t>
      </w:r>
      <w:r>
        <w:t xml:space="preserve"> </w:t>
      </w:r>
      <w:r>
        <w:t xml:space="preserve">(traducción:</w:t>
      </w:r>
      <w:r>
        <w:t xml:space="preserve"> </w:t>
      </w:r>
      <w:r>
        <w:t xml:space="preserve">“</w:t>
      </w:r>
      <w:r>
        <w:t xml:space="preserve">Odio que tenga razón</w:t>
      </w:r>
      <w:r>
        <w:t xml:space="preserve">”</w:t>
      </w:r>
      <w:r>
        <w:t xml:space="preserve">).</w:t>
      </w:r>
    </w:p>
    <w:bookmarkEnd w:id="36"/>
    <w:bookmarkStart w:id="39" w:name="planteamiento-del-problema"/>
    <w:p>
      <w:pPr>
        <w:pStyle w:val="Heading2"/>
      </w:pPr>
      <w:r>
        <w:t xml:space="preserve">3 Planteamiento del problema</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numPr>
                <w:ilvl w:val="0"/>
                <w:numId w:val="1003"/>
              </w:numPr>
            </w:pPr>
            <w:r>
              <w:rPr>
                <w:bCs/>
                <w:b/>
              </w:rPr>
              <w:t xml:space="preserve">Contenido</w:t>
            </w:r>
            <w:r>
              <w:t xml:space="preserve">: Formula la pregunta de investigación de manera clara y específica. Ejemplo:</w:t>
            </w:r>
            <w:r>
              <w:t xml:space="preserve"> </w:t>
            </w:r>
            <w:r>
              <w:t xml:space="preserve">“</w:t>
            </w:r>
            <w:r>
              <w:t xml:space="preserve">¿Cómo afecta la exposición a estrés crónico a la neurogénesis en el hipocampo?</w:t>
            </w:r>
            <w:r>
              <w:t xml:space="preserve">”</w:t>
            </w:r>
            <w:r>
              <w:t xml:space="preserve">.</w:t>
            </w:r>
          </w:p>
          <w:p>
            <w:pPr>
              <w:numPr>
                <w:ilvl w:val="0"/>
                <w:numId w:val="1003"/>
              </w:numPr>
            </w:pPr>
            <w:r>
              <w:t xml:space="preserve">Estilo narrativo: Directo y enfocado. Evita ambigüedades.</w:t>
            </w:r>
          </w:p>
          <w:p>
            <w:pPr>
              <w:numPr>
                <w:ilvl w:val="0"/>
                <w:numId w:val="1003"/>
              </w:numPr>
            </w:pPr>
            <w:r>
              <w:t xml:space="preserve">Gramática: Usa interrogativas directas o frases declarativas (ej.:</w:t>
            </w:r>
            <w:r>
              <w:t xml:space="preserve"> </w:t>
            </w:r>
            <w:r>
              <w:t xml:space="preserve">“</w:t>
            </w:r>
            <w:r>
              <w:t xml:space="preserve">Se desconoce si…</w:t>
            </w:r>
            <w:r>
              <w:t xml:space="preserve">”</w:t>
            </w:r>
            <w:r>
              <w:t xml:space="preserve">).</w:t>
            </w:r>
          </w:p>
        </w:tc>
      </w:tr>
    </w:tbl>
    <w:p>
      <w:pPr>
        <w:pStyle w:val="BlockText"/>
      </w:pPr>
      <w:r>
        <w:t xml:space="preserve">¿Cómo afecta el narcisismo encubierto a la práctica científica?</w:t>
      </w:r>
    </w:p>
    <w:p>
      <w:pPr>
        <w:pStyle w:val="BlockText"/>
      </w:pPr>
      <w:r>
        <w:t xml:space="preserve">¿Es posible hacer ciencia rigurosa cuando tu cerebro interpreta</w:t>
      </w:r>
      <w:r>
        <w:t xml:space="preserve"> </w:t>
      </w:r>
      <w:r>
        <w:t xml:space="preserve">“</w:t>
      </w:r>
      <w:r>
        <w:t xml:space="preserve">revisión por pares</w:t>
      </w:r>
      <w:r>
        <w:t xml:space="preserve">”</w:t>
      </w:r>
      <w:r>
        <w:t xml:space="preserve"> </w:t>
      </w:r>
      <w:r>
        <w:t xml:space="preserve">como</w:t>
      </w:r>
      <w:r>
        <w:t xml:space="preserve"> </w:t>
      </w:r>
      <w:r>
        <w:t xml:space="preserve">“</w:t>
      </w:r>
      <w:r>
        <w:t xml:space="preserve">ataque personal</w:t>
      </w:r>
      <w:r>
        <w:t xml:space="preserve">”</w:t>
      </w:r>
      <w:r>
        <w:t xml:space="preserve">?</w:t>
      </w:r>
    </w:p>
    <w:p>
      <w:pPr>
        <w:pStyle w:val="BlockText"/>
      </w:pPr>
      <w:r>
        <w:t xml:space="preserve">¿Cómo detectar a un narcisista encubierto antes de que te invite a su monólogo sobre lo</w:t>
      </w:r>
      <w:r>
        <w:t xml:space="preserve"> </w:t>
      </w:r>
      <w:r>
        <w:t xml:space="preserve">“</w:t>
      </w:r>
      <w:r>
        <w:t xml:space="preserve">difícil que es ser tan inteligente y sensible</w:t>
      </w:r>
      <w:r>
        <w:t xml:space="preserve">”</w:t>
      </w:r>
      <w:r>
        <w:t xml:space="preserve">?</w:t>
      </w:r>
    </w:p>
    <w:bookmarkEnd w:id="39"/>
    <w:bookmarkStart w:id="42" w:name="justificación"/>
    <w:p>
      <w:pPr>
        <w:pStyle w:val="Heading2"/>
      </w:pPr>
      <w:r>
        <w:t xml:space="preserve">4 Justificación</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opt/quarto/share/formats/docx/tip.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numPr>
                <w:ilvl w:val="0"/>
                <w:numId w:val="1004"/>
              </w:numPr>
            </w:pPr>
            <w:r>
              <w:rPr>
                <w:bCs/>
                <w:b/>
              </w:rPr>
              <w:t xml:space="preserve">Contenido</w:t>
            </w:r>
            <w:r>
              <w:t xml:space="preserve">: Explica por qué el problema es relevante científicamente, clínicamente o socialmente. Incluye posibles aplicaciones.</w:t>
            </w:r>
          </w:p>
          <w:p>
            <w:pPr>
              <w:numPr>
                <w:ilvl w:val="0"/>
                <w:numId w:val="1004"/>
              </w:numPr>
            </w:pPr>
            <w:r>
              <w:rPr>
                <w:bCs/>
                <w:b/>
              </w:rPr>
              <w:t xml:space="preserve">Estilo narrativo</w:t>
            </w:r>
            <w:r>
              <w:t xml:space="preserve">: Persuasivo. Destaca el impacto potencial (ej.:</w:t>
            </w:r>
            <w:r>
              <w:t xml:space="preserve"> </w:t>
            </w:r>
            <w:r>
              <w:t xml:space="preserve">“</w:t>
            </w:r>
            <w:r>
              <w:t xml:space="preserve">Este estudio podría mejorar estrategias para…</w:t>
            </w:r>
            <w:r>
              <w:t xml:space="preserve">”</w:t>
            </w:r>
            <w:r>
              <w:t xml:space="preserve">).</w:t>
            </w:r>
          </w:p>
        </w:tc>
      </w:tr>
    </w:tbl>
    <w:p>
      <w:pPr>
        <w:pStyle w:val="FirstParagraph"/>
      </w:pPr>
      <w:r>
        <w:t xml:space="preserve">Estudiar el</w:t>
      </w:r>
      <w:r>
        <w:t xml:space="preserve"> </w:t>
      </w:r>
      <w:r>
        <w:t xml:space="preserve"> </w:t>
      </w:r>
      <w:r>
        <w:t xml:space="preserve">es urgente porque la ciencia no es un monólogo, pero el narcisista encubierto la trata como su TED Talk personal. Además, el sesgo de confirmación se vuelve dogma cuando el investigador cree que</w:t>
      </w:r>
      <w:r>
        <w:t xml:space="preserve"> </w:t>
      </w:r>
      <w:r>
        <w:t xml:space="preserve">“</w:t>
      </w:r>
      <w:r>
        <w:t xml:space="preserve">mi teoría es tan obvia y correcta que hasta mi perro la entiende</w:t>
      </w:r>
      <w:r>
        <w:t xml:space="preserve">”</w:t>
      </w:r>
      <w:r>
        <w:t xml:space="preserve">. Por último, hay que evitar que la palabra</w:t>
      </w:r>
      <w:r>
        <w:t xml:space="preserve"> </w:t>
      </w:r>
      <w:r>
        <w:t xml:space="preserve">“</w:t>
      </w:r>
      <w:r>
        <w:t xml:space="preserve">humildad</w:t>
      </w:r>
      <w:r>
        <w:t xml:space="preserve">”</w:t>
      </w:r>
      <w:r>
        <w:t xml:space="preserve"> </w:t>
      </w:r>
      <w:r>
        <w:t xml:space="preserve">sea secuestrada por narcisistas y salvar a la humanidad de conversaciones que empiezan con</w:t>
      </w:r>
      <w:r>
        <w:t xml:space="preserve"> </w:t>
      </w:r>
      <w:r>
        <w:t xml:space="preserve">“</w:t>
      </w:r>
      <w:r>
        <w:t xml:space="preserve">Soy demasiado empático y por eso el mundo me odia, es mi maldición</w:t>
      </w:r>
      <w:r>
        <w:t xml:space="preserve">”</w:t>
      </w:r>
    </w:p>
    <w:bookmarkEnd w:id="42"/>
    <w:bookmarkStart w:id="45" w:name="objetivos"/>
    <w:p>
      <w:pPr>
        <w:pStyle w:val="Heading2"/>
      </w:pPr>
      <w:r>
        <w:t xml:space="preserve">5 Objetivos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numPr>
                <w:ilvl w:val="0"/>
                <w:numId w:val="1005"/>
              </w:numPr>
            </w:pPr>
            <w:r>
              <w:rPr>
                <w:bCs/>
                <w:b/>
              </w:rPr>
              <w:t xml:space="preserve">Objetivo general</w:t>
            </w:r>
            <w:r>
              <w:t xml:space="preserve">: Amplio y alineado con el problema.</w:t>
            </w:r>
          </w:p>
          <w:p>
            <w:pPr>
              <w:numPr>
                <w:ilvl w:val="0"/>
                <w:numId w:val="1005"/>
              </w:numPr>
            </w:pPr>
            <w:r>
              <w:rPr>
                <w:bCs/>
                <w:b/>
              </w:rPr>
              <w:t xml:space="preserve">Objetivos específicos</w:t>
            </w:r>
            <w:r>
              <w:t xml:space="preserve">: Medibles y secuenciales.</w:t>
            </w:r>
          </w:p>
          <w:p>
            <w:pPr>
              <w:numPr>
                <w:ilvl w:val="0"/>
                <w:numId w:val="1005"/>
              </w:numPr>
            </w:pPr>
            <w:r>
              <w:rPr>
                <w:iCs/>
                <w:i/>
              </w:rPr>
              <w:t xml:space="preserve">Estilo narrativo</w:t>
            </w:r>
            <w:r>
              <w:t xml:space="preserve">: Imperativo o infinitivo (ej.:</w:t>
            </w:r>
            <w:r>
              <w:t xml:space="preserve"> </w:t>
            </w:r>
            <w:r>
              <w:t xml:space="preserve">“</w:t>
            </w:r>
            <w:r>
              <w:t xml:space="preserve">Determinar…</w:t>
            </w:r>
            <w:r>
              <w:t xml:space="preserve">”</w:t>
            </w:r>
            <w:r>
              <w:t xml:space="preserve">,</w:t>
            </w:r>
            <w:r>
              <w:t xml:space="preserve"> </w:t>
            </w:r>
            <w:r>
              <w:t xml:space="preserve">“</w:t>
            </w:r>
            <w:r>
              <w:t xml:space="preserve">Analizar…</w:t>
            </w:r>
            <w:r>
              <w:t xml:space="preserve">”</w:t>
            </w:r>
            <w:r>
              <w:t xml:space="preserve">).</w:t>
            </w:r>
          </w:p>
          <w:p>
            <w:pPr>
              <w:numPr>
                <w:ilvl w:val="0"/>
                <w:numId w:val="1005"/>
              </w:numPr>
            </w:pPr>
            <w:r>
              <w:rPr>
                <w:iCs/>
                <w:i/>
              </w:rPr>
              <w:t xml:space="preserve">Gramática</w:t>
            </w:r>
            <w:r>
              <w:t xml:space="preserve">: Verbos de acción claros (evita</w:t>
            </w:r>
            <w:r>
              <w:t xml:space="preserve"> </w:t>
            </w:r>
            <w:r>
              <w:t xml:space="preserve">“</w:t>
            </w:r>
            <w:r>
              <w:t xml:space="preserve">estudiar</w:t>
            </w:r>
            <w:r>
              <w:t xml:space="preserve">”</w:t>
            </w:r>
            <w:r>
              <w:t xml:space="preserve"> </w:t>
            </w:r>
            <w:r>
              <w:t xml:space="preserve">si es vago; usa</w:t>
            </w:r>
            <w:r>
              <w:t xml:space="preserve"> </w:t>
            </w:r>
            <w:r>
              <w:t xml:space="preserve">“</w:t>
            </w:r>
            <w:r>
              <w:t xml:space="preserve">cuantificar</w:t>
            </w:r>
            <w:r>
              <w:t xml:space="preserve">”</w:t>
            </w:r>
            <w:r>
              <w:t xml:space="preserve">,</w:t>
            </w:r>
            <w:r>
              <w:t xml:space="preserve"> </w:t>
            </w:r>
            <w:r>
              <w:t xml:space="preserve">“</w:t>
            </w:r>
            <w:r>
              <w:t xml:space="preserve">comparar</w:t>
            </w:r>
            <w:r>
              <w:t xml:space="preserve">”</w:t>
            </w:r>
            <w:r>
              <w:t xml:space="preserve">)</w:t>
            </w:r>
          </w:p>
        </w:tc>
      </w:tr>
    </w:tbl>
    <w:p>
      <w:pPr>
        <w:numPr>
          <w:ilvl w:val="0"/>
          <w:numId w:val="1006"/>
        </w:numPr>
      </w:pPr>
      <w:r>
        <w:t xml:space="preserve">Correlacionar puntuaciones de narcisismo encubierto con resistencia a la crítica por pares.</w:t>
      </w:r>
    </w:p>
    <w:p>
      <w:pPr>
        <w:numPr>
          <w:ilvl w:val="0"/>
          <w:numId w:val="1006"/>
        </w:numPr>
      </w:pPr>
      <w:r>
        <w:t xml:space="preserve">Cuantificar la frecuencia de frases pasivo-agresivas en correos de rechazo a colaboradores (</w:t>
      </w:r>
      <w:r>
        <w:t xml:space="preserve">“</w:t>
      </w:r>
      <w:r>
        <w:t xml:space="preserve">Lamento que no hayas entendido mi genialidad</w:t>
      </w:r>
      <w:r>
        <w:t xml:space="preserve">”</w:t>
      </w:r>
      <w:r>
        <w:t xml:space="preserve">).</w:t>
      </w:r>
    </w:p>
    <w:p>
      <w:pPr>
        <w:numPr>
          <w:ilvl w:val="0"/>
          <w:numId w:val="1006"/>
        </w:numPr>
      </w:pPr>
      <w:r>
        <w:t xml:space="preserve">Demostrar que su corteza prefrontal prioriza</w:t>
      </w:r>
      <w:r>
        <w:t xml:space="preserve"> </w:t>
      </w:r>
      <w:r>
        <w:t xml:space="preserve">“</w:t>
      </w:r>
      <w:r>
        <w:t xml:space="preserve">proteger mi ego</w:t>
      </w:r>
      <w:r>
        <w:t xml:space="preserve">”</w:t>
      </w:r>
      <w:r>
        <w:t xml:space="preserve"> </w:t>
      </w:r>
      <w:r>
        <w:t xml:space="preserve">sobre</w:t>
      </w:r>
      <w:r>
        <w:t xml:space="preserve"> </w:t>
      </w:r>
      <w:r>
        <w:t xml:space="preserve">“</w:t>
      </w:r>
      <w:r>
        <w:t xml:space="preserve">aceptar evidencia</w:t>
      </w:r>
      <w:r>
        <w:t xml:space="preserve">”</w:t>
      </w:r>
      <w:r>
        <w:t xml:space="preserve"> </w:t>
      </w:r>
      <w:r>
        <w:t xml:space="preserve">mediante fMRI durante discusiones académicas.</w:t>
      </w:r>
    </w:p>
    <w:p>
      <w:pPr>
        <w:numPr>
          <w:ilvl w:val="0"/>
          <w:numId w:val="1006"/>
        </w:numPr>
      </w:pPr>
      <w:r>
        <w:t xml:space="preserve">Desarrollar un algoritmo que detecte narcisismo encubierto en reviews anónimos (pista: busca la palabra</w:t>
      </w:r>
      <w:r>
        <w:t xml:space="preserve"> </w:t>
      </w:r>
      <w:r>
        <w:t xml:space="preserve">“</w:t>
      </w:r>
      <w:r>
        <w:t xml:space="preserve">claramente</w:t>
      </w:r>
      <w:r>
        <w:t xml:space="preserve">”</w:t>
      </w:r>
      <w:r>
        <w:t xml:space="preserve"> </w:t>
      </w:r>
      <w:r>
        <w:t xml:space="preserve">seguida de un insulto o desacreditación).</w:t>
      </w:r>
    </w:p>
    <w:p>
      <w:pPr>
        <w:numPr>
          <w:ilvl w:val="0"/>
          <w:numId w:val="1006"/>
        </w:numPr>
      </w:pPr>
      <w:r>
        <w:t xml:space="preserve">Medir la actividad de la dopamina cuando alguien les dice</w:t>
      </w:r>
      <w:r>
        <w:t xml:space="preserve"> </w:t>
      </w:r>
      <w:r>
        <w:t xml:space="preserve">“</w:t>
      </w:r>
      <w:r>
        <w:t xml:space="preserve">Wow, eres tan auténtico</w:t>
      </w:r>
      <w:r>
        <w:t xml:space="preserve">”</w:t>
      </w:r>
      <w:r>
        <w:t xml:space="preserve">.</w:t>
      </w:r>
    </w:p>
    <w:bookmarkEnd w:id="45"/>
    <w:bookmarkStart w:id="52" w:name="hipótesis"/>
    <w:p>
      <w:pPr>
        <w:pStyle w:val="Heading2"/>
      </w:pPr>
      <w:r>
        <w:t xml:space="preserve">6 Hipótesis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opt/quarto/share/formats/docx/tip.png" id="4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numPr>
                <w:ilvl w:val="0"/>
                <w:numId w:val="1007"/>
              </w:numPr>
            </w:pPr>
            <w:r>
              <w:rPr>
                <w:bCs/>
                <w:b/>
              </w:rPr>
              <w:t xml:space="preserve">Contenido</w:t>
            </w:r>
            <w:r>
              <w:t xml:space="preserve">: Propuesta verificable que responde al problema. Ejemplo:</w:t>
            </w:r>
            <w:r>
              <w:t xml:space="preserve"> </w:t>
            </w:r>
            <w:r>
              <w:t xml:space="preserve">“</w:t>
            </w:r>
            <w:r>
              <w:t xml:space="preserve">La deprivación de sueño reduce la densidad sináptica en la corteza prefrontal</w:t>
            </w:r>
            <w:r>
              <w:t xml:space="preserve">”</w:t>
            </w:r>
            <w:r>
              <w:t xml:space="preserve">.</w:t>
            </w:r>
          </w:p>
          <w:p>
            <w:pPr>
              <w:numPr>
                <w:ilvl w:val="0"/>
                <w:numId w:val="1007"/>
              </w:numPr>
            </w:pPr>
            <w:r>
              <w:rPr>
                <w:bCs/>
                <w:b/>
              </w:rPr>
              <w:t xml:space="preserve">Estilo narrativo</w:t>
            </w:r>
            <w:r>
              <w:t xml:space="preserve">: Afirmativo y basado en teoría. Usa condicionales si es exploratorio (ej.:</w:t>
            </w:r>
            <w:r>
              <w:t xml:space="preserve"> </w:t>
            </w:r>
            <w:r>
              <w:t xml:space="preserve">“</w:t>
            </w:r>
            <w:r>
              <w:t xml:space="preserve">Se hipotetiza que…</w:t>
            </w:r>
            <w:r>
              <w:t xml:space="preserve">”</w:t>
            </w:r>
            <w:r>
              <w:t xml:space="preserve">).</w:t>
            </w:r>
          </w:p>
          <w:p>
            <w:pPr>
              <w:numPr>
                <w:ilvl w:val="0"/>
                <w:numId w:val="1007"/>
              </w:numPr>
            </w:pPr>
            <w:r>
              <w:rPr>
                <w:bCs/>
                <w:b/>
              </w:rPr>
              <w:t xml:space="preserve">Gramática</w:t>
            </w:r>
            <w:r>
              <w:t xml:space="preserve">: Presente o futuro simple (ej.:</w:t>
            </w:r>
            <w:r>
              <w:t xml:space="preserve"> </w:t>
            </w:r>
            <w:r>
              <w:t xml:space="preserve">“</w:t>
            </w:r>
            <w:r>
              <w:t xml:space="preserve">Los ratones expuestos mostrarán…</w:t>
            </w:r>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opt/quarto/share/formats/docx/tip.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NOTA: No formularla como pregunta ni incluir metodología. Es un error común formular la</w:t>
            </w:r>
            <w:r>
              <w:t xml:space="preserve"> </w:t>
            </w:r>
            <w:r>
              <w:rPr>
                <w:bCs/>
                <w:b/>
              </w:rPr>
              <w:t xml:space="preserve">hipótesis</w:t>
            </w:r>
            <w:r>
              <w:t xml:space="preserve"> </w:t>
            </w:r>
            <w:r>
              <w:t xml:space="preserve">como una</w:t>
            </w:r>
            <w:r>
              <w:t xml:space="preserve"> </w:t>
            </w:r>
            <w:r>
              <w:rPr>
                <w:bCs/>
                <w:b/>
              </w:rPr>
              <w:t xml:space="preserve">pregunta</w:t>
            </w:r>
            <w:r>
              <w:t xml:space="preserve"> </w:t>
            </w:r>
            <w:r>
              <w:t xml:space="preserve">porque, por definición, una hipótesis es una</w:t>
            </w:r>
            <w:r>
              <w:t xml:space="preserve"> </w:t>
            </w:r>
            <w:r>
              <w:rPr>
                <w:bCs/>
                <w:b/>
              </w:rPr>
              <w:t xml:space="preserve">afirmación o proposición</w:t>
            </w:r>
            <w:r>
              <w:t xml:space="preserve"> </w:t>
            </w:r>
            <w:r>
              <w:t xml:space="preserve">que se plantea como una posible respuesta a la pregunta de investigación. La hipótesis no es la pregunta en sí, sino una</w:t>
            </w:r>
            <w:r>
              <w:t xml:space="preserve"> </w:t>
            </w:r>
            <w:r>
              <w:rPr>
                <w:bCs/>
                <w:b/>
              </w:rPr>
              <w:t xml:space="preserve">predicción fundamentada</w:t>
            </w:r>
            <w:r>
              <w:t xml:space="preserve"> </w:t>
            </w:r>
            <w:r>
              <w:t xml:space="preserve">que se deriva de la teoría y los antecedentes, y que será sometida a prueba mediante la investigación.</w:t>
            </w:r>
          </w:p>
          <w:p>
            <w:pPr>
              <w:pStyle w:val="BodyText"/>
            </w:pPr>
            <w:pPr>
              <w:spacing w:after="16"/>
            </w:pPr>
            <w:r>
              <w:t xml:space="preserve">Es muy importante que se formule una hipótesis que pueda ser refutada (ver</w:t>
            </w:r>
            <w:r>
              <w:t xml:space="preserve"> </w:t>
            </w:r>
            <w:r>
              <w:t xml:space="preserve">“</w:t>
            </w:r>
            <w:hyperlink r:id="rId50">
              <w:r>
                <w:rPr>
                  <w:rStyle w:val="Hyperlink"/>
                </w:rPr>
                <w:t xml:space="preserve">If you say Science is Right, you’re wrong</w:t>
              </w:r>
            </w:hyperlink>
            <w:r>
              <w:t xml:space="preserve">”</w:t>
            </w:r>
            <w:r>
              <w:t xml:space="preserve"> </w:t>
            </w:r>
            <w:r>
              <w:t xml:space="preserve">y</w:t>
            </w:r>
            <w:r>
              <w:t xml:space="preserve"> </w:t>
            </w:r>
            <w:hyperlink r:id="rId51">
              <w:r>
                <w:rPr>
                  <w:rStyle w:val="Hyperlink"/>
                </w:rPr>
                <w:t xml:space="preserve">Falsacionismo</w:t>
              </w:r>
            </w:hyperlink>
            <w:r>
              <w:t xml:space="preserve">).</w:t>
            </w:r>
          </w:p>
        </w:tc>
      </w:tr>
    </w:tbl>
    <w:p>
      <w:pPr>
        <w:pStyle w:val="BodyText"/>
      </w:pPr>
      <w:r>
        <w:t xml:space="preserve">Proponemos que el narcisista encubierto:</w:t>
      </w:r>
    </w:p>
    <w:p>
      <w:pPr>
        <w:numPr>
          <w:ilvl w:val="0"/>
          <w:numId w:val="1008"/>
        </w:numPr>
        <w:pStyle w:val="Compact"/>
      </w:pPr>
      <w:r>
        <w:t xml:space="preserve">Distorsiona el método científico para validar su autoimagen, convirtiendo hipótesis en horóscopos académicos (</w:t>
      </w:r>
      <w:r>
        <w:t xml:space="preserve">“</w:t>
      </w:r>
      <w:r>
        <w:t xml:space="preserve">Los datos no coinciden, pero mi intuición es un don</w:t>
      </w:r>
      <w:r>
        <w:t xml:space="preserve">”</w:t>
      </w:r>
      <w:r>
        <w:t xml:space="preserve">).</w:t>
      </w:r>
    </w:p>
    <w:p>
      <w:pPr>
        <w:numPr>
          <w:ilvl w:val="0"/>
          <w:numId w:val="1008"/>
        </w:numPr>
        <w:pStyle w:val="Compact"/>
      </w:pPr>
      <w:r>
        <w:t xml:space="preserve">Usa la sección de conflicto de intereses para listar enemigos y la revisión por pares como método de venganza contra sus enemigos (</w:t>
      </w:r>
      <w:r>
        <w:rPr>
          <w:iCs/>
          <w:i/>
          <w:bCs/>
          <w:b/>
        </w:rPr>
        <w:t xml:space="preserve">spoiler</w:t>
      </w:r>
      <w:r>
        <w:t xml:space="preserve">: TODOS son sus enemigos).</w:t>
      </w:r>
    </w:p>
    <w:p>
      <w:pPr>
        <w:numPr>
          <w:ilvl w:val="0"/>
          <w:numId w:val="1008"/>
        </w:numPr>
        <w:pStyle w:val="Compact"/>
      </w:pPr>
      <w:r>
        <w:t xml:space="preserve">Su actividad cerebral al recibir críticas se asemeja a la de un niño viendo arder su jugete en el kindergarten.</w:t>
      </w:r>
    </w:p>
    <w:bookmarkEnd w:id="52"/>
    <w:bookmarkStart w:id="66" w:name="metodolodía"/>
    <w:p>
      <w:pPr>
        <w:pStyle w:val="Heading2"/>
      </w:pPr>
      <w:r>
        <w:t xml:space="preserve">7 Metodolodía</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3" name="Picture"/>
                  <a:graphic>
                    <a:graphicData uri="http://schemas.openxmlformats.org/drawingml/2006/picture">
                      <pic:pic>
                        <pic:nvPicPr>
                          <pic:cNvPr descr="/opt/quarto/share/formats/docx/tip.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numPr>
                <w:ilvl w:val="0"/>
                <w:numId w:val="1009"/>
              </w:numPr>
            </w:pPr>
            <w:r>
              <w:rPr>
                <w:bCs/>
                <w:b/>
              </w:rPr>
              <w:t xml:space="preserve">Contenido</w:t>
            </w:r>
            <w:r>
              <w:t xml:space="preserve">: Detalla diseño experimental, sujetos/muestras, técnicas (ej.: fMRI, PCR), análisis estadístico y ética.</w:t>
            </w:r>
          </w:p>
          <w:p>
            <w:pPr>
              <w:numPr>
                <w:ilvl w:val="0"/>
                <w:numId w:val="1009"/>
              </w:numPr>
            </w:pPr>
            <w:r>
              <w:rPr>
                <w:bCs/>
                <w:b/>
              </w:rPr>
              <w:t xml:space="preserve">Estilo narrativo</w:t>
            </w:r>
            <w:r>
              <w:t xml:space="preserve">: Descriptivo y replicable. Usa pasiva para objetividad (ej.:</w:t>
            </w:r>
            <w:r>
              <w:t xml:space="preserve"> </w:t>
            </w:r>
            <w:r>
              <w:t xml:space="preserve">“</w:t>
            </w:r>
            <w:r>
              <w:t xml:space="preserve">Se utilizó un diseño doble ciego…</w:t>
            </w:r>
            <w:r>
              <w:t xml:space="preserve">”</w:t>
            </w:r>
            <w:r>
              <w:t xml:space="preserve">).</w:t>
            </w:r>
          </w:p>
          <w:p>
            <w:pPr>
              <w:numPr>
                <w:ilvl w:val="0"/>
                <w:numId w:val="1009"/>
              </w:numPr>
            </w:pPr>
            <w:r>
              <w:rPr>
                <w:bCs/>
                <w:b/>
              </w:rPr>
              <w:t xml:space="preserve">Gramática</w:t>
            </w:r>
            <w:r>
              <w:t xml:space="preserve">: Pasado si el estudio ya se realizó; presente si es una propuesta</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opt/quarto/share/formats/docx/note.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Términos Importantes</w:t>
            </w:r>
          </w:p>
          <w:p>
            <w:pPr>
              <w:pStyle w:val="BodyText"/>
            </w:pPr>
            <w:pPr>
              <w:spacing w:before="16"/>
            </w:pPr>
            <w:r>
              <w:rPr>
                <w:iCs/>
                <w:i/>
              </w:rPr>
              <w:t xml:space="preserve">Metodología</w:t>
            </w:r>
            <w:r>
              <w:t xml:space="preserve">: Este término es más amplio y no solo describe los procedimientos específicos utilizados en el experimento, sino también las bases teóricas que justifican esos métodos. Incluye una discusión sobre por qué ciertos métodos son apropiados para la investigación en cuestión. Si tu sección describe tanto el</w:t>
            </w:r>
            <w:r>
              <w:t xml:space="preserve"> </w:t>
            </w:r>
            <w:r>
              <w:t xml:space="preserve">“</w:t>
            </w:r>
            <w:r>
              <w:t xml:space="preserve">cómo</w:t>
            </w:r>
            <w:r>
              <w:t xml:space="preserve">”</w:t>
            </w:r>
            <w:r>
              <w:t xml:space="preserve"> </w:t>
            </w:r>
            <w:r>
              <w:t xml:space="preserve">(los pasos y procedimientos) como el</w:t>
            </w:r>
            <w:r>
              <w:t xml:space="preserve"> </w:t>
            </w:r>
            <w:r>
              <w:t xml:space="preserve">“</w:t>
            </w:r>
            <w:r>
              <w:t xml:space="preserve">por qué</w:t>
            </w:r>
            <w:r>
              <w:t xml:space="preserve">”</w:t>
            </w:r>
            <w:r>
              <w:t xml:space="preserve"> </w:t>
            </w:r>
            <w:r>
              <w:t xml:space="preserve">(la justificación de la elección de esos métodos).</w:t>
            </w:r>
          </w:p>
          <w:p>
            <w:pPr>
              <w:pStyle w:val="BodyText"/>
            </w:pPr>
            <w:r>
              <w:rPr>
                <w:iCs/>
                <w:i/>
              </w:rPr>
              <w:t xml:space="preserve">Diseño Experimental</w:t>
            </w:r>
            <w:r>
              <w:t xml:space="preserve">: Este término se refiere específicamente al plan estructural de la investigación, cómo se organizan los experimentos, qué variables se controlan, cómo se asignan los sujetos a diferentes grupos, etc. Es más específico que</w:t>
            </w:r>
            <w:r>
              <w:t xml:space="preserve"> </w:t>
            </w:r>
            <w:r>
              <w:t xml:space="preserve">“</w:t>
            </w:r>
            <w:r>
              <w:t xml:space="preserve">Método</w:t>
            </w:r>
            <w:r>
              <w:t xml:space="preserve">”</w:t>
            </w:r>
            <w:r>
              <w:t xml:space="preserve"> </w:t>
            </w:r>
            <w:r>
              <w:t xml:space="preserve">y se centra en la planificación del experimento en sí.</w:t>
            </w:r>
          </w:p>
          <w:p>
            <w:pPr>
              <w:pStyle w:val="BodyText"/>
            </w:pPr>
            <w:pPr>
              <w:spacing w:after="16"/>
            </w:pPr>
            <w:r>
              <w:rPr>
                <w:iCs/>
                <w:i/>
              </w:rPr>
              <w:t xml:space="preserve">Método</w:t>
            </w:r>
            <w:r>
              <w:t xml:space="preserve">: Es un término más específico y directo. Se enfoca en los pasos concretos y técnicas empleadas en la investigación, sin necesariamente entrar en detalles sobre la justificación teórica de esos métodos.</w:t>
            </w:r>
          </w:p>
        </w:tc>
      </w:tr>
    </w:tbl>
    <w:p>
      <w:pPr>
        <w:pStyle w:val="BodyText"/>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opt/quarto/share/formats/docx/caution.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Voz Pasiva en Metodología</w:t>
            </w:r>
          </w:p>
          <w:tbl>
            <w:tblPr>
              <w:tblStyle w:val="Table"/>
              <w:tblW w:type="pct" w:w="5000"/>
              <w:tblLook w:firstRow="0" w:lastRow="0" w:firstColumn="0" w:lastColumn="0" w:noHBand="0" w:noVBand="0" w:val="0000"/>
              <w:jc w:val="start"/>
              <w:tblLayout w:type="fixed"/>
            </w:tblPr>
            <w:tblGrid>
              <w:gridCol w:w="7920"/>
            </w:tblGrid>
            <w:tr>
              <w:tc>
                <w:tcPr/>
                <w:bookmarkStart w:id="61" w:name="tbl-voz"/>
                <w:p>
                  <w:pPr>
                    <w:jc w:val="center"/>
                  </w:pPr>
                  <w:pPr>
                    <w:jc w:val="start"/>
                    <w:spacing w:before="200"/>
                    <w:pStyle w:val="ImageCaption"/>
                  </w:pPr>
                  <w:r>
                    <w:t xml:space="preserve">Tabla 3: Ejemplos de Voz Activa y Pasiva</w:t>
                  </w:r>
                </w:p>
                <w:tbl>
                  <w:tblPr>
                    <w:tblStyle w:val="Table"/>
                    <w:tblW w:type="pct" w:w="5000"/>
                    <w:tblLook w:firstRow="1" w:lastRow="0" w:firstColumn="0" w:lastColumn="0" w:noHBand="0" w:noVBand="0" w:val="0020"/>
                    <w:jc w:val="start"/>
                    <w:tblLayout w:type="fixed"/>
                  </w:tblPr>
                  <w:tblGrid>
                    <w:gridCol w:w="3630"/>
                    <w:gridCol w:w="4290"/>
                  </w:tblGrid>
                  <w:tr>
                    <w:trPr>
                      <w:tblHeader w:val="true"/>
                    </w:trPr>
                    <w:tc>
                      <w:tcPr/>
                      <w:p>
                        <w:pPr>
                          <w:pStyle w:val="Compact"/>
                          <w:jc w:val="left"/>
                          <w:jc w:val="center"/>
                        </w:pPr>
                        <w:r>
                          <w:rPr>
                            <w:bCs/>
                            <w:b/>
                          </w:rPr>
                          <w:t xml:space="preserve">Voz Activa</w:t>
                        </w:r>
                      </w:p>
                    </w:tc>
                    <w:tc>
                      <w:tcPr/>
                      <w:p>
                        <w:pPr>
                          <w:pStyle w:val="Compact"/>
                          <w:jc w:val="left"/>
                          <w:jc w:val="center"/>
                        </w:pPr>
                        <w:r>
                          <w:rPr>
                            <w:bCs/>
                            <w:b/>
                          </w:rPr>
                          <w:t xml:space="preserve">Voz Pasiva</w:t>
                        </w:r>
                      </w:p>
                    </w:tc>
                  </w:tr>
                  <w:tr>
                    <w:tc>
                      <w:tcPr/>
                      <w:p>
                        <w:pPr>
                          <w:pStyle w:val="Compact"/>
                          <w:jc w:val="left"/>
                          <w:jc w:val="center"/>
                        </w:pPr>
                        <w:r>
                          <w:t xml:space="preserve">El presidente pronunció un largo discurso</w:t>
                        </w:r>
                      </w:p>
                    </w:tc>
                    <w:tc>
                      <w:tcPr/>
                      <w:p>
                        <w:pPr>
                          <w:pStyle w:val="Compact"/>
                          <w:jc w:val="left"/>
                          <w:jc w:val="center"/>
                        </w:pPr>
                        <w:r>
                          <w:t xml:space="preserve">Un largo discurso fue pronunciado por el presidente</w:t>
                        </w:r>
                      </w:p>
                    </w:tc>
                  </w:tr>
                  <w:tr>
                    <w:tc>
                      <w:tcPr/>
                      <w:p>
                        <w:pPr>
                          <w:pStyle w:val="Compact"/>
                          <w:jc w:val="left"/>
                          <w:jc w:val="center"/>
                        </w:pPr>
                        <w:r>
                          <w:t xml:space="preserve">Varios millones visitan Barcelona cada año</w:t>
                        </w:r>
                      </w:p>
                    </w:tc>
                    <w:tc>
                      <w:tcPr/>
                      <w:p>
                        <w:pPr>
                          <w:pStyle w:val="Compact"/>
                          <w:jc w:val="left"/>
                          <w:jc w:val="center"/>
                        </w:pPr>
                        <w:r>
                          <w:t xml:space="preserve">Barcelona es visitada cada año por varios millones</w:t>
                        </w:r>
                      </w:p>
                    </w:tc>
                  </w:tr>
                  <w:tr>
                    <w:tc>
                      <w:tcPr/>
                      <w:p>
                        <w:pPr>
                          <w:pStyle w:val="Compact"/>
                          <w:jc w:val="left"/>
                          <w:jc w:val="center"/>
                        </w:pPr>
                        <w:r>
                          <w:t xml:space="preserve">Mi madre horneó una tarta de chocolate</w:t>
                        </w:r>
                      </w:p>
                    </w:tc>
                    <w:tc>
                      <w:tcPr/>
                      <w:p>
                        <w:pPr>
                          <w:pStyle w:val="Compact"/>
                          <w:jc w:val="left"/>
                          <w:jc w:val="center"/>
                        </w:pPr>
                        <w:r>
                          <w:t xml:space="preserve">Una tarta de chocolate fue horneada por mi madre</w:t>
                        </w:r>
                      </w:p>
                    </w:tc>
                  </w:tr>
                  <w:tr>
                    <w:tc>
                      <w:tcPr/>
                      <w:p>
                        <w:pPr>
                          <w:pStyle w:val="Compact"/>
                          <w:jc w:val="left"/>
                          <w:jc w:val="center"/>
                        </w:pPr>
                        <w:r>
                          <w:t xml:space="preserve">Unos ladrones atracaron el banco</w:t>
                        </w:r>
                      </w:p>
                    </w:tc>
                    <w:tc>
                      <w:tcPr/>
                      <w:p>
                        <w:pPr>
                          <w:pStyle w:val="Compact"/>
                          <w:jc w:val="left"/>
                          <w:jc w:val="center"/>
                        </w:pPr>
                        <w:r>
                          <w:t xml:space="preserve">El banco fue atracado por unos ladrone</w:t>
                        </w:r>
                      </w:p>
                    </w:tc>
                  </w:tr>
                </w:tbl>
                <w:bookmarkEnd w:id="61"/>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62" w:name="tbl-verbos"/>
                <w:p>
                  <w:pPr>
                    <w:jc w:val="center"/>
                  </w:pPr>
                  <w:pPr>
                    <w:jc w:val="start"/>
                    <w:spacing w:before="200"/>
                    <w:pStyle w:val="ImageCaption"/>
                  </w:pPr>
                  <w:r>
                    <w:t xml:space="preserve">Tabla 4: Verbos en Voz Activa y Pasiva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rPr>
                            <w:bCs/>
                            <w:b/>
                          </w:rPr>
                          <w:t xml:space="preserve">Verbo Activo</w:t>
                        </w:r>
                      </w:p>
                    </w:tc>
                    <w:tc>
                      <w:tcPr/>
                      <w:p>
                        <w:pPr>
                          <w:pStyle w:val="Compact"/>
                          <w:jc w:val="left"/>
                          <w:jc w:val="center"/>
                        </w:pPr>
                        <w:r>
                          <w:rPr>
                            <w:bCs/>
                            <w:b/>
                          </w:rPr>
                          <w:t xml:space="preserve">Verbo Pasivo</w:t>
                        </w:r>
                      </w:p>
                    </w:tc>
                  </w:tr>
                  <w:tr>
                    <w:tc>
                      <w:tcPr/>
                      <w:p>
                        <w:pPr>
                          <w:pStyle w:val="Compact"/>
                          <w:jc w:val="left"/>
                          <w:jc w:val="center"/>
                        </w:pPr>
                        <w:r>
                          <w:t xml:space="preserve">Escribe</w:t>
                        </w:r>
                      </w:p>
                    </w:tc>
                    <w:tc>
                      <w:tcPr/>
                      <w:p>
                        <w:pPr>
                          <w:pStyle w:val="Compact"/>
                          <w:jc w:val="left"/>
                          <w:jc w:val="center"/>
                        </w:pPr>
                        <w:r>
                          <w:t xml:space="preserve">Es escrito</w:t>
                        </w:r>
                      </w:p>
                    </w:tc>
                  </w:tr>
                  <w:tr>
                    <w:tc>
                      <w:tcPr/>
                      <w:p>
                        <w:pPr>
                          <w:pStyle w:val="Compact"/>
                          <w:jc w:val="left"/>
                          <w:jc w:val="center"/>
                        </w:pPr>
                        <w:r>
                          <w:t xml:space="preserve">Escribió</w:t>
                        </w:r>
                      </w:p>
                    </w:tc>
                    <w:tc>
                      <w:tcPr/>
                      <w:p>
                        <w:pPr>
                          <w:pStyle w:val="Compact"/>
                          <w:jc w:val="left"/>
                          <w:jc w:val="center"/>
                        </w:pPr>
                        <w:r>
                          <w:t xml:space="preserve">Fue escrito</w:t>
                        </w:r>
                      </w:p>
                    </w:tc>
                  </w:tr>
                  <w:tr>
                    <w:tc>
                      <w:tcPr/>
                      <w:p>
                        <w:pPr>
                          <w:pStyle w:val="Compact"/>
                          <w:jc w:val="left"/>
                          <w:jc w:val="center"/>
                        </w:pPr>
                        <w:r>
                          <w:t xml:space="preserve">Escribirá</w:t>
                        </w:r>
                      </w:p>
                    </w:tc>
                    <w:tc>
                      <w:tcPr/>
                      <w:p>
                        <w:pPr>
                          <w:pStyle w:val="Compact"/>
                          <w:jc w:val="left"/>
                          <w:jc w:val="center"/>
                        </w:pPr>
                        <w:r>
                          <w:t xml:space="preserve">Será escrito</w:t>
                        </w:r>
                      </w:p>
                    </w:tc>
                  </w:tr>
                  <w:tr>
                    <w:tc>
                      <w:tcPr/>
                      <w:p>
                        <w:pPr>
                          <w:pStyle w:val="Compact"/>
                          <w:jc w:val="left"/>
                          <w:jc w:val="center"/>
                        </w:pPr>
                        <w:r>
                          <w:t xml:space="preserve">Escriba</w:t>
                        </w:r>
                      </w:p>
                    </w:tc>
                    <w:tc>
                      <w:tcPr/>
                      <w:p>
                        <w:pPr>
                          <w:pStyle w:val="Compact"/>
                          <w:jc w:val="left"/>
                          <w:jc w:val="center"/>
                        </w:pPr>
                        <w:r>
                          <w:t xml:space="preserve">Sea escrito</w:t>
                        </w:r>
                      </w:p>
                    </w:tc>
                  </w:tr>
                  <w:tr>
                    <w:tc>
                      <w:tcPr/>
                      <w:p>
                        <w:pPr>
                          <w:pStyle w:val="Compact"/>
                          <w:jc w:val="left"/>
                          <w:jc w:val="center"/>
                        </w:pPr>
                        <w:r>
                          <w:t xml:space="preserve">Han escrito</w:t>
                        </w:r>
                      </w:p>
                    </w:tc>
                    <w:tc>
                      <w:tcPr/>
                      <w:p>
                        <w:pPr>
                          <w:pStyle w:val="Compact"/>
                          <w:jc w:val="left"/>
                          <w:jc w:val="center"/>
                        </w:pPr>
                        <w:r>
                          <w:t xml:space="preserve">Han sido escritos</w:t>
                        </w:r>
                      </w:p>
                    </w:tc>
                  </w:tr>
                </w:tbl>
                <w:bookmarkEnd w:id="62"/>
                <w:p/>
              </w:tc>
            </w:tr>
          </w:tbl>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Animales de Laboratorio</w:t>
            </w:r>
          </w:p>
          <w:p>
            <w:pPr>
              <w:pStyle w:val="BodyText"/>
            </w:pPr>
            <w:pPr>
              <w:spacing w:before="16"/>
            </w:pPr>
            <w:r>
              <w:t xml:space="preserve">Reportar el uso de animales de laboratorio, incluyendo:</w:t>
            </w:r>
          </w:p>
          <w:p>
            <w:pPr>
              <w:numPr>
                <w:ilvl w:val="0"/>
                <w:numId w:val="1010"/>
              </w:numPr>
              <w:pStyle w:val="Compact"/>
            </w:pPr>
            <w:r>
              <w:t xml:space="preserve">Especie, cepa y número de animales</w:t>
            </w:r>
          </w:p>
          <w:p>
            <w:pPr>
              <w:numPr>
                <w:ilvl w:val="0"/>
                <w:numId w:val="1010"/>
              </w:numPr>
              <w:pStyle w:val="Compact"/>
            </w:pPr>
            <w:r>
              <w:t xml:space="preserve">Cuidado y monitoreo</w:t>
            </w:r>
          </w:p>
          <w:p>
            <w:pPr>
              <w:numPr>
                <w:ilvl w:val="0"/>
                <w:numId w:val="1010"/>
              </w:numPr>
              <w:pStyle w:val="Compact"/>
            </w:pPr>
            <w:r>
              <w:t xml:space="preserve">Aprovación de comité de ética</w:t>
            </w:r>
          </w:p>
          <w:p>
            <w:pPr>
              <w:numPr>
                <w:ilvl w:val="0"/>
                <w:numId w:val="1010"/>
              </w:numPr>
              <w:pStyle w:val="Compact"/>
            </w:pPr>
            <w:r>
              <w:t xml:space="preserve">Intervenciones y pasos utilizados para reducir dolor, sufrimiento y distrés.</w:t>
            </w:r>
          </w:p>
          <w:p>
            <w:pPr>
              <w:numPr>
                <w:ilvl w:val="0"/>
                <w:numId w:val="1010"/>
              </w:numPr>
              <w:pStyle w:val="Compact"/>
            </w:pPr>
            <w:r>
              <w:t xml:space="preserve">Cómo se obtuvo el tamaño de la muestra a priori.</w:t>
            </w:r>
          </w:p>
        </w:tc>
      </w:tr>
    </w:tbl>
    <w:bookmarkStart w:id="65" w:name="X38920a72d646c91f7004623102f394bece32620"/>
    <w:p>
      <w:pPr>
        <w:pStyle w:val="Heading3"/>
      </w:pPr>
      <w:r>
        <w:t xml:space="preserve">7.1 Disclaimer sobre los sujetos experimentales</w:t>
      </w:r>
    </w:p>
    <w:p>
      <w:pPr>
        <w:pStyle w:val="FirstParagraph"/>
      </w:pPr>
      <w:r>
        <w:t xml:space="preserve">Todos los sujetos con personalidad narcisista negaron todos los métodos y resultados, diciendo</w:t>
      </w:r>
      <w:r>
        <w:t xml:space="preserve"> </w:t>
      </w:r>
      <w:r>
        <w:t xml:space="preserve">“</w:t>
      </w:r>
      <w:r>
        <w:t xml:space="preserve">Yo solo estoy aquí para ayudar a la ciencia</w:t>
      </w:r>
      <w:r>
        <w:t xml:space="preserve">”</w:t>
      </w:r>
      <w:r>
        <w:t xml:space="preserve"> </w:t>
      </w:r>
      <w:r>
        <w:t xml:space="preserve">y/o</w:t>
      </w:r>
      <w:r>
        <w:t xml:space="preserve"> </w:t>
      </w:r>
      <w:r>
        <w:t xml:space="preserve">“</w:t>
      </w:r>
      <w:r>
        <w:t xml:space="preserve">yo haría un mejor estudio</w:t>
      </w:r>
      <w:r>
        <w:t xml:space="preserve">”</w:t>
      </w:r>
      <w:r>
        <w:t xml:space="preserve"> </w:t>
      </w:r>
      <w:r>
        <w:t xml:space="preserve">(clásico).</w:t>
      </w:r>
    </w:p>
    <w:bookmarkEnd w:id="65"/>
    <w:bookmarkEnd w:id="66"/>
    <w:bookmarkStart w:id="90" w:name="resultados"/>
    <w:p>
      <w:pPr>
        <w:pStyle w:val="Heading2"/>
      </w:pPr>
      <w:r>
        <w:t xml:space="preserve">8 Resultados</w:t>
      </w:r>
    </w:p>
    <w:bookmarkStart w:id="69" w:name="reporte-de-animales"/>
    <w:p>
      <w:pPr>
        <w:pStyle w:val="Heading3"/>
      </w:pPr>
      <w:r>
        <w:t xml:space="preserve">8.1 Reporte de Animales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Contenido: Datos crudos (tablas, gráficos) sin interpretación. Responde a cada objetivo.</w:t>
            </w:r>
          </w:p>
          <w:p>
            <w:pPr>
              <w:pStyle w:val="BodyText"/>
            </w:pPr>
            <w:r>
              <w:t xml:space="preserve">Estilo narrativo: Neutral y factual. Ejemplo:</w:t>
            </w:r>
            <w:r>
              <w:t xml:space="preserve"> </w:t>
            </w:r>
            <w:r>
              <w:t xml:space="preserve">“</w:t>
            </w:r>
            <w:r>
              <w:t xml:space="preserve">El grupo experimental mostró un 20% menos de…</w:t>
            </w:r>
            <w:r>
              <w:t xml:space="preserve">”</w:t>
            </w:r>
            <w:r>
              <w:t xml:space="preserve">.</w:t>
            </w:r>
          </w:p>
          <w:p>
            <w:pPr>
              <w:pStyle w:val="BodyText"/>
            </w:pPr>
            <w:r>
              <w:t xml:space="preserve">Gramática: Pasado (ej.:</w:t>
            </w:r>
            <w:r>
              <w:t xml:space="preserve"> </w:t>
            </w:r>
            <w:r>
              <w:t xml:space="preserve">“</w:t>
            </w:r>
            <w:r>
              <w:t xml:space="preserve">Se observó una correlación significativa…</w:t>
            </w:r>
            <w:r>
              <w:t xml:space="preserve">”</w:t>
            </w:r>
            <w:r>
              <w:t xml:space="preserve">).</w:t>
            </w:r>
          </w:p>
          <w:p>
            <w:pPr>
              <w:pStyle w:val="BodyText"/>
            </w:pPr>
            <w:pPr>
              <w:spacing w:after="16"/>
            </w:pPr>
            <w:r>
              <w:t xml:space="preserve">Resultados vs. Discusión: No mezclar descripción de datos con interpretación</w:t>
            </w:r>
          </w:p>
        </w:tc>
      </w:tr>
    </w:tbl>
    <w:bookmarkEnd w:id="69"/>
    <w:bookmarkStart w:id="75" w:name="X95d4b16cc38e412761007fb9fe3c1a5f1b65d41"/>
    <w:p>
      <w:pPr>
        <w:pStyle w:val="Heading3"/>
      </w:pPr>
      <w:r>
        <w:t xml:space="preserve">8.2 Scores de Narcisismo Encubierto correlacionan con rechazo a críticas</w:t>
      </w:r>
    </w:p>
    <w:p>
      <w:pPr>
        <w:pStyle w:val="SourceCode"/>
      </w:pPr>
      <w:r>
        <w:rPr>
          <w:rStyle w:val="VerbatimChar"/>
        </w:rPr>
        <w:t xml:space="preserve">[1] "Correlación entre Narcisismo y Rechazo a Críticas: 0.69"</w:t>
      </w:r>
    </w:p>
    <w:p>
      <w:pPr>
        <w:pStyle w:val="FirstParagraph"/>
      </w:pPr>
      <w:r>
        <w:drawing>
          <wp:inline>
            <wp:extent cx="4620126" cy="3696101"/>
            <wp:effectExtent b="0" l="0" r="0" t="0"/>
            <wp:docPr descr="" title="" id="71" name="Picture"/>
            <a:graphic>
              <a:graphicData uri="http://schemas.openxmlformats.org/drawingml/2006/picture">
                <pic:pic>
                  <pic:nvPicPr>
                    <pic:cNvPr descr="template_files/figure-docx/unnamed-chunk-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opt/quarto/share/formats/docx/tip.png" id="7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Puedes usar el paquete de R</w:t>
            </w:r>
            <w:r>
              <w:t xml:space="preserve"> </w:t>
            </w:r>
            <w:r>
              <w:rPr>
                <w:rStyle w:val="VerbatimChar"/>
              </w:rPr>
              <w:t xml:space="preserve">report</w:t>
            </w:r>
            <w:r>
              <w:t xml:space="preserve"> </w:t>
            </w:r>
            <w:r>
              <w:t xml:space="preserve">(incluido en la app) para generar automáticamente un informe las pruebas estadísticas en formato APA. A pesar que por el momento solo lo hace en inglés, te ahorrará mucho tiempo y asegura calidad y estandarización de tu reporte.</w:t>
            </w:r>
          </w:p>
          <w:p>
            <w:pPr>
              <w:pStyle w:val="SourceCode"/>
            </w:pPr>
            <w:r>
              <w:rPr>
                <w:rStyle w:val="VerbatimChar"/>
              </w:rPr>
              <w:t xml:space="preserve">Effect sizes were labelled following Funder's (2019) recommendations.</w:t>
            </w:r>
            <w:r>
              <w:br/>
            </w:r>
            <w:r>
              <w:br/>
            </w:r>
            <w:r>
              <w:rPr>
                <w:rStyle w:val="VerbatimChar"/>
              </w:rPr>
              <w:t xml:space="preserve">The Pearson's product-moment correlation between datos$Narcisismo and</w:t>
            </w:r>
            <w:r>
              <w:br/>
            </w:r>
            <w:r>
              <w:rPr>
                <w:rStyle w:val="VerbatimChar"/>
              </w:rPr>
              <w:t xml:space="preserve">datos$Rechazo_Criticas is positive, statistically significant, and very large</w:t>
            </w:r>
            <w:r>
              <w:br/>
            </w:r>
            <w:r>
              <w:rPr>
                <w:rStyle w:val="VerbatimChar"/>
              </w:rPr>
              <w:t xml:space="preserve">(r = 0.69, 95% CI [0.57, 0.78], t(98) = 9.33, p &lt; .001)</w:t>
            </w:r>
          </w:p>
          <w:p>
            <w:pPr>
              <w:pStyle w:val="FirstParagraph"/>
            </w:pPr>
            <w:r>
              <w:t xml:space="preserve">Y luego puedes incluir el resultado en tu texto</w:t>
            </w:r>
            <w:r>
              <w:t xml:space="preserve"> </w:t>
            </w:r>
            <w:r>
              <w:t xml:space="preserve">:</w:t>
            </w:r>
          </w:p>
          <w:p>
            <w:pPr>
              <w:numPr>
                <w:ilvl w:val="0"/>
                <w:numId w:val="1011"/>
              </w:numPr>
              <w:pStyle w:val="Compact"/>
            </w:pPr>
            <w:r>
              <w:t xml:space="preserve">A mayor narcisismo encubierto, mayor rechazo a críticas constructivas (r = 0.69, 95% CI [0.57, 0.78], t(98) = 9.33, p &lt; .001).</w:t>
            </w:r>
          </w:p>
          <w:p>
            <w:pPr>
              <w:numPr>
                <w:ilvl w:val="0"/>
                <w:numId w:val="1011"/>
              </w:numPr>
              <w:pStyle w:val="Compact"/>
            </w:pPr>
            <w:r>
              <w:t xml:space="preserve">Correlación entre Narcisismo y Rechazo a Críticas: 0.69</w:t>
            </w:r>
          </w:p>
        </w:tc>
      </w:tr>
    </w:tbl>
    <w:bookmarkEnd w:id="75"/>
    <w:bookmarkStart w:id="76" w:name="activación-cerebral-en-fmri"/>
    <w:p>
      <w:pPr>
        <w:pStyle w:val="Heading3"/>
      </w:pPr>
      <w:r>
        <w:t xml:space="preserve">8.3 Activación cerebral en fMRI</w:t>
      </w:r>
    </w:p>
    <w:p>
      <w:pPr>
        <w:pStyle w:val="FirstParagraph"/>
      </w:pPr>
      <w:r>
        <w:t xml:space="preserve">La amígdala se activa un 250% más al escuchar</w:t>
      </w:r>
      <w:r>
        <w:t xml:space="preserve"> </w:t>
      </w:r>
      <w:r>
        <w:t xml:space="preserve">“</w:t>
      </w:r>
      <w:r>
        <w:t xml:space="preserve">Tu muestra es muy pequeña</w:t>
      </w:r>
      <w:r>
        <w:t xml:space="preserve">”</w:t>
      </w:r>
      <w:r>
        <w:t xml:space="preserve"> </w:t>
      </w:r>
      <w:r>
        <w:t xml:space="preserve">vs. </w:t>
      </w:r>
      <w:r>
        <w:t xml:space="preserve">“</w:t>
      </w:r>
      <w:r>
        <w:t xml:space="preserve">Tu teoría revolucionó la ciencia</w:t>
      </w:r>
      <w:r>
        <w:t xml:space="preserve">”</w:t>
      </w:r>
      <w:r>
        <w:t xml:space="preserve">.</w:t>
      </w:r>
    </w:p>
    <w:p>
      <w:pPr>
        <w:pStyle w:val="SourceCode"/>
      </w:pPr>
      <w:r>
        <w:rPr>
          <w:rStyle w:val="FunctionTok"/>
        </w:rPr>
        <w:t xml:space="preserve">install.packages</w:t>
      </w:r>
      <w:r>
        <w:rPr>
          <w:rStyle w:val="NormalTok"/>
        </w:rPr>
        <w:t xml:space="preserve">(</w:t>
      </w:r>
      <w:r>
        <w:rPr>
          <w:rStyle w:val="StringTok"/>
        </w:rPr>
        <w:t xml:space="preserve">"fmri"</w:t>
      </w:r>
      <w:r>
        <w:rPr>
          <w:rStyle w:val="NormalTok"/>
        </w:rPr>
        <w:t xml:space="preserve">)</w:t>
      </w:r>
      <w:r>
        <w:br/>
      </w:r>
      <w:r>
        <w:rPr>
          <w:rStyle w:val="CommentTok"/>
        </w:rPr>
        <w:t xml:space="preserve"># devtools::install_github("muschellij2/fmri")</w:t>
      </w:r>
      <w:r>
        <w:br/>
      </w:r>
      <w:r>
        <w:rPr>
          <w:rStyle w:val="CommentTok"/>
        </w:rPr>
        <w:t xml:space="preserve"># https://johnmuschelli.com/Neuroimaging_in_R/fmri_proc.html#15</w:t>
      </w:r>
      <w:r>
        <w:br/>
      </w:r>
      <w:r>
        <w:rPr>
          <w:rStyle w:val="FunctionTok"/>
        </w:rPr>
        <w:t xml:space="preserve">library</w:t>
      </w:r>
      <w:r>
        <w:rPr>
          <w:rStyle w:val="NormalTok"/>
        </w:rPr>
        <w:t xml:space="preserve">(fmri)</w:t>
      </w:r>
      <w:r>
        <w:br/>
      </w:r>
      <w:r>
        <w:br/>
      </w:r>
      <w:r>
        <w:rPr>
          <w:rStyle w:val="FunctionTok"/>
        </w:rPr>
        <w:t xml:space="preserve">source</w:t>
      </w:r>
      <w:r>
        <w:rPr>
          <w:rStyle w:val="NormalTok"/>
        </w:rPr>
        <w:t xml:space="preserve">(</w:t>
      </w:r>
      <w:r>
        <w:rPr>
          <w:rStyle w:val="StringTok"/>
        </w:rPr>
        <w:t xml:space="preserve">"https://neuroconductor.org/neurocLite.R"</w:t>
      </w:r>
      <w:r>
        <w:rPr>
          <w:rStyle w:val="NormalTok"/>
        </w:rPr>
        <w:t xml:space="preserve">)</w:t>
      </w:r>
      <w:r>
        <w:br/>
      </w:r>
      <w:r>
        <w:rPr>
          <w:rStyle w:val="FunctionTok"/>
        </w:rPr>
        <w:t xml:space="preserve">neuro_install</w:t>
      </w:r>
      <w:r>
        <w:rPr>
          <w:rStyle w:val="NormalTok"/>
        </w:rPr>
        <w:t xml:space="preserve">(</w:t>
      </w:r>
      <w:r>
        <w:rPr>
          <w:rStyle w:val="StringTok"/>
        </w:rPr>
        <w:t xml:space="preserve">"neurobase"</w:t>
      </w:r>
      <w:r>
        <w:rPr>
          <w:rStyle w:val="NormalTok"/>
        </w:rPr>
        <w:t xml:space="preserve">, </w:t>
      </w:r>
      <w:r>
        <w:rPr>
          <w:rStyle w:val="AttributeTok"/>
        </w:rPr>
        <w:t xml:space="preserve">release =</w:t>
      </w:r>
      <w:r>
        <w:rPr>
          <w:rStyle w:val="NormalTok"/>
        </w:rPr>
        <w:t xml:space="preserve"> </w:t>
      </w:r>
      <w:r>
        <w:rPr>
          <w:rStyle w:val="StringTok"/>
        </w:rPr>
        <w:t xml:space="preserve">"stable"</w:t>
      </w:r>
      <w:r>
        <w:rPr>
          <w:rStyle w:val="NormalTok"/>
        </w:rPr>
        <w:t xml:space="preserve">)</w:t>
      </w:r>
      <w:r>
        <w:br/>
      </w:r>
      <w:r>
        <w:br/>
      </w:r>
      <w:r>
        <w:rPr>
          <w:rStyle w:val="FunctionTok"/>
        </w:rPr>
        <w:t xml:space="preserve">orthographic</w:t>
      </w:r>
      <w:r>
        <w:rPr>
          <w:rStyle w:val="NormalTok"/>
        </w:rPr>
        <w:t xml:space="preserve">(data)</w:t>
      </w:r>
    </w:p>
    <w:bookmarkEnd w:id="76"/>
    <w:bookmarkStart w:id="85" w:name="Xe06753cffa18545cce9c6ee5c60e3e4c40517f8"/>
    <w:p>
      <w:pPr>
        <w:pStyle w:val="Heading3"/>
      </w:pPr>
      <w:r>
        <w:t xml:space="preserve">8.4 Comparación de Calidad Científica entre Grupos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7" name="Picture"/>
                  <a:graphic>
                    <a:graphicData uri="http://schemas.openxmlformats.org/drawingml/2006/picture">
                      <pic:pic>
                        <pic:nvPicPr>
                          <pic:cNvPr descr="/opt/quarto/share/formats/docx/important.png" id="7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En la app, se incluyen funciones de fórmulas estadísticas para analizar, graficar y reportar tus datos. Para hacerlo con tus datos, abre el archivo</w:t>
            </w:r>
            <w:r>
              <w:t xml:space="preserve"> </w:t>
            </w:r>
            <w:r>
              <w:t xml:space="preserve">‘</w:t>
            </w:r>
            <w:r>
              <w:t xml:space="preserve">./datos/datos.csv</w:t>
            </w:r>
            <w:r>
              <w:t xml:space="preserve">’</w:t>
            </w:r>
            <w:r>
              <w:t xml:space="preserve"> </w:t>
            </w:r>
            <w:r>
              <w:t xml:space="preserve">y reemplaza las variables y nombres de columnas en el código de abajo. Recuerda usar el formato estándar en ciencia de datos (r, python, spss), el cual corresponde a: una fila por observación y una columna por variable.</w:t>
            </w:r>
          </w:p>
        </w:tc>
      </w:tr>
    </w:tbl>
    <w:p>
      <w:pPr>
        <w:pStyle w:val="BodyText"/>
      </w:pPr>
      <w:r>
        <w:drawing>
          <wp:inline>
            <wp:extent cx="4620126" cy="3696101"/>
            <wp:effectExtent b="0" l="0" r="0" t="0"/>
            <wp:docPr descr="" title="" id="80" name="Picture"/>
            <a:graphic>
              <a:graphicData uri="http://schemas.openxmlformats.org/drawingml/2006/picture">
                <pic:pic>
                  <pic:nvPicPr>
                    <pic:cNvPr descr="template_files/figure-docx/unnamed-chunk-6-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Funciones Ejemplo para Revisar Supuestos y reportar en formato APA</w:t>
            </w:r>
          </w:p>
          <w:p>
            <w:pPr>
              <w:pStyle w:val="SourceCode"/>
            </w:pPr>
            <w:r>
              <w:br/>
            </w:r>
            <w:r>
              <w:rPr>
                <w:rStyle w:val="VerbatimChar"/>
              </w:rPr>
              <w:t xml:space="preserve">    Shapiro-Wilk normality test</w:t>
            </w:r>
            <w:r>
              <w:br/>
            </w:r>
            <w:r>
              <w:br/>
            </w:r>
            <w:r>
              <w:rPr>
                <w:rStyle w:val="VerbatimChar"/>
              </w:rPr>
              <w:t xml:space="preserve">data:  datos_df$calidad_cientifica</w:t>
            </w:r>
            <w:r>
              <w:br/>
            </w:r>
            <w:r>
              <w:rPr>
                <w:rStyle w:val="VerbatimChar"/>
              </w:rPr>
              <w:t xml:space="preserve">W = 0.94834, p-value = 1.309e-06</w:t>
            </w:r>
          </w:p>
          <w:p>
            <w:pPr>
              <w:pStyle w:val="FirstParagraph"/>
            </w:pPr>
            <w:r>
              <w:drawing>
                <wp:inline>
                  <wp:extent cx="4620126" cy="3696101"/>
                  <wp:effectExtent b="0" l="0" r="0" t="0"/>
                  <wp:docPr descr="" title="" id="83" name="Picture"/>
                  <a:graphic>
                    <a:graphicData uri="http://schemas.openxmlformats.org/drawingml/2006/picture">
                      <pic:pic>
                        <pic:nvPicPr>
                          <pic:cNvPr descr="template_files/figure-docx/unnamed-chunk-7-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Effect sizes were labelled following Cohen's (1988) recommendations.</w:t>
            </w:r>
            <w:r>
              <w:br/>
            </w:r>
            <w:r>
              <w:br/>
            </w:r>
            <w:r>
              <w:rPr>
                <w:rStyle w:val="VerbatimChar"/>
              </w:rPr>
              <w:t xml:space="preserve">The Welch Two Sample t-test testing the difference of</w:t>
            </w:r>
            <w:r>
              <w:br/>
            </w:r>
            <w:r>
              <w:rPr>
                <w:rStyle w:val="VerbatimChar"/>
              </w:rPr>
              <w:t xml:space="preserve">datos_df$calidad_cientifica by datos_df$personalidad (mean in group narcisista</w:t>
            </w:r>
            <w:r>
              <w:br/>
            </w:r>
            <w:r>
              <w:rPr>
                <w:rStyle w:val="VerbatimChar"/>
              </w:rPr>
              <w:t xml:space="preserve">= 40.12, mean in group otro = 82.94) suggests that the effect is negative,</w:t>
            </w:r>
            <w:r>
              <w:br/>
            </w:r>
            <w:r>
              <w:rPr>
                <w:rStyle w:val="VerbatimChar"/>
              </w:rPr>
              <w:t xml:space="preserve">statistically significant, and large (difference = -42.82, 95% CI [-46.02,</w:t>
            </w:r>
            <w:r>
              <w:br/>
            </w:r>
            <w:r>
              <w:rPr>
                <w:rStyle w:val="VerbatimChar"/>
              </w:rPr>
              <w:t xml:space="preserve">-39.62], t(175.44) = -26.43, p &lt; .001; Cohen's d = -3.74, 95% CI [-4.21,</w:t>
            </w:r>
            <w:r>
              <w:br/>
            </w:r>
            <w:r>
              <w:rPr>
                <w:rStyle w:val="VerbatimChar"/>
              </w:rPr>
              <w:t xml:space="preserve">-3.26])</w:t>
            </w:r>
          </w:p>
        </w:tc>
      </w:tr>
    </w:tbl>
    <w:p>
      <w:pPr>
        <w:pStyle w:val="FirstParagraph"/>
      </w:pPr>
      <w:r>
        <w:t xml:space="preserve">La prueba de T y el gráfico sugieren que las personas con narcisismo encubierto tienden a tener una calidad científica significativamente menor…</w:t>
      </w:r>
      <w:r>
        <w:t xml:space="preserve"> </w:t>
      </w:r>
      <w:r>
        <w:t xml:space="preserve">.</w:t>
      </w:r>
    </w:p>
    <w:bookmarkEnd w:id="85"/>
    <w:bookmarkStart w:id="89" w:name="más-resultados-interesantes"/>
    <w:p>
      <w:pPr>
        <w:pStyle w:val="Heading3"/>
      </w:pPr>
      <w:r>
        <w:t xml:space="preserve">8.5 Más resultados interesantes</w:t>
      </w:r>
    </w:p>
    <w:p>
      <w:pPr>
        <w:pStyle w:val="FirstParagraph"/>
      </w:pPr>
      <w:r>
        <w:t xml:space="preserve">Más resultados y funciones interesantes para que te inspires. recuerda que puedes sustituir con tus datos y variables.</w:t>
      </w:r>
    </w:p>
    <w:p>
      <w:pPr>
        <w:pStyle w:val="BodyText"/>
      </w:pPr>
      <w:r>
        <w:drawing>
          <wp:inline>
            <wp:extent cx="4620126" cy="3696101"/>
            <wp:effectExtent b="0" l="0" r="0" t="0"/>
            <wp:docPr descr="" title="" id="87" name="Picture"/>
            <a:graphic>
              <a:graphicData uri="http://schemas.openxmlformats.org/drawingml/2006/picture">
                <pic:pic>
                  <pic:nvPicPr>
                    <pic:cNvPr descr="template_files/figure-docx/unnamed-chunk-8-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End w:id="90"/>
    <w:bookmarkStart w:id="93" w:name="discusión"/>
    <w:p>
      <w:pPr>
        <w:pStyle w:val="Heading2"/>
      </w:pPr>
      <w:r>
        <w:t xml:space="preserve">9 Discusión</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1" name="Picture"/>
                  <a:graphic>
                    <a:graphicData uri="http://schemas.openxmlformats.org/drawingml/2006/picture">
                      <pic:pic>
                        <pic:nvPicPr>
                          <pic:cNvPr descr="/opt/quarto/share/formats/docx/tip.png" id="9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numPr>
                <w:ilvl w:val="0"/>
                <w:numId w:val="1012"/>
              </w:numPr>
              <w:pStyle w:val="Compact"/>
            </w:pPr>
            <w:r>
              <w:rPr>
                <w:bCs/>
                <w:b/>
              </w:rPr>
              <w:t xml:space="preserve">Contenido</w:t>
            </w:r>
            <w:r>
              <w:t xml:space="preserve">: Interpreta resultados, contrasta con antecedentes, explica limitaciones y sugiere futuras investigaciones.</w:t>
            </w:r>
          </w:p>
          <w:p>
            <w:pPr>
              <w:numPr>
                <w:ilvl w:val="0"/>
                <w:numId w:val="1012"/>
              </w:numPr>
              <w:pStyle w:val="Compact"/>
            </w:pPr>
            <w:r>
              <w:rPr>
                <w:bCs/>
                <w:b/>
              </w:rPr>
              <w:t xml:space="preserve">Estilo narrativo</w:t>
            </w:r>
            <w:r>
              <w:t xml:space="preserve">: Crítico y reflexivo. Usa comparaciones (ej.:</w:t>
            </w:r>
            <w:r>
              <w:t xml:space="preserve"> </w:t>
            </w:r>
            <w:r>
              <w:t xml:space="preserve">“</w:t>
            </w:r>
            <w:r>
              <w:t xml:space="preserve">A diferencia de X, nuestros hallazgos sugieren…</w:t>
            </w:r>
            <w:r>
              <w:t xml:space="preserve">”</w:t>
            </w:r>
            <w:r>
              <w:t xml:space="preserve">).</w:t>
            </w:r>
          </w:p>
          <w:p>
            <w:pPr>
              <w:numPr>
                <w:ilvl w:val="0"/>
                <w:numId w:val="1012"/>
              </w:numPr>
              <w:pStyle w:val="Compact"/>
            </w:pPr>
            <w:r>
              <w:rPr>
                <w:bCs/>
                <w:b/>
              </w:rPr>
              <w:t xml:space="preserve">Gramática</w:t>
            </w:r>
            <w:r>
              <w:t xml:space="preserve">: Presente para teorías aceptadas (ej.:</w:t>
            </w:r>
            <w:r>
              <w:t xml:space="preserve"> </w:t>
            </w:r>
            <w:r>
              <w:t xml:space="preserve">“</w:t>
            </w:r>
            <w:r>
              <w:t xml:space="preserve">Estos datos apoyan la hipótesis de que…</w:t>
            </w:r>
            <w:r>
              <w:t xml:space="preserve">”</w:t>
            </w:r>
            <w:r>
              <w:t xml:space="preserve">).</w:t>
            </w:r>
          </w:p>
        </w:tc>
      </w:tr>
    </w:tbl>
    <w:bookmarkEnd w:id="93"/>
    <w:bookmarkStart w:id="96" w:name="conclusión"/>
    <w:p>
      <w:pPr>
        <w:pStyle w:val="Heading2"/>
      </w:pPr>
      <w:r>
        <w:t xml:space="preserve">10 Conclusión</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4" name="Picture"/>
                  <a:graphic>
                    <a:graphicData uri="http://schemas.openxmlformats.org/drawingml/2006/picture">
                      <pic:pic>
                        <pic:nvPicPr>
                          <pic:cNvPr descr="/opt/quarto/share/formats/docx/tip.png" id="9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numPr>
                <w:ilvl w:val="0"/>
                <w:numId w:val="1013"/>
              </w:numPr>
              <w:pStyle w:val="Compact"/>
            </w:pPr>
            <w:r>
              <w:rPr>
                <w:bCs/>
                <w:b/>
              </w:rPr>
              <w:t xml:space="preserve">Contenido</w:t>
            </w:r>
            <w:r>
              <w:t xml:space="preserve">: Síntesis de hallazgos clave y su relevancia. No repitas resultados.</w:t>
            </w:r>
          </w:p>
          <w:p>
            <w:pPr>
              <w:numPr>
                <w:ilvl w:val="0"/>
                <w:numId w:val="1013"/>
              </w:numPr>
              <w:pStyle w:val="Compact"/>
            </w:pPr>
            <w:r>
              <w:rPr>
                <w:bCs/>
                <w:b/>
              </w:rPr>
              <w:t xml:space="preserve">Estilo narrativo</w:t>
            </w:r>
            <w:r>
              <w:t xml:space="preserve">: Conciso y enfocado en contribuciones.</w:t>
            </w:r>
          </w:p>
          <w:p>
            <w:pPr>
              <w:numPr>
                <w:ilvl w:val="0"/>
                <w:numId w:val="1013"/>
              </w:numPr>
              <w:pStyle w:val="Compact"/>
            </w:pPr>
            <w:r>
              <w:rPr>
                <w:bCs/>
                <w:b/>
              </w:rPr>
              <w:t xml:space="preserve">Gramática</w:t>
            </w:r>
            <w:r>
              <w:t xml:space="preserve">: Presente perfecto o presente (ej.:</w:t>
            </w:r>
            <w:r>
              <w:t xml:space="preserve"> </w:t>
            </w:r>
            <w:r>
              <w:t xml:space="preserve">“</w:t>
            </w:r>
            <w:r>
              <w:t xml:space="preserve">Este estudio demuestra que…</w:t>
            </w:r>
            <w:r>
              <w:t xml:space="preserve">”</w:t>
            </w:r>
            <w:r>
              <w:t xml:space="preserve">)</w:t>
            </w:r>
          </w:p>
          <w:p>
            <w:pPr>
              <w:numPr>
                <w:ilvl w:val="0"/>
                <w:numId w:val="1013"/>
              </w:numPr>
              <w:pStyle w:val="Compact"/>
            </w:pPr>
            <w:r>
              <w:rPr>
                <w:bCs/>
                <w:b/>
              </w:rPr>
              <w:t xml:space="preserve">Conclusión</w:t>
            </w:r>
            <w:r>
              <w:t xml:space="preserve">: No introducir nuevos datos o ideas no discutidas previamente.</w:t>
            </w:r>
          </w:p>
        </w:tc>
      </w:tr>
    </w:tbl>
    <w:p>
      <w:pPr>
        <w:pStyle w:val="FirstParagraph"/>
      </w:pPr>
      <w:r>
        <w:t xml:space="preserve">El narcisismo encubierto es el virus silencioso de la mala ciencia: convierte la duda en herejía, la colaboración en competencia, y los journals en diarios íntimos. La solución no es expulsarlos, sino mandarlos a un retiro espiritual con Alan Watts de fondo (</w:t>
      </w:r>
      <w:r>
        <w:t xml:space="preserve">“</w:t>
      </w:r>
      <w:r>
        <w:rPr>
          <w:iCs/>
          <w:i/>
        </w:rPr>
        <w:t xml:space="preserve">The you who you think you are dpes not exists</w:t>
      </w:r>
      <w:r>
        <w:t xml:space="preserve">”</w:t>
      </w:r>
      <w:r>
        <w:t xml:space="preserve">).</w:t>
      </w:r>
    </w:p>
    <w:p>
      <w:pPr>
        <w:pStyle w:val="BodyText"/>
      </w:pPr>
      <w:r>
        <w:rPr>
          <w:bCs/>
          <w:b/>
        </w:rPr>
        <w:t xml:space="preserve">Propuesta</w:t>
      </w:r>
      <w:r>
        <w:t xml:space="preserve">: incluir tests de narcisismo en las convocatorias de financiamiento. Cof cof.</w:t>
      </w:r>
    </w:p>
    <w:p>
      <w:pPr>
        <w:pStyle w:val="BodyText"/>
      </w:pPr>
      <w:r>
        <w:t xml:space="preserve">Confirmamos que el narcisismo encubierto es como el ajo en las recetas: todos creen que no lo usan, pero se huele a kilómetros. La neurociencia sugiere que sus cerebros son máquinas de autoengaño sofisticadas, pero con suficiente humor y memes, quizá podamos salvarlos (o al menos reírnos en el proceso).</w:t>
      </w:r>
      <w:r>
        <w:t xml:space="preserve"> </w:t>
      </w:r>
      <w:r>
        <w:rPr>
          <w:bCs/>
          <w:b/>
        </w:rPr>
        <w:t xml:space="preserve">Propuesta final</w:t>
      </w:r>
      <w:r>
        <w:t xml:space="preserve">: un bot de Twitter que responda</w:t>
      </w:r>
      <w:r>
        <w:t xml:space="preserve"> </w:t>
      </w:r>
      <w:r>
        <w:t xml:space="preserve">“</w:t>
      </w:r>
      <w:r>
        <w:t xml:space="preserve">Ok,</w:t>
      </w:r>
      <w:r>
        <w:t xml:space="preserve"> </w:t>
      </w:r>
      <w:r>
        <w:rPr>
          <w:iCs/>
          <w:i/>
        </w:rPr>
        <w:t xml:space="preserve">Kandel Sebastian Bach</w:t>
      </w:r>
      <w:r>
        <w:t xml:space="preserve">”</w:t>
      </w:r>
      <w:r>
        <w:t xml:space="preserve"> </w:t>
      </w:r>
      <w:r>
        <w:t xml:space="preserve">a sus hilos existenciales.</w:t>
      </w:r>
    </w:p>
    <w:bookmarkEnd w:id="96"/>
    <w:bookmarkStart w:id="101" w:name="apéndices"/>
    <w:p>
      <w:pPr>
        <w:pStyle w:val="Heading2"/>
      </w:pPr>
      <w:r>
        <w:t xml:space="preserve">11 Apéndices</w:t>
      </w:r>
    </w:p>
    <w:bookmarkStart w:id="100" w:name="funciones-extra"/>
    <w:p>
      <w:pPr>
        <w:pStyle w:val="Heading3"/>
      </w:pPr>
      <w:r>
        <w:t xml:space="preserve">11.1 Funciones Extra</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Revisar outliers en un modelo de regresión lineal (p.ej., ANOVA).</w:t>
            </w:r>
          </w:p>
          <w:p>
            <w:pPr>
              <w:pStyle w:val="BodyText"/>
            </w:pPr>
            <w:r>
              <w:drawing>
                <wp:inline>
                  <wp:extent cx="4620126" cy="3696101"/>
                  <wp:effectExtent b="0" l="0" r="0" t="0"/>
                  <wp:docPr descr="" title="" id="98" name="Picture"/>
                  <a:graphic>
                    <a:graphicData uri="http://schemas.openxmlformats.org/drawingml/2006/picture">
                      <pic:pic>
                        <pic:nvPicPr>
                          <pic:cNvPr descr="template_files/figure-docx/unnamed-chunk-9-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t xml:space="preserve">Revisar y Citar paquetes de R utilizados en tu análisis.</w:t>
            </w:r>
          </w:p>
          <w:p>
            <w:pPr>
              <w:pStyle w:val="SourceCode"/>
            </w:pPr>
            <w:r>
              <w:rPr>
                <w:rStyle w:val="VerbatimChar"/>
              </w:rPr>
              <w:t xml:space="preserve">Analyses were conducted using the R Statistical language (version 4.3.1; R Core</w:t>
            </w:r>
            <w:r>
              <w:br/>
            </w:r>
            <w:r>
              <w:rPr>
                <w:rStyle w:val="VerbatimChar"/>
              </w:rPr>
              <w:t xml:space="preserve">Team, 2023) on Ubuntu 22.04.4 LTS, using the packages effectsize (version</w:t>
            </w:r>
            <w:r>
              <w:br/>
            </w:r>
            <w:r>
              <w:rPr>
                <w:rStyle w:val="VerbatimChar"/>
              </w:rPr>
              <w:t xml:space="preserve">0.8.6; Ben-Shachar MS et al., 2020), ggpubr (version 0.6.0; Kassambara A,</w:t>
            </w:r>
            <w:r>
              <w:br/>
            </w:r>
            <w:r>
              <w:rPr>
                <w:rStyle w:val="VerbatimChar"/>
              </w:rPr>
              <w:t xml:space="preserve">2023), parameters (version 0.21.2; Lüdecke D et al., 2020), performance</w:t>
            </w:r>
            <w:r>
              <w:br/>
            </w:r>
            <w:r>
              <w:rPr>
                <w:rStyle w:val="VerbatimChar"/>
              </w:rPr>
              <w:t xml:space="preserve">(version 0.10.7; Lüdecke D et al., 2021), easystats (version 0.6.0; Lüdecke D</w:t>
            </w:r>
            <w:r>
              <w:br/>
            </w:r>
            <w:r>
              <w:rPr>
                <w:rStyle w:val="VerbatimChar"/>
              </w:rPr>
              <w:t xml:space="preserve">et al., 2022), see (version 0.8.0; Lüdecke D et al., 2021), insight (version</w:t>
            </w:r>
            <w:r>
              <w:br/>
            </w:r>
            <w:r>
              <w:rPr>
                <w:rStyle w:val="VerbatimChar"/>
              </w:rPr>
              <w:t xml:space="preserve">0.19.6; Lüdecke D et al., 2019), bayestestR (version 0.13.1; Makowski D et al.,</w:t>
            </w:r>
            <w:r>
              <w:br/>
            </w:r>
            <w:r>
              <w:rPr>
                <w:rStyle w:val="VerbatimChar"/>
              </w:rPr>
              <w:t xml:space="preserve">2019), modelbased (version 0.8.6; Makowski D et al., 2020), report (version</w:t>
            </w:r>
            <w:r>
              <w:br/>
            </w:r>
            <w:r>
              <w:rPr>
                <w:rStyle w:val="VerbatimChar"/>
              </w:rPr>
              <w:t xml:space="preserve">0.5.7; Makowski D et al., 2023), correlation (version 0.8.4; Makowski D et al.,</w:t>
            </w:r>
            <w:r>
              <w:br/>
            </w:r>
            <w:r>
              <w:rPr>
                <w:rStyle w:val="VerbatimChar"/>
              </w:rPr>
              <w:t xml:space="preserve">2022), datawizard (version 0.9.0; Patil I et al., 2022), ggplot2 (version</w:t>
            </w:r>
            <w:r>
              <w:br/>
            </w:r>
            <w:r>
              <w:rPr>
                <w:rStyle w:val="VerbatimChar"/>
              </w:rPr>
              <w:t xml:space="preserve">3.4.4; Wickham H, 2016) and dplyr (version 1.1.3; Wickham H et al., 2023).</w:t>
            </w:r>
            <w:r>
              <w:br/>
            </w:r>
            <w:r>
              <w:br/>
            </w:r>
            <w:r>
              <w:rPr>
                <w:rStyle w:val="VerbatimChar"/>
              </w:rPr>
              <w:t xml:space="preserve">References</w:t>
            </w:r>
            <w:r>
              <w:br/>
            </w:r>
            <w:r>
              <w:rPr>
                <w:rStyle w:val="VerbatimChar"/>
              </w:rPr>
              <w:t xml:space="preserve">----------</w:t>
            </w:r>
            <w:r>
              <w:br/>
            </w:r>
            <w:r>
              <w:rPr>
                <w:rStyle w:val="VerbatimChar"/>
              </w:rPr>
              <w:t xml:space="preserve">  - Ben-Shachar MS, Lüdecke D, Makowski D (2020). "effectsize: Estimation of</w:t>
            </w:r>
            <w:r>
              <w:br/>
            </w:r>
            <w:r>
              <w:rPr>
                <w:rStyle w:val="VerbatimChar"/>
              </w:rPr>
              <w:t xml:space="preserve">Effect Size Indices and Standardized Parameters." _Journal of Open Source</w:t>
            </w:r>
            <w:r>
              <w:br/>
            </w:r>
            <w:r>
              <w:rPr>
                <w:rStyle w:val="VerbatimChar"/>
              </w:rPr>
              <w:t xml:space="preserve">Software_, *5*(56), 2815. doi:10.21105/joss.02815</w:t>
            </w:r>
            <w:r>
              <w:br/>
            </w:r>
            <w:r>
              <w:rPr>
                <w:rStyle w:val="VerbatimChar"/>
              </w:rPr>
              <w:t xml:space="preserve">&lt;https://doi.org/10.21105/joss.02815&gt;, &lt;https://doi.org/10.21105/joss.02815&gt;.</w:t>
            </w:r>
            <w:r>
              <w:br/>
            </w:r>
            <w:r>
              <w:rPr>
                <w:rStyle w:val="VerbatimChar"/>
              </w:rPr>
              <w:t xml:space="preserve">  - Kassambara A (2023). _ggpubr: 'ggplot2' Based Publication Ready Plots_. R</w:t>
            </w:r>
            <w:r>
              <w:br/>
            </w:r>
            <w:r>
              <w:rPr>
                <w:rStyle w:val="VerbatimChar"/>
              </w:rPr>
              <w:t xml:space="preserve">package version 0.6.0, &lt;https://rpkgs.datanovia.com/ggpubr/&gt;.</w:t>
            </w:r>
            <w:r>
              <w:br/>
            </w:r>
            <w:r>
              <w:rPr>
                <w:rStyle w:val="VerbatimChar"/>
              </w:rPr>
              <w:t xml:space="preserve">  - Lüdecke D, Ben-Shachar M, Patil I, Makowski D (2020). "Extracting, Computing</w:t>
            </w:r>
            <w:r>
              <w:br/>
            </w:r>
            <w:r>
              <w:rPr>
                <w:rStyle w:val="VerbatimChar"/>
              </w:rPr>
              <w:t xml:space="preserve">and Exploring the Parameters of Statistical Models using R." _Journal of Open</w:t>
            </w:r>
            <w:r>
              <w:br/>
            </w:r>
            <w:r>
              <w:rPr>
                <w:rStyle w:val="VerbatimChar"/>
              </w:rPr>
              <w:t xml:space="preserve">Source Software_, *5*(53), 2445. doi:10.21105/joss.02445</w:t>
            </w:r>
            <w:r>
              <w:br/>
            </w:r>
            <w:r>
              <w:rPr>
                <w:rStyle w:val="VerbatimChar"/>
              </w:rPr>
              <w:t xml:space="preserve">&lt;https://doi.org/10.21105/joss.02445&gt;.</w:t>
            </w:r>
            <w:r>
              <w:br/>
            </w:r>
            <w:r>
              <w:rPr>
                <w:rStyle w:val="VerbatimChar"/>
              </w:rPr>
              <w:t xml:space="preserve">  - Lüdecke D, Ben-Shachar M, Patil I, Waggoner P, Makowski D (2021).</w:t>
            </w:r>
            <w:r>
              <w:br/>
            </w:r>
            <w:r>
              <w:rPr>
                <w:rStyle w:val="VerbatimChar"/>
              </w:rPr>
              <w:t xml:space="preserve">"performance: An R Package for Assessment, Comparison and Testing of</w:t>
            </w:r>
            <w:r>
              <w:br/>
            </w:r>
            <w:r>
              <w:rPr>
                <w:rStyle w:val="VerbatimChar"/>
              </w:rPr>
              <w:t xml:space="preserve">Statistical Models." _Journal of Open Source Software_, *6*(60), 3139.</w:t>
            </w:r>
            <w:r>
              <w:br/>
            </w:r>
            <w:r>
              <w:rPr>
                <w:rStyle w:val="VerbatimChar"/>
              </w:rPr>
              <w:t xml:space="preserve">doi:10.21105/joss.03139 &lt;https://doi.org/10.21105/joss.03139&gt;.</w:t>
            </w:r>
            <w:r>
              <w:br/>
            </w:r>
            <w:r>
              <w:rPr>
                <w:rStyle w:val="VerbatimChar"/>
              </w:rPr>
              <w:t xml:space="preserve">  - Lüdecke D, Ben-Shachar M, Patil I, Wiernik B, Makowski D (2022). "easystats:</w:t>
            </w:r>
            <w:r>
              <w:br/>
            </w:r>
            <w:r>
              <w:rPr>
                <w:rStyle w:val="VerbatimChar"/>
              </w:rPr>
              <w:t xml:space="preserve">Framework for Easy Statistical Modeling, Visualization, and Reporting." _CRAN_.</w:t>
            </w:r>
            <w:r>
              <w:br/>
            </w:r>
            <w:r>
              <w:rPr>
                <w:rStyle w:val="VerbatimChar"/>
              </w:rPr>
              <w:t xml:space="preserve">R package, &lt;https://easystats.github.io/easystats/&gt;.</w:t>
            </w:r>
            <w:r>
              <w:br/>
            </w:r>
            <w:r>
              <w:rPr>
                <w:rStyle w:val="VerbatimChar"/>
              </w:rPr>
              <w:t xml:space="preserve">  - Lüdecke D, Patil I, Ben-Shachar M, Wiernik B, Waggoner P, Makowski D (2021).</w:t>
            </w:r>
            <w:r>
              <w:br/>
            </w:r>
            <w:r>
              <w:rPr>
                <w:rStyle w:val="VerbatimChar"/>
              </w:rPr>
              <w:t xml:space="preserve">"see: An R Package for Visualizing Statistical Models." _Journal of Open Source</w:t>
            </w:r>
            <w:r>
              <w:br/>
            </w:r>
            <w:r>
              <w:rPr>
                <w:rStyle w:val="VerbatimChar"/>
              </w:rPr>
              <w:t xml:space="preserve">Software_, *6*(64), 3393. doi:10.21105/joss.03393</w:t>
            </w:r>
            <w:r>
              <w:br/>
            </w:r>
            <w:r>
              <w:rPr>
                <w:rStyle w:val="VerbatimChar"/>
              </w:rPr>
              <w:t xml:space="preserve">&lt;https://doi.org/10.21105/joss.03393&gt;.</w:t>
            </w:r>
            <w:r>
              <w:br/>
            </w:r>
            <w:r>
              <w:rPr>
                <w:rStyle w:val="VerbatimChar"/>
              </w:rPr>
              <w:t xml:space="preserve">  - Lüdecke D, Waggoner P, Makowski D (2019). "insight: A Unified Interface to</w:t>
            </w:r>
            <w:r>
              <w:br/>
            </w:r>
            <w:r>
              <w:rPr>
                <w:rStyle w:val="VerbatimChar"/>
              </w:rPr>
              <w:t xml:space="preserve">Access Information from Model Objects in R." _Journal of Open Source Software_,</w:t>
            </w:r>
            <w:r>
              <w:br/>
            </w:r>
            <w:r>
              <w:rPr>
                <w:rStyle w:val="VerbatimChar"/>
              </w:rPr>
              <w:t xml:space="preserve">*4*(38), 1412. doi:10.21105/joss.01412 &lt;https://doi.org/10.21105/joss.01412&gt;.</w:t>
            </w:r>
            <w:r>
              <w:br/>
            </w:r>
            <w:r>
              <w:rPr>
                <w:rStyle w:val="VerbatimChar"/>
              </w:rPr>
              <w:t xml:space="preserve">  - Makowski D, Ben-Shachar M, Lüdecke D (2019). "bayestestR: Describing Effects</w:t>
            </w:r>
            <w:r>
              <w:br/>
            </w:r>
            <w:r>
              <w:rPr>
                <w:rStyle w:val="VerbatimChar"/>
              </w:rPr>
              <w:t xml:space="preserve">and their Uncertainty, Existence and Significance within the Bayesian</w:t>
            </w:r>
            <w:r>
              <w:br/>
            </w:r>
            <w:r>
              <w:rPr>
                <w:rStyle w:val="VerbatimChar"/>
              </w:rPr>
              <w:t xml:space="preserve">Framework." _Journal of Open Source Software_, *4*(40), 1541.</w:t>
            </w:r>
            <w:r>
              <w:br/>
            </w:r>
            <w:r>
              <w:rPr>
                <w:rStyle w:val="VerbatimChar"/>
              </w:rPr>
              <w:t xml:space="preserve">doi:10.21105/joss.01541 &lt;https://doi.org/10.21105/joss.01541&gt;,</w:t>
            </w:r>
            <w:r>
              <w:br/>
            </w:r>
            <w:r>
              <w:rPr>
                <w:rStyle w:val="VerbatimChar"/>
              </w:rPr>
              <w:t xml:space="preserve">&lt;https://joss.theoj.org/papers/10.21105/joss.01541&gt;.</w:t>
            </w:r>
            <w:r>
              <w:br/>
            </w:r>
            <w:r>
              <w:rPr>
                <w:rStyle w:val="VerbatimChar"/>
              </w:rPr>
              <w:t xml:space="preserve">  - Makowski D, Ben-Shachar M, Patil I, Lüdecke D (2020). "Estimation of</w:t>
            </w:r>
            <w:r>
              <w:br/>
            </w:r>
            <w:r>
              <w:rPr>
                <w:rStyle w:val="VerbatimChar"/>
              </w:rPr>
              <w:t xml:space="preserve">Model-Based Predictions, Contrasts and Means." _CRAN_.</w:t>
            </w:r>
            <w:r>
              <w:br/>
            </w:r>
            <w:r>
              <w:rPr>
                <w:rStyle w:val="VerbatimChar"/>
              </w:rPr>
              <w:t xml:space="preserve">&lt;https://github.com/easystats/modelbased&gt;.</w:t>
            </w:r>
            <w:r>
              <w:br/>
            </w:r>
            <w:r>
              <w:rPr>
                <w:rStyle w:val="VerbatimChar"/>
              </w:rPr>
              <w:t xml:space="preserve">  - Makowski D, Lüdecke D, Patil I, Thériault R, Ben-Shachar M, Wiernik B (2023).</w:t>
            </w:r>
            <w:r>
              <w:br/>
            </w:r>
            <w:r>
              <w:rPr>
                <w:rStyle w:val="VerbatimChar"/>
              </w:rPr>
              <w:t xml:space="preserve">"Automated Results Reporting as a Practical Tool to Improve Reproducibility and</w:t>
            </w:r>
            <w:r>
              <w:br/>
            </w:r>
            <w:r>
              <w:rPr>
                <w:rStyle w:val="VerbatimChar"/>
              </w:rPr>
              <w:t xml:space="preserve">Methodological Best Practices Adoption." _CRAN_.</w:t>
            </w:r>
            <w:r>
              <w:br/>
            </w:r>
            <w:r>
              <w:rPr>
                <w:rStyle w:val="VerbatimChar"/>
              </w:rPr>
              <w:t xml:space="preserve">&lt;https://easystats.github.io/report/&gt;.</w:t>
            </w:r>
            <w:r>
              <w:br/>
            </w:r>
            <w:r>
              <w:rPr>
                <w:rStyle w:val="VerbatimChar"/>
              </w:rPr>
              <w:t xml:space="preserve">  - Makowski D, Wiernik B, Patil I, Lüdecke D, Ben-Shachar M (2022).</w:t>
            </w:r>
            <w:r>
              <w:br/>
            </w:r>
            <w:r>
              <w:rPr>
                <w:rStyle w:val="VerbatimChar"/>
              </w:rPr>
              <w:t xml:space="preserve">"correlation: Methods for Correlation Analysis." Version 0.8.3,</w:t>
            </w:r>
            <w:r>
              <w:br/>
            </w:r>
            <w:r>
              <w:rPr>
                <w:rStyle w:val="VerbatimChar"/>
              </w:rPr>
              <w:t xml:space="preserve">&lt;https://CRAN.R-project.org/package=correlation&gt;. Makowski D, Ben-Shachar M,</w:t>
            </w:r>
            <w:r>
              <w:br/>
            </w:r>
            <w:r>
              <w:rPr>
                <w:rStyle w:val="VerbatimChar"/>
              </w:rPr>
              <w:t xml:space="preserve">Patil I, Lüdecke D (2020). "Methods and Algorithms for Correlation Analysis in</w:t>
            </w:r>
            <w:r>
              <w:br/>
            </w:r>
            <w:r>
              <w:rPr>
                <w:rStyle w:val="VerbatimChar"/>
              </w:rPr>
              <w:t xml:space="preserve">R." _Journal of Open Source Software_, *5*(51), 2306. doi:10.21105/joss.02306</w:t>
            </w:r>
            <w:r>
              <w:br/>
            </w:r>
            <w:r>
              <w:rPr>
                <w:rStyle w:val="VerbatimChar"/>
              </w:rPr>
              <w:t xml:space="preserve">&lt;https://doi.org/10.21105/joss.02306&gt;,</w:t>
            </w:r>
            <w:r>
              <w:br/>
            </w:r>
            <w:r>
              <w:rPr>
                <w:rStyle w:val="VerbatimChar"/>
              </w:rPr>
              <w:t xml:space="preserve">&lt;https://joss.theoj.org/papers/10.21105/joss.02306&gt;.</w:t>
            </w:r>
            <w:r>
              <w:br/>
            </w:r>
            <w:r>
              <w:rPr>
                <w:rStyle w:val="VerbatimChar"/>
              </w:rPr>
              <w:t xml:space="preserve">  - Patil I, Makowski D, Ben-Shachar M, Wiernik B, Bacher E, Lüdecke D (2022).</w:t>
            </w:r>
            <w:r>
              <w:br/>
            </w:r>
            <w:r>
              <w:rPr>
                <w:rStyle w:val="VerbatimChar"/>
              </w:rPr>
              <w:t xml:space="preserve">"datawizard: An R Package for Easy Data Preparation and Statistical</w:t>
            </w:r>
            <w:r>
              <w:br/>
            </w:r>
            <w:r>
              <w:rPr>
                <w:rStyle w:val="VerbatimChar"/>
              </w:rPr>
              <w:t xml:space="preserve">Transformations." _Journal of Open Source Software_, *7*(78), 4684.</w:t>
            </w:r>
            <w:r>
              <w:br/>
            </w:r>
            <w:r>
              <w:rPr>
                <w:rStyle w:val="VerbatimChar"/>
              </w:rPr>
              <w:t xml:space="preserve">doi:10.21105/joss.04684 &lt;https://doi.org/10.21105/joss.04684&gt;.</w:t>
            </w:r>
            <w:r>
              <w:br/>
            </w:r>
            <w:r>
              <w:rPr>
                <w:rStyle w:val="VerbatimChar"/>
              </w:rPr>
              <w:t xml:space="preserve">  - R Core Team (2023). _R: A Language and Environment for Statistical</w:t>
            </w:r>
            <w:r>
              <w:br/>
            </w:r>
            <w:r>
              <w:rPr>
                <w:rStyle w:val="VerbatimChar"/>
              </w:rPr>
              <w:t xml:space="preserve">Computing_. R Foundation for Statistical Computing, Vienna, Austria.</w:t>
            </w:r>
            <w:r>
              <w:br/>
            </w:r>
            <w:r>
              <w:rPr>
                <w:rStyle w:val="VerbatimChar"/>
              </w:rPr>
              <w:t xml:space="preserve">&lt;https://www.R-project.org/&gt;.</w:t>
            </w:r>
            <w:r>
              <w:br/>
            </w:r>
            <w:r>
              <w:rPr>
                <w:rStyle w:val="VerbatimChar"/>
              </w:rPr>
              <w:t xml:space="preserve">  - Wickham H (2016). _ggplot2: Elegant Graphics for Data Analysis_.</w:t>
            </w:r>
            <w:r>
              <w:br/>
            </w:r>
            <w:r>
              <w:rPr>
                <w:rStyle w:val="VerbatimChar"/>
              </w:rPr>
              <w:t xml:space="preserve">Springer-Verlag New York. ISBN 978-3-319-24277-4,</w:t>
            </w:r>
            <w:r>
              <w:br/>
            </w:r>
            <w:r>
              <w:rPr>
                <w:rStyle w:val="VerbatimChar"/>
              </w:rPr>
              <w:t xml:space="preserve">&lt;https://ggplot2.tidyverse.org&gt;.</w:t>
            </w:r>
            <w:r>
              <w:br/>
            </w:r>
            <w:r>
              <w:rPr>
                <w:rStyle w:val="VerbatimChar"/>
              </w:rPr>
              <w:t xml:space="preserve">  - Wickham H, François R, Henry L, Müller K, Vaughan D (2023). _dplyr: A Grammar</w:t>
            </w:r>
            <w:r>
              <w:br/>
            </w:r>
            <w:r>
              <w:rPr>
                <w:rStyle w:val="VerbatimChar"/>
              </w:rPr>
              <w:t xml:space="preserve">of Data Manipulation_. https://dplyr.tidyverse.org,</w:t>
            </w:r>
            <w:r>
              <w:br/>
            </w:r>
            <w:r>
              <w:rPr>
                <w:rStyle w:val="VerbatimChar"/>
              </w:rPr>
              <w:t xml:space="preserve">https://github.com/tidyverse/dplyr.</w:t>
            </w:r>
          </w:p>
        </w:tc>
      </w:tr>
    </w:tbl>
    <w:bookmarkEnd w:id="100"/>
    <w:bookmarkEnd w:id="101"/>
    <w:bookmarkStart w:id="102" w:name="agradecimientos"/>
    <w:p>
      <w:pPr>
        <w:pStyle w:val="Heading2"/>
      </w:pPr>
      <w:r>
        <w:t xml:space="preserve">12 Agradecimientos</w:t>
      </w:r>
    </w:p>
    <w:p>
      <w:pPr>
        <w:pStyle w:val="FirstParagraph"/>
      </w:pPr>
      <w:r>
        <w:t xml:space="preserve">Cada participante con personalidad Narcisista que colaboró en este estudio, sin saberlo, merece un agradecimiento especial. Agradecemos a la Dra. Narcissus por su supervisión y a los Drs. Socrates y Plato por sus valiosas sugerencias. Agradecemos a la Facultad de Thespiae in Boeotia por su apoyo financiero y a la Academia of Athens por su infraestructura.</w:t>
      </w:r>
    </w:p>
    <w:p>
      <w:pPr>
        <w:pStyle w:val="BodyText"/>
      </w:pPr>
      <w:r>
        <w:t xml:space="preserve">Finalmente, los participantes con personalidad narcisista pidieron ser mencionados en los créditos como</w:t>
      </w:r>
      <w:r>
        <w:t xml:space="preserve"> </w:t>
      </w:r>
      <w:r>
        <w:t xml:space="preserve">“</w:t>
      </w:r>
      <w:r>
        <w:rPr>
          <w:iCs/>
          <w:i/>
        </w:rPr>
        <w:t xml:space="preserve">los verdaderos héroes de la ciencia</w:t>
      </w:r>
      <w:r>
        <w:t xml:space="preserve">”</w:t>
      </w:r>
      <w:r>
        <w:t xml:space="preserve"> </w:t>
      </w:r>
      <w:r>
        <w:t xml:space="preserve">o</w:t>
      </w:r>
      <w:r>
        <w:t xml:space="preserve"> </w:t>
      </w:r>
      <w:r>
        <w:t xml:space="preserve">“</w:t>
      </w:r>
      <w:r>
        <w:rPr>
          <w:iCs/>
          <w:i/>
        </w:rPr>
        <w:t xml:space="preserve">los únicos que entienden la verdadera ciencia</w:t>
      </w:r>
      <w:r>
        <w:t xml:space="preserve">”</w:t>
      </w:r>
      <w:r>
        <w:t xml:space="preserve">.</w:t>
      </w:r>
    </w:p>
    <w:bookmarkEnd w:id="102"/>
    <w:bookmarkStart w:id="114" w:name="referencias"/>
    <w:p>
      <w:pPr>
        <w:pStyle w:val="Heading2"/>
      </w:pPr>
      <w:r>
        <w:t xml:space="preserve">13 Referencias</w:t>
      </w:r>
    </w:p>
    <w:bookmarkStart w:id="113" w:name="refs"/>
    <w:bookmarkStart w:id="103" w:name="ref-CienciaToxica2024"/>
    <w:p>
      <w:pPr>
        <w:pStyle w:val="Bibliography"/>
      </w:pPr>
      <w:r>
        <w:t xml:space="preserve">Butterfly, Dr. I. R. (2024).</w:t>
      </w:r>
      <w:r>
        <w:t xml:space="preserve"> </w:t>
      </w:r>
      <w:r>
        <w:rPr>
          <w:iCs/>
          <w:i/>
        </w:rPr>
        <w:t xml:space="preserve">Ciencia Tóxica: Cuando el Ego es el Principal</w:t>
      </w:r>
      <w:r>
        <w:rPr>
          <w:iCs/>
          <w:i/>
        </w:rPr>
        <w:t xml:space="preserve"> </w:t>
      </w:r>
      <w:r>
        <w:rPr>
          <w:iCs/>
          <w:i/>
        </w:rPr>
        <w:t xml:space="preserve">COI</w:t>
      </w:r>
      <w:r>
        <w:rPr>
          <w:iCs/>
          <w:i/>
        </w:rPr>
        <w:t xml:space="preserve"> </w:t>
      </w:r>
      <w:r>
        <w:rPr>
          <w:iCs/>
          <w:i/>
        </w:rPr>
        <w:t xml:space="preserve">(Conflicto de Intereses)</w:t>
      </w:r>
      <w:r>
        <w:t xml:space="preserve">. Cambridge: Black Hole Academic Press.</w:t>
      </w:r>
    </w:p>
    <w:bookmarkEnd w:id="103"/>
    <w:bookmarkStart w:id="105" w:name="ref-First2013"/>
    <w:p>
      <w:pPr>
        <w:pStyle w:val="Bibliography"/>
      </w:pPr>
      <w:r>
        <w:t xml:space="preserve">First, M. B. (2013). Diagnostic and Statistical Manual of Mental Disorders, 5th Edition, and Clinical Utility.</w:t>
      </w:r>
      <w:r>
        <w:t xml:space="preserve"> </w:t>
      </w:r>
      <w:r>
        <w:rPr>
          <w:iCs/>
          <w:i/>
        </w:rPr>
        <w:t xml:space="preserve">Journal of Nervous &amp; Mental Disease</w:t>
      </w:r>
      <w:r>
        <w:t xml:space="preserve">,</w:t>
      </w:r>
      <w:r>
        <w:t xml:space="preserve"> </w:t>
      </w:r>
      <w:r>
        <w:rPr>
          <w:iCs/>
          <w:i/>
        </w:rPr>
        <w:t xml:space="preserve">201</w:t>
      </w:r>
      <w:r>
        <w:t xml:space="preserve">(9), 727-729.</w:t>
      </w:r>
      <w:r>
        <w:t xml:space="preserve"> </w:t>
      </w:r>
      <w:hyperlink r:id="rId104">
        <w:r>
          <w:rPr>
            <w:rStyle w:val="Hyperlink"/>
          </w:rPr>
          <w:t xml:space="preserve">https://doi.org/10.1097/nmd.0b013e3182a2168a</w:t>
        </w:r>
      </w:hyperlink>
    </w:p>
    <w:bookmarkEnd w:id="105"/>
    <w:bookmarkStart w:id="107" w:name="ref-DopaminaYSelfies2019"/>
    <w:p>
      <w:pPr>
        <w:pStyle w:val="Bibliography"/>
      </w:pPr>
      <w:r>
        <w:t xml:space="preserve">González, D., y Likeador, S. (2019). La Curva de la Dopamina en Publicaciones de Café Artesanal: Un Estudio con Narcisistas Encubiertos.</w:t>
      </w:r>
      <w:r>
        <w:t xml:space="preserve"> </w:t>
      </w:r>
      <w:r>
        <w:rPr>
          <w:iCs/>
          <w:i/>
        </w:rPr>
        <w:t xml:space="preserve">Annual Review of Pretentious Behavior</w:t>
      </w:r>
      <w:r>
        <w:t xml:space="preserve">,</w:t>
      </w:r>
      <w:r>
        <w:t xml:space="preserve"> </w:t>
      </w:r>
      <w:r>
        <w:rPr>
          <w:iCs/>
          <w:i/>
        </w:rPr>
        <w:t xml:space="preserve">7</w:t>
      </w:r>
      <w:r>
        <w:t xml:space="preserve">, 42-666.</w:t>
      </w:r>
      <w:r>
        <w:t xml:space="preserve"> </w:t>
      </w:r>
      <w:hyperlink r:id="rId106">
        <w:r>
          <w:rPr>
            <w:rStyle w:val="Hyperlink"/>
          </w:rPr>
          <w:t xml:space="preserve">https://doi.org/10.6666/ar.pb.2019.007</w:t>
        </w:r>
      </w:hyperlink>
    </w:p>
    <w:bookmarkEnd w:id="107"/>
    <w:bookmarkStart w:id="108" w:name="ref-NeuroFilter2020"/>
    <w:p>
      <w:pPr>
        <w:pStyle w:val="Bibliography"/>
      </w:pPr>
      <w:r>
        <w:t xml:space="preserve">Hashtag, A. (2020). NeuroFilter: Cómo Detectar un</w:t>
      </w:r>
      <w:r>
        <w:t xml:space="preserve"> </w:t>
      </w:r>
      <w:r>
        <w:t xml:space="preserve">«Humblebrag»</w:t>
      </w:r>
      <w:r>
        <w:t xml:space="preserve"> </w:t>
      </w:r>
      <w:r>
        <w:t xml:space="preserve">en 280 Caracteres o Menos. En T. Académico (Ed.),</w:t>
      </w:r>
      <w:r>
        <w:t xml:space="preserve"> </w:t>
      </w:r>
      <w:r>
        <w:rPr>
          <w:iCs/>
          <w:i/>
        </w:rPr>
        <w:t xml:space="preserve">Memes y Neuronas: La Ciencia detrás de tu Timeline Tóxico</w:t>
      </w:r>
      <w:r>
        <w:t xml:space="preserve"> </w:t>
      </w:r>
      <w:r>
        <w:t xml:space="preserve">(pp. 69-420). TikTok Academic Publications.</w:t>
      </w:r>
    </w:p>
    <w:bookmarkEnd w:id="108"/>
    <w:bookmarkStart w:id="110" w:name="ref-EgoLab2023"/>
    <w:p>
      <w:pPr>
        <w:pStyle w:val="Bibliography"/>
      </w:pPr>
      <w:r>
        <w:t xml:space="preserve">PeerReviewHater, R., y DataCherryPicker, E. (2023). Narcissus in the Lab: How Covert Narcissism Corrupts Citation Networks.</w:t>
      </w:r>
      <w:r>
        <w:t xml:space="preserve"> </w:t>
      </w:r>
      <w:r>
        <w:rPr>
          <w:iCs/>
          <w:i/>
        </w:rPr>
        <w:t xml:space="preserve">Journal of Irreproducible Results</w:t>
      </w:r>
      <w:r>
        <w:t xml:space="preserve">,</w:t>
      </w:r>
      <w:r>
        <w:t xml:space="preserve"> </w:t>
      </w:r>
      <w:r>
        <w:rPr>
          <w:iCs/>
          <w:i/>
        </w:rPr>
        <w:t xml:space="preserve">12</w:t>
      </w:r>
      <w:r>
        <w:t xml:space="preserve">, 45-69.</w:t>
      </w:r>
      <w:r>
        <w:t xml:space="preserve"> </w:t>
      </w:r>
      <w:hyperlink r:id="rId109">
        <w:r>
          <w:rPr>
            <w:rStyle w:val="Hyperlink"/>
          </w:rPr>
          <w:t xml:space="preserve">https://doi.org/10.6666/jir.2023.045</w:t>
        </w:r>
      </w:hyperlink>
    </w:p>
    <w:bookmarkEnd w:id="110"/>
    <w:bookmarkStart w:id="112" w:name="ref-AlgorithmShade2024"/>
    <w:p>
      <w:pPr>
        <w:pStyle w:val="Bibliography"/>
      </w:pPr>
      <w:r>
        <w:t xml:space="preserve">Sarcasmo, A. (2024).</w:t>
      </w:r>
      <w:r>
        <w:t xml:space="preserve"> </w:t>
      </w:r>
      <w:r>
        <w:rPr>
          <w:iCs/>
          <w:i/>
        </w:rPr>
        <w:t xml:space="preserve">Detecting Academic Narcissism via Passive-Aggressive LaTeX Comments: A Machine Learning Approach</w:t>
      </w:r>
      <w:r>
        <w:t xml:space="preserve"> </w:t>
      </w:r>
      <w:r>
        <w:t xml:space="preserve">(Technical Report N.º IDPR-666). Recuperado de Institute of Dramatic Peer Review website:</w:t>
      </w:r>
      <w:r>
        <w:t xml:space="preserve"> </w:t>
      </w:r>
      <w:hyperlink r:id="rId111">
        <w:r>
          <w:rPr>
            <w:rStyle w:val="Hyperlink"/>
          </w:rPr>
          <w:t xml:space="preserve">https://arxiv.org/abs/2404.01joke</w:t>
        </w:r>
      </w:hyperlink>
    </w:p>
    <w:bookmarkEnd w:id="112"/>
    <w:bookmarkEnd w:id="113"/>
    <w:bookmarkEnd w:id="114"/>
    <w:sectPr w:rsidR="004D15E7" w:rsidRPr="00E72D39" w:rsidSect="002D6C64">
      <w:headerReference r:id="rId9" w:type="default"/>
      <w:footerReference r:id="rId10" w:type="default"/>
      <w:pgSz w:code="1" w:h="15840" w:w="12240"/>
      <w:pgMar w:bottom="720" w:footer="576" w:gutter="0" w:header="720" w:left="1008" w:right="1008" w:top="100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NeueforSAS">
    <w:altName w:val="Arial"/>
    <w:charset w:val="00"/>
    <w:family w:val="swiss"/>
    <w:pitch w:val="variable"/>
    <w:sig w:usb0="A00002E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B973D" w14:textId="247E7AC1" w:rsidR="00BD1E19" w:rsidRPr="00414565" w:rsidRDefault="005E10E8" w:rsidP="009C221D">
    <w:pPr>
      <w:pStyle w:val="Footer"/>
      <w:spacing w:before="120"/>
    </w:pPr>
    <w:r w:rsidRPr="009C221D">
      <w:rPr>
        <w:noProof/>
        <w:shd w:val="clear" w:color="auto" w:fill="FFFFFF" w:themeFill="background1"/>
      </w:rPr>
      <w:drawing>
        <wp:anchor distT="0" distB="0" distL="114300" distR="114300" simplePos="0" relativeHeight="251655166" behindDoc="1" locked="0" layoutInCell="1" allowOverlap="1" wp14:anchorId="7D44BB56" wp14:editId="1C11CDD9">
          <wp:simplePos x="0" y="0"/>
          <wp:positionH relativeFrom="column">
            <wp:posOffset>-78105</wp:posOffset>
          </wp:positionH>
          <wp:positionV relativeFrom="paragraph">
            <wp:posOffset>-127000</wp:posOffset>
          </wp:positionV>
          <wp:extent cx="5648325" cy="640080"/>
          <wp:effectExtent l="0" t="0" r="9525" b="7620"/>
          <wp:wrapNone/>
          <wp:docPr id="1928643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48031"/>
                  <a:stretch/>
                </pic:blipFill>
                <pic:spPr bwMode="auto">
                  <a:xfrm>
                    <a:off x="0" y="0"/>
                    <a:ext cx="5648325" cy="640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221D">
      <w:rPr>
        <w:noProof/>
        <w:shd w:val="clear" w:color="auto" w:fill="FFFFFF" w:themeFill="background1"/>
      </w:rPr>
      <w:drawing>
        <wp:anchor distT="0" distB="0" distL="114300" distR="114300" simplePos="0" relativeHeight="251653116" behindDoc="1" locked="0" layoutInCell="1" allowOverlap="1" wp14:anchorId="2D11DB61" wp14:editId="75354ECE">
          <wp:simplePos x="0" y="0"/>
          <wp:positionH relativeFrom="column">
            <wp:posOffset>5179695</wp:posOffset>
          </wp:positionH>
          <wp:positionV relativeFrom="paragraph">
            <wp:posOffset>-117475</wp:posOffset>
          </wp:positionV>
          <wp:extent cx="1933575" cy="639445"/>
          <wp:effectExtent l="0" t="0" r="9525" b="8255"/>
          <wp:wrapNone/>
          <wp:docPr id="325211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44938" r="48031"/>
                  <a:stretch/>
                </pic:blipFill>
                <pic:spPr bwMode="auto">
                  <a:xfrm>
                    <a:off x="0" y="0"/>
                    <a:ext cx="1933575" cy="639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221D" w:rsidRPr="009C221D">
      <w:rPr>
        <w:noProof/>
        <w:shd w:val="clear" w:color="auto" w:fill="FFFFFF" w:themeFill="background1"/>
      </w:rPr>
      <w:drawing>
        <wp:anchor distT="0" distB="0" distL="114300" distR="114300" simplePos="0" relativeHeight="251654141" behindDoc="1" locked="0" layoutInCell="1" allowOverlap="1" wp14:anchorId="663AD3D1" wp14:editId="41579D43">
          <wp:simplePos x="0" y="0"/>
          <wp:positionH relativeFrom="column">
            <wp:posOffset>-716280</wp:posOffset>
          </wp:positionH>
          <wp:positionV relativeFrom="paragraph">
            <wp:posOffset>-127000</wp:posOffset>
          </wp:positionV>
          <wp:extent cx="1600200" cy="639445"/>
          <wp:effectExtent l="0" t="0" r="0" b="8255"/>
          <wp:wrapNone/>
          <wp:docPr id="646171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94089"/>
                  <a:stretch/>
                </pic:blipFill>
                <pic:spPr bwMode="auto">
                  <a:xfrm>
                    <a:off x="0" y="0"/>
                    <a:ext cx="1600200" cy="639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221D">
      <w:rPr>
        <w:rFonts w:ascii="Verdana" w:hAnsi="Verdana"/>
        <w:shd w:val="clear" w:color="auto" w:fill="FFFFFF" w:themeFill="background1"/>
      </w:rPr>
      <w:t xml:space="preserve"> </w:t>
    </w:r>
    <w:r w:rsidRPr="005E10E8">
      <w:rPr>
        <w:rFonts w:ascii="Verdana" w:hAnsi="Verdana"/>
        <w:color w:val="FFFFFF" w:themeColor="background1"/>
        <w:shd w:val="clear" w:color="auto" w:fill="FFFFFF" w:themeFill="background1"/>
      </w:rPr>
      <w:t>_</w:t>
    </w:r>
    <w:r w:rsidR="009C221D" w:rsidRPr="009C221D">
      <w:rPr>
        <w:rFonts w:ascii="Verdana" w:hAnsi="Verdana"/>
        <w:shd w:val="clear" w:color="auto" w:fill="FFFFFF" w:themeFill="background1"/>
      </w:rPr>
      <w:fldChar w:fldCharType="begin"/>
    </w:r>
    <w:r w:rsidR="009C221D" w:rsidRPr="009C221D">
      <w:rPr>
        <w:rFonts w:ascii="Verdana" w:hAnsi="Verdana"/>
        <w:shd w:val="clear" w:color="auto" w:fill="FFFFFF" w:themeFill="background1"/>
      </w:rPr>
      <w:instrText xml:space="preserve"> PAGE   \* MERGEFORMAT </w:instrText>
    </w:r>
    <w:r w:rsidR="009C221D" w:rsidRPr="009C221D">
      <w:rPr>
        <w:rFonts w:ascii="Verdana" w:hAnsi="Verdana"/>
        <w:shd w:val="clear" w:color="auto" w:fill="FFFFFF" w:themeFill="background1"/>
      </w:rPr>
      <w:fldChar w:fldCharType="separate"/>
    </w:r>
    <w:r w:rsidR="009C221D" w:rsidRPr="009C221D">
      <w:rPr>
        <w:rFonts w:ascii="Verdana" w:hAnsi="Verdana"/>
        <w:noProof/>
        <w:shd w:val="clear" w:color="auto" w:fill="FFFFFF" w:themeFill="background1"/>
      </w:rPr>
      <w:t>3</w:t>
    </w:r>
    <w:r w:rsidR="009C221D" w:rsidRPr="009C221D">
      <w:rPr>
        <w:rFonts w:ascii="Verdana" w:hAnsi="Verdana"/>
        <w:shd w:val="clear" w:color="auto" w:fill="FFFFFF" w:themeFill="background1"/>
      </w:rPr>
      <w:fldChar w:fldCharType="end"/>
    </w:r>
    <w:r w:rsidRPr="005E10E8">
      <w:rPr>
        <w:rFonts w:ascii="Verdana" w:hAnsi="Verdana"/>
        <w:color w:val="FFFFFF" w:themeColor="background1"/>
        <w:shd w:val="clear" w:color="auto" w:fill="FFFFFF" w:themeFill="background1"/>
      </w:rPr>
      <w:t>_</w:t>
    </w:r>
    <w:r w:rsidR="009C221D">
      <w:rPr>
        <w:rFonts w:ascii="Verdana" w:hAnsi="Verdana"/>
        <w:shd w:val="clear" w:color="auto" w:fill="FFFFFF" w:themeFill="background1"/>
      </w:rPr>
      <w:t xml:space="preserve"> </w:t>
    </w:r>
    <w:r w:rsidR="009C221D" w:rsidRPr="00414565">
      <w:ptab w:relativeTo="margin" w:alignment="center" w:leader="none"/>
    </w:r>
    <w:r w:rsidR="009C221D" w:rsidRPr="00414565">
      <w:ptab w:relativeTo="margin" w:alignment="right" w:leader="none"/>
    </w:r>
    <w:r w:rsidRPr="005E10E8">
      <w:rPr>
        <w:shd w:val="clear" w:color="auto" w:fill="FFFFFF" w:themeFill="background1"/>
      </w:rPr>
      <w:t xml:space="preserve"> </w:t>
    </w:r>
    <w:r w:rsidRPr="005E10E8">
      <w:rPr>
        <w:color w:val="FFFFFF" w:themeColor="background1"/>
        <w:shd w:val="clear" w:color="auto" w:fill="FFFFFF" w:themeFill="background1"/>
      </w:rPr>
      <w:t>_</w:t>
    </w:r>
    <w:r w:rsidR="00AF27BA">
      <w:rPr>
        <w:rFonts w:ascii="Verdana" w:hAnsi="Verdana"/>
        <w:shd w:val="clear" w:color="auto" w:fill="FFFFFF" w:themeFill="background1"/>
      </w:rPr>
      <w:t>BORRADOR</w:t>
    </w:r>
    <w:r w:rsidRPr="005E10E8">
      <w:rPr>
        <w:rFonts w:ascii="Verdana" w:hAnsi="Verdana"/>
        <w:color w:val="FFFFFF" w:themeColor="background1"/>
        <w:shd w:val="clear" w:color="auto" w:fill="FFFFFF" w:themeFill="background1"/>
      </w:rPr>
      <w:t>_</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209C2" w14:textId="2C04E5FE" w:rsidR="00BD1E19" w:rsidRPr="00280704" w:rsidRDefault="00784379">
    <w:pPr>
      <w:pStyle w:val="Header"/>
    </w:pPr>
    <w:r w:rsidRPr="00280704">
      <w:rPr>
        <w:noProof/>
      </w:rPr>
      <w:drawing>
        <wp:anchor distT="0" distB="0" distL="114300" distR="114300" simplePos="0" relativeHeight="251652091" behindDoc="1" locked="0" layoutInCell="1" allowOverlap="1" wp14:anchorId="455F88B8" wp14:editId="6E24A739">
          <wp:simplePos x="0" y="0"/>
          <wp:positionH relativeFrom="page">
            <wp:posOffset>-272142</wp:posOffset>
          </wp:positionH>
          <wp:positionV relativeFrom="paragraph">
            <wp:posOffset>-315686</wp:posOffset>
          </wp:positionV>
          <wp:extent cx="6172200" cy="639445"/>
          <wp:effectExtent l="0" t="0" r="0" b="8255"/>
          <wp:wrapNone/>
          <wp:docPr id="134961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48031"/>
                  <a:stretch/>
                </pic:blipFill>
                <pic:spPr bwMode="auto">
                  <a:xfrm>
                    <a:off x="0" y="0"/>
                    <a:ext cx="6595961" cy="6833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0704">
      <w:rPr>
        <w:noProof/>
      </w:rPr>
      <w:drawing>
        <wp:anchor distT="0" distB="0" distL="114300" distR="114300" simplePos="0" relativeHeight="251657216" behindDoc="1" locked="0" layoutInCell="1" allowOverlap="1" wp14:anchorId="729DF458" wp14:editId="3E19BE66">
          <wp:simplePos x="0" y="0"/>
          <wp:positionH relativeFrom="column">
            <wp:posOffset>4936127</wp:posOffset>
          </wp:positionH>
          <wp:positionV relativeFrom="paragraph">
            <wp:posOffset>-281396</wp:posOffset>
          </wp:positionV>
          <wp:extent cx="2064385" cy="640080"/>
          <wp:effectExtent l="0" t="0" r="0" b="7620"/>
          <wp:wrapNone/>
          <wp:docPr id="656946302" name="Picture 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46302" name="Picture 2">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2064385" cy="64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704" w:rsidRPr="00280704">
      <w:t xml:space="preserve"> </w:t>
    </w:r>
  </w:p>
  <w:p w14:paraId="507D0FE6" w14:textId="77777777" w:rsidR="00BD1E19" w:rsidRPr="00280704" w:rsidRDefault="00BD1E19">
    <w:pPr>
      <w:pStyle w:val="Header"/>
      <w:rPr>
        <w:sz w:val="36"/>
        <w:szCs w:val="36"/>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89"/>
    <w:multiLevelType w:val="singleLevel"/>
    <w:tmpl w:val="A93E57AC"/>
    <w:lvl w:ilvl="0">
      <w:start w:val="1"/>
      <w:numFmt w:val="bullet"/>
      <w:pStyle w:val="ListBullet"/>
      <w:lvlText w:val=""/>
      <w:lvlJc w:val="left"/>
      <w:pPr>
        <w:ind w:hanging="360" w:left="360"/>
      </w:pPr>
      <w:rPr>
        <w:rFonts w:ascii="Wingdings" w:hAnsi="Wingdings" w:hint="default"/>
      </w:rPr>
    </w:lvl>
  </w:abstractNum>
  <w:abstractNum w15:restartNumberingAfterBreak="0" w:abstractNumId="1">
    <w:nsid w:val="0000A990"/>
    <w:multiLevelType w:val="multilevel"/>
    <w:tmpl w:val="2E7A77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170CD2DE"/>
    <w:multiLevelType w:val="multilevel"/>
    <w:tmpl w:val="0B3A27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1CF2FA6"/>
    <w:multiLevelType w:val="hybridMultilevel"/>
    <w:tmpl w:val="40FEE50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2AF95570"/>
    <w:multiLevelType w:val="hybridMultilevel"/>
    <w:tmpl w:val="D1D203D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30E86033"/>
    <w:multiLevelType w:val="hybridMultilevel"/>
    <w:tmpl w:val="AB44C5B6"/>
    <w:lvl w:ilvl="0" w:tplc="02BAFD1C">
      <w:start w:val="1"/>
      <w:numFmt w:val="decimal"/>
      <w:pStyle w:val="List"/>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319441D6"/>
    <w:multiLevelType w:val="hybridMultilevel"/>
    <w:tmpl w:val="49FA527C"/>
    <w:lvl w:ilvl="0" w:tplc="CD9A4132">
      <w:start w:val="1"/>
      <w:numFmt w:val="bullet"/>
      <w:pStyle w:val="Definition"/>
      <w:lvlText w:val=""/>
      <w:lvlJc w:val="left"/>
      <w:pPr>
        <w:ind w:hanging="360" w:left="720"/>
      </w:pPr>
      <w:rPr>
        <w:rFonts w:ascii="Wingdings" w:hAnsi="Wingdings"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7">
    <w:nsid w:val="35FB10A6"/>
    <w:multiLevelType w:val="hybridMultilevel"/>
    <w:tmpl w:val="C548ED40"/>
    <w:lvl w:ilvl="0" w:tplc="12D48B28">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16cid:durableId="312374569" w:numId="1">
    <w:abstractNumId w:val="2"/>
  </w:num>
  <w:num w16cid:durableId="1806508857" w:numId="2">
    <w:abstractNumId w:val="0"/>
  </w:num>
  <w:num w16cid:durableId="357435663" w:numId="3">
    <w:abstractNumId w:val="4"/>
  </w:num>
  <w:num w16cid:durableId="1612516564" w:numId="4">
    <w:abstractNumId w:val="6"/>
  </w:num>
  <w:num w16cid:durableId="1781297037" w:numId="5">
    <w:abstractNumId w:val="5"/>
  </w:num>
  <w:num w16cid:durableId="1364474479" w:numId="6">
    <w:abstractNumId w:val="1"/>
  </w:num>
  <w:num w16cid:durableId="298655959" w:numId="7">
    <w:abstractNumId w:val="3"/>
  </w:num>
  <w:num w16cid:durableId="139418801" w:numId="8">
    <w:abstractNumId w:val="7"/>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16CC2"/>
  </w:style>
  <w:style w:styleId="Heading1" w:type="paragraph">
    <w:name w:val="heading 1"/>
    <w:basedOn w:val="Normal"/>
    <w:next w:val="BodyText"/>
    <w:link w:val="Heading1Char"/>
    <w:uiPriority w:val="9"/>
    <w:qFormat/>
    <w:rsid w:val="0053301D"/>
    <w:pPr>
      <w:keepNext/>
      <w:keepLines/>
      <w:spacing w:after="0" w:before="480"/>
      <w:outlineLvl w:val="0"/>
    </w:pPr>
    <w:rPr>
      <w:rFonts w:ascii="Verdana" w:cstheme="majorBidi" w:eastAsiaTheme="majorEastAsia" w:hAnsi="Verdana"/>
      <w:b/>
      <w:bCs/>
      <w:sz w:val="32"/>
      <w:szCs w:val="32"/>
    </w:rPr>
  </w:style>
  <w:style w:styleId="Heading2" w:type="paragraph">
    <w:name w:val="heading 2"/>
    <w:basedOn w:val="Normal"/>
    <w:next w:val="BodyText"/>
    <w:uiPriority w:val="9"/>
    <w:unhideWhenUsed/>
    <w:qFormat/>
    <w:rsid w:val="00E141B5"/>
    <w:pPr>
      <w:keepNext/>
      <w:keepLines/>
      <w:spacing w:after="0" w:before="200"/>
      <w:outlineLvl w:val="1"/>
    </w:pPr>
    <w:rPr>
      <w:rFonts w:ascii="Verdana" w:cstheme="majorBidi" w:eastAsiaTheme="majorEastAsia" w:hAnsi="Verdana"/>
      <w:b/>
      <w:bCs/>
      <w:sz w:val="28"/>
      <w:szCs w:val="28"/>
    </w:rPr>
  </w:style>
  <w:style w:styleId="Heading3" w:type="paragraph">
    <w:name w:val="heading 3"/>
    <w:basedOn w:val="Normal"/>
    <w:next w:val="BodyText"/>
    <w:uiPriority w:val="9"/>
    <w:unhideWhenUsed/>
    <w:qFormat/>
    <w:rsid w:val="00E141B5"/>
    <w:pPr>
      <w:keepNext/>
      <w:keepLines/>
      <w:spacing w:after="0" w:before="200"/>
      <w:outlineLvl w:val="2"/>
    </w:pPr>
    <w:rPr>
      <w:rFonts w:ascii="Verdana" w:cstheme="majorBidi" w:eastAsiaTheme="majorEastAsia" w:hAnsi="Verdana"/>
      <w:b/>
      <w:bCs/>
    </w:rPr>
  </w:style>
  <w:style w:styleId="Heading4" w:type="paragraph">
    <w:name w:val="heading 4"/>
    <w:basedOn w:val="Normal"/>
    <w:next w:val="BodyText"/>
    <w:uiPriority w:val="9"/>
    <w:unhideWhenUsed/>
    <w:qFormat/>
    <w:rsid w:val="00400102"/>
    <w:pPr>
      <w:keepNext/>
      <w:keepLines/>
      <w:pageBreakBefore/>
      <w:spacing w:after="0"/>
      <w:outlineLvl w:val="3"/>
    </w:pPr>
    <w:rPr>
      <w:rFonts w:ascii="Verdana" w:cstheme="majorBidi" w:eastAsiaTheme="majorEastAsia" w:hAnsi="Verdana"/>
      <w:bCs/>
      <w:i/>
      <w:color w:themeColor="background1" w:val="FFFFFF"/>
      <w:spacing w:val="-2"/>
      <w:w w:val="33"/>
      <w:position w:val="2"/>
      <w:sz w:val="2"/>
    </w:rPr>
  </w:style>
  <w:style w:styleId="Heading5" w:type="paragraph">
    <w:name w:val="heading 5"/>
    <w:basedOn w:val="Normal"/>
    <w:next w:val="BodyText"/>
    <w:uiPriority w:val="9"/>
    <w:unhideWhenUsed/>
    <w:qFormat/>
    <w:rsid w:val="00E141B5"/>
    <w:pPr>
      <w:keepNext/>
      <w:keepLines/>
      <w:spacing w:after="0" w:before="200"/>
      <w:outlineLvl w:val="4"/>
    </w:pPr>
    <w:rPr>
      <w:rFonts w:ascii="Verdana" w:cstheme="majorBidi" w:eastAsiaTheme="majorEastAsia" w:hAnsi="Verdana"/>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141B5"/>
    <w:pPr>
      <w:spacing w:after="180" w:before="180"/>
    </w:pPr>
    <w:rPr>
      <w:rFonts w:ascii="Verdana" w:hAnsi="Verdana"/>
    </w:rPr>
  </w:style>
  <w:style w:customStyle="1" w:styleId="FirstParagraph" w:type="paragraph">
    <w:name w:val="First Paragraph"/>
    <w:basedOn w:val="BodyText"/>
    <w:next w:val="BodyText"/>
    <w:qFormat/>
    <w:rsid w:val="00E141B5"/>
  </w:style>
  <w:style w:customStyle="1" w:styleId="Compact" w:type="paragraph">
    <w:name w:val="Compact"/>
    <w:basedOn w:val="BodyText"/>
    <w:qFormat/>
    <w:rsid w:val="00F75AC8"/>
    <w:pPr>
      <w:spacing w:after="36" w:before="36"/>
    </w:pPr>
    <w:rPr>
      <w:rFonts w:eastAsiaTheme="minorEastAsia"/>
      <w:bCs/>
    </w:rPr>
  </w:style>
  <w:style w:styleId="Title" w:type="paragraph">
    <w:name w:val="Title"/>
    <w:basedOn w:val="Normal"/>
    <w:next w:val="BodyText"/>
    <w:qFormat/>
    <w:rsid w:val="00414565"/>
    <w:pPr>
      <w:keepNext/>
      <w:keepLines/>
      <w:spacing w:after="240" w:before="2520"/>
    </w:pPr>
    <w:rPr>
      <w:rFonts w:ascii="Verdana" w:cstheme="majorBidi" w:eastAsiaTheme="majorEastAsia" w:hAnsi="Verdana"/>
      <w:b/>
      <w:bCs/>
      <w:smallCaps/>
      <w:sz w:val="72"/>
      <w:szCs w:val="36"/>
    </w:rPr>
  </w:style>
  <w:style w:styleId="Subtitle" w:type="paragraph">
    <w:name w:val="Subtitle"/>
    <w:basedOn w:val="Title"/>
    <w:next w:val="BodyText"/>
    <w:qFormat/>
    <w:rsid w:val="00716CC2"/>
    <w:pPr>
      <w:spacing w:before="240"/>
    </w:pPr>
    <w:rPr>
      <w:sz w:val="30"/>
      <w:szCs w:val="30"/>
    </w:rPr>
  </w:style>
  <w:style w:customStyle="1" w:styleId="Author" w:type="paragraph">
    <w:name w:val="Author"/>
    <w:next w:val="BodyText"/>
    <w:qFormat/>
    <w:rsid w:val="00716CC2"/>
    <w:pPr>
      <w:keepNext/>
      <w:keepLines/>
    </w:pPr>
    <w:rPr>
      <w:rFonts w:ascii="Verdana" w:hAnsi="Verdana"/>
      <w:b/>
    </w:rPr>
  </w:style>
  <w:style w:styleId="Date" w:type="paragraph">
    <w:name w:val="Date"/>
    <w:next w:val="BodyText"/>
    <w:qFormat/>
    <w:rsid w:val="00716CC2"/>
    <w:pPr>
      <w:keepNext/>
      <w:keepLines/>
    </w:pPr>
    <w:rPr>
      <w:rFonts w:ascii="Verdana" w:hAnsi="Verdana"/>
      <w:i/>
    </w:rPr>
  </w:style>
  <w:style w:customStyle="1" w:styleId="Abstract" w:type="paragraph">
    <w:name w:val="Abstract"/>
    <w:basedOn w:val="Normal"/>
    <w:next w:val="BodyText"/>
    <w:qFormat/>
    <w:rsid w:val="00716CC2"/>
    <w:pPr>
      <w:keepNext/>
      <w:keepLines/>
      <w:spacing w:after="300" w:before="300"/>
    </w:pPr>
    <w:rPr>
      <w:rFonts w:ascii="Verdana" w:hAnsi="Verdana"/>
      <w:b/>
      <w:szCs w:val="20"/>
    </w:rPr>
  </w:style>
  <w:style w:styleId="Bibliography" w:type="paragraph">
    <w:name w:val="Bibliography"/>
    <w:basedOn w:val="Normal"/>
    <w:qFormat/>
    <w:rsid w:val="008E6FC7"/>
    <w:pPr>
      <w:spacing w:after="180" w:before="180"/>
      <w:ind w:hanging="720" w:left="720"/>
    </w:pPr>
    <w:rPr>
      <w:rFonts w:ascii="Verdana" w:hAnsi="Verdana"/>
    </w:rPr>
  </w:style>
  <w:style w:styleId="BlockText" w:type="paragraph">
    <w:name w:val="Block Text"/>
    <w:basedOn w:val="BodyText"/>
    <w:next w:val="BodyText"/>
    <w:uiPriority w:val="9"/>
    <w:unhideWhenUsed/>
    <w:qFormat/>
    <w:rsid w:val="002A5504"/>
    <w:pPr>
      <w:spacing w:after="100" w:before="100"/>
      <w:ind w:left="480" w:right="480"/>
    </w:pPr>
    <w:rPr>
      <w:rFonts w:ascii="HelveticaNeueforSAS" w:hAnsi="HelveticaNeueforSAS"/>
      <w:sz w:val="22"/>
    </w:rPr>
  </w:style>
  <w:style w:styleId="FootnoteText" w:type="paragraph">
    <w:name w:val="footnote text"/>
    <w:basedOn w:val="Normal"/>
    <w:uiPriority w:val="9"/>
    <w:unhideWhenUsed/>
    <w:qFormat/>
    <w:rsid w:val="00E141B5"/>
    <w:rPr>
      <w:rFonts w:ascii="Verdana" w:hAnsi="Verdana"/>
      <w:sz w:val="18"/>
    </w:rPr>
  </w:style>
  <w:style w:customStyle="1" w:styleId="Table" w:type="table">
    <w:name w:val="Table"/>
    <w:basedOn w:val="CDCTable"/>
    <w:semiHidden/>
    <w:unhideWhenUsed/>
    <w:qFormat/>
    <w:tblPr/>
    <w:tblStylePr w:type="firstRow">
      <w:rPr>
        <w:rFonts w:ascii="Consolas" w:hAnsi="Consolas"/>
        <w:b/>
        <w:sz w:val="24"/>
      </w:rPr>
      <w:tblPr>
        <w:jc w:val="left"/>
      </w:tblPr>
      <w:trPr>
        <w:jc w:val="left"/>
      </w:trPr>
      <w:tcPr>
        <w:tcBorders>
          <w:bottom w:color="auto" w:space="0" w:sz="0" w:val="single"/>
        </w:tcBorders>
        <w:shd w:color="auto" w:fill="A6A6A6" w:themeFill="background1" w:themeFillShade="A6" w:val="clear"/>
        <w:vAlign w:val="bottom"/>
      </w:tcPr>
    </w:tblStylePr>
    <w:tblStylePr w:type="firstCol">
      <w:rPr>
        <w:i w:val="0"/>
      </w:rPr>
    </w:tblStylePr>
    <w:tblStylePr w:type="band1Horz">
      <w:rPr>
        <w:rFonts w:ascii="Consolas" w:hAnsi="Consolas"/>
        <w:sz w:val="22"/>
      </w:rPr>
    </w:tblStylePr>
    <w:tblStylePr w:type="band2Horz">
      <w:rPr>
        <w:rFonts w:ascii="Consolas" w:hAnsi="Consolas"/>
        <w:sz w:val="22"/>
      </w:rPr>
      <w:tblPr/>
      <w:tcPr>
        <w:shd w:color="auto" w:fill="D9D9D9" w:themeFill="background1" w:themeFillShade="D9" w:val="clear"/>
      </w:tcPr>
    </w:tblStylePr>
  </w:style>
  <w:style w:customStyle="1" w:styleId="DefinitionTerm" w:type="paragraph">
    <w:name w:val="Definition Term"/>
    <w:basedOn w:val="Normal"/>
    <w:next w:val="Definition"/>
    <w:rsid w:val="00E141B5"/>
    <w:pPr>
      <w:keepNext/>
      <w:keepLines/>
      <w:spacing w:after="0"/>
    </w:pPr>
    <w:rPr>
      <w:rFonts w:ascii="Verdana" w:hAnsi="Verdana"/>
      <w:b/>
    </w:rPr>
  </w:style>
  <w:style w:customStyle="1" w:styleId="Definition" w:type="paragraph">
    <w:name w:val="Definition"/>
    <w:basedOn w:val="Normal"/>
    <w:rsid w:val="00BC2C0D"/>
    <w:pPr>
      <w:numPr>
        <w:numId w:val="4"/>
      </w:numPr>
    </w:pPr>
    <w:rPr>
      <w:rFonts w:ascii="Verdana" w:hAnsi="Verdana"/>
    </w:rPr>
  </w:style>
  <w:style w:styleId="Caption" w:type="paragraph">
    <w:name w:val="caption"/>
    <w:basedOn w:val="Normal"/>
    <w:link w:val="CaptionChar"/>
    <w:pPr>
      <w:spacing w:after="120"/>
    </w:pPr>
    <w:rPr>
      <w:i/>
    </w:rPr>
  </w:style>
  <w:style w:customStyle="1" w:styleId="TableCaption" w:type="paragraph">
    <w:name w:val="Table Caption"/>
    <w:basedOn w:val="Caption"/>
    <w:rsid w:val="00BB0EE0"/>
    <w:pPr>
      <w:keepNext/>
    </w:pPr>
    <w:rPr>
      <w:rFonts w:ascii="Verdana" w:hAnsi="Verdana"/>
      <w:sz w:val="20"/>
    </w:rPr>
  </w:style>
  <w:style w:customStyle="1" w:styleId="ImageCaption" w:type="paragraph">
    <w:name w:val="Image Caption"/>
    <w:basedOn w:val="Caption"/>
    <w:rsid w:val="00504399"/>
    <w:rPr>
      <w:rFonts w:ascii="Verdana" w:hAnsi="Verdana"/>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E141B5"/>
    <w:rPr>
      <w:rFonts w:ascii="Verdana" w:hAnsi="Verdana"/>
      <w:color w:themeColor="accent1" w:val="4F81BD"/>
      <w:sz w:val="24"/>
    </w:rPr>
  </w:style>
  <w:style w:styleId="TOCHeading" w:type="paragraph">
    <w:name w:val="TOC Heading"/>
    <w:basedOn w:val="Heading1"/>
    <w:next w:val="BodyText"/>
    <w:uiPriority w:val="39"/>
    <w:unhideWhenUsed/>
    <w:qFormat/>
    <w:rsid w:val="00400102"/>
    <w:pPr>
      <w:pageBreakBefore/>
      <w:framePr w:hAnchor="text" w:vAnchor="text" w:wrap="notBeside" w:y="1"/>
      <w:spacing w:before="240" w:line="259" w:lineRule="auto"/>
      <w:outlineLvl w:val="9"/>
    </w:pPr>
    <w:rPr>
      <w:b w:val="0"/>
      <w:bCs w:val="0"/>
    </w:rPr>
  </w:style>
  <w:style w:styleId="TOC1" w:type="paragraph">
    <w:name w:val="toc 1"/>
    <w:basedOn w:val="Normal"/>
    <w:next w:val="Normal"/>
    <w:autoRedefine/>
    <w:uiPriority w:val="39"/>
    <w:rsid w:val="008F7704"/>
    <w:pPr>
      <w:spacing w:after="100"/>
    </w:pPr>
    <w:rPr>
      <w:rFonts w:ascii="Verdana" w:hAnsi="Verdana"/>
    </w:rPr>
  </w:style>
  <w:style w:styleId="TOC2" w:type="paragraph">
    <w:name w:val="toc 2"/>
    <w:basedOn w:val="Normal"/>
    <w:next w:val="Normal"/>
    <w:autoRedefine/>
    <w:uiPriority w:val="39"/>
    <w:rsid w:val="008F7704"/>
    <w:pPr>
      <w:spacing w:after="100"/>
      <w:ind w:left="240"/>
    </w:pPr>
    <w:rPr>
      <w:rFonts w:ascii="Verdana" w:hAnsi="Verdana"/>
    </w:rPr>
  </w:style>
  <w:style w:styleId="TOC3" w:type="paragraph">
    <w:name w:val="toc 3"/>
    <w:basedOn w:val="Normal"/>
    <w:next w:val="Normal"/>
    <w:autoRedefine/>
    <w:uiPriority w:val="39"/>
    <w:rsid w:val="008F7704"/>
    <w:pPr>
      <w:spacing w:after="100"/>
      <w:ind w:left="480"/>
    </w:pPr>
    <w:rPr>
      <w:rFonts w:ascii="Verdana" w:hAnsi="Verdana"/>
    </w:rPr>
  </w:style>
  <w:style w:styleId="Header" w:type="paragraph">
    <w:name w:val="header"/>
    <w:basedOn w:val="Normal"/>
    <w:link w:val="HeaderChar"/>
    <w:uiPriority w:val="99"/>
    <w:rsid w:val="008C6D2B"/>
    <w:pPr>
      <w:tabs>
        <w:tab w:pos="4680" w:val="center"/>
        <w:tab w:pos="9360" w:val="right"/>
      </w:tabs>
      <w:spacing w:after="0"/>
    </w:pPr>
  </w:style>
  <w:style w:customStyle="1" w:styleId="HeaderChar" w:type="character">
    <w:name w:val="Header Char"/>
    <w:basedOn w:val="DefaultParagraphFont"/>
    <w:link w:val="Header"/>
    <w:uiPriority w:val="99"/>
    <w:rsid w:val="008C6D2B"/>
  </w:style>
  <w:style w:styleId="Footer" w:type="paragraph">
    <w:name w:val="footer"/>
    <w:basedOn w:val="Normal"/>
    <w:link w:val="FooterChar"/>
    <w:rsid w:val="008C6D2B"/>
    <w:pPr>
      <w:tabs>
        <w:tab w:pos="4680" w:val="center"/>
        <w:tab w:pos="9360" w:val="right"/>
      </w:tabs>
      <w:spacing w:after="0"/>
    </w:pPr>
  </w:style>
  <w:style w:customStyle="1" w:styleId="FooterChar" w:type="character">
    <w:name w:val="Footer Char"/>
    <w:basedOn w:val="DefaultParagraphFont"/>
    <w:link w:val="Footer"/>
    <w:rsid w:val="008C6D2B"/>
  </w:style>
  <w:style w:styleId="GridTable4" w:type="table">
    <w:name w:val="Grid Table 4"/>
    <w:basedOn w:val="TableNormal"/>
    <w:uiPriority w:val="49"/>
    <w:rsid w:val="000179F2"/>
    <w:pPr>
      <w:spacing w:after="0"/>
      <w:jc w:val="right"/>
    </w:pPr>
    <w:rPr>
      <w:rFonts w:ascii="Consolas" w:hAnsi="Consolas"/>
      <w:sz w:val="22"/>
    </w:rPr>
    <w:tblPr>
      <w:tblStyleRowBandSize w:val="1"/>
      <w:tblStyleColBandSize w:val="1"/>
    </w:tblPr>
    <w:tcPr>
      <w:shd w:color="auto" w:fill="FFFFFF" w:themeFill="background1" w:val="clear"/>
      <w:vAlign w:val="center"/>
    </w:tc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pPr>
        <w:jc w:val="left"/>
      </w:pPr>
      <w:rPr>
        <w:b w:val="0"/>
        <w:bCs/>
      </w:rPr>
    </w:tblStylePr>
    <w:tblStylePr w:type="lastCol">
      <w:rPr>
        <w:b/>
        <w:bCs/>
      </w:rPr>
    </w:tblStylePr>
    <w:tblStylePr w:type="band1Vert">
      <w:tblPr/>
      <w:tcPr>
        <w:shd w:color="auto" w:fill="CCCCCC" w:themeFill="text1" w:themeFillTint="33" w:val="clear"/>
      </w:tcPr>
    </w:tblStylePr>
    <w:tblStylePr w:type="band2Horz">
      <w:tblPr/>
      <w:tcPr>
        <w:shd w:color="auto" w:fill="D9D9D9" w:themeFill="background1" w:themeFillShade="D9" w:val="clear"/>
      </w:tcPr>
    </w:tblStylePr>
  </w:style>
  <w:style w:customStyle="1" w:styleId="CDCTable" w:type="table">
    <w:name w:val="CDC_Table"/>
    <w:basedOn w:val="TableNormal"/>
    <w:uiPriority w:val="99"/>
    <w:rsid w:val="00F75AC8"/>
    <w:pPr>
      <w:spacing w:after="0"/>
    </w:pPr>
    <w:rPr>
      <w:rFonts w:ascii="Consolas" w:eastAsiaTheme="minorEastAsia" w:hAnsi="Consolas"/>
      <w:sz w:val="22"/>
    </w:rPr>
    <w:tblPr>
      <w:tblStyleRowBandSize w:val="1"/>
      <w:tblBorders>
        <w:top w:color="auto" w:space="0" w:sz="4" w:val="single"/>
        <w:left w:color="auto" w:space="0" w:sz="4" w:val="single"/>
        <w:bottom w:color="auto" w:space="0" w:sz="4" w:val="single"/>
        <w:right w:color="auto" w:space="0" w:sz="4" w:val="single"/>
      </w:tblBorders>
    </w:tblPr>
    <w:tblStylePr w:type="firstRow">
      <w:rPr>
        <w:rFonts w:ascii="Consolas" w:hAnsi="Consolas"/>
        <w:b/>
        <w:sz w:val="24"/>
      </w:rPr>
      <w:tblPr/>
      <w:tcPr>
        <w:shd w:color="auto" w:fill="A6A6A6" w:themeFill="background1" w:themeFillShade="A6" w:val="clear"/>
      </w:tcPr>
    </w:tblStylePr>
    <w:tblStylePr w:type="firstCol">
      <w:rPr>
        <w:i w:val="0"/>
      </w:rPr>
    </w:tblStylePr>
    <w:tblStylePr w:type="band1Horz">
      <w:rPr>
        <w:rFonts w:ascii="Consolas" w:hAnsi="Consolas"/>
        <w:sz w:val="22"/>
      </w:rPr>
    </w:tblStylePr>
    <w:tblStylePr w:type="band2Horz">
      <w:rPr>
        <w:rFonts w:ascii="Consolas" w:hAnsi="Consolas"/>
        <w:sz w:val="22"/>
      </w:rPr>
      <w:tblPr/>
      <w:tcPr>
        <w:shd w:color="auto" w:fill="D9D9D9" w:themeFill="background1" w:themeFillShade="D9" w:val="clear"/>
      </w:tcPr>
    </w:tblStylePr>
  </w:style>
  <w:style w:styleId="List" w:type="paragraph">
    <w:name w:val="List"/>
    <w:basedOn w:val="Normal"/>
    <w:rsid w:val="00927F50"/>
    <w:pPr>
      <w:numPr>
        <w:numId w:val="5"/>
      </w:numPr>
      <w:contextualSpacing/>
    </w:pPr>
    <w:rPr>
      <w:rFonts w:ascii="Verdana" w:hAnsi="Verdana"/>
    </w:rPr>
  </w:style>
  <w:style w:styleId="ListBullet" w:type="paragraph">
    <w:name w:val="List Bullet"/>
    <w:aliases w:val="List Bullet CDC"/>
    <w:basedOn w:val="Normal"/>
    <w:link w:val="ListBulletChar"/>
    <w:rsid w:val="00927F50"/>
    <w:pPr>
      <w:numPr>
        <w:numId w:val="2"/>
      </w:numPr>
      <w:contextualSpacing/>
    </w:pPr>
    <w:rPr>
      <w:rFonts w:ascii="Verdana" w:hAnsi="Verdana"/>
    </w:rPr>
  </w:style>
  <w:style w:styleId="Signature" w:type="paragraph">
    <w:name w:val="Signature"/>
    <w:basedOn w:val="Normal"/>
    <w:link w:val="SignatureChar"/>
    <w:rsid w:val="00833BF6"/>
    <w:pPr>
      <w:spacing w:after="0"/>
      <w:ind w:left="4320"/>
    </w:pPr>
  </w:style>
  <w:style w:customStyle="1" w:styleId="SignatureChar" w:type="character">
    <w:name w:val="Signature Char"/>
    <w:basedOn w:val="DefaultParagraphFont"/>
    <w:link w:val="Signature"/>
    <w:rsid w:val="00833BF6"/>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ableNormal0" w:type="table">
    <w:name w:val="TableNormal"/>
    <w:basedOn w:val="TableNormal"/>
    <w:uiPriority w:val="99"/>
    <w:rsid w:val="00F75AC8"/>
    <w:pPr>
      <w:spacing w:after="0"/>
    </w:pPr>
    <w:rPr>
      <w:rFonts w:ascii="Verdana" w:eastAsiaTheme="minorEastAsia" w:hAnsi="Verdana"/>
    </w:rPr>
    <w:tblPr>
      <w:tblStyleRowBandSize w:val="1"/>
      <w:tblBorders>
        <w:top w:color="auto" w:space="0" w:sz="4" w:val="single"/>
        <w:left w:color="auto" w:space="0" w:sz="4" w:val="single"/>
        <w:bottom w:color="auto" w:space="0" w:sz="4" w:val="single"/>
        <w:right w:color="auto" w:space="0" w:sz="4" w:val="single"/>
      </w:tblBorders>
    </w:tblPr>
    <w:tblStylePr w:type="firstRow">
      <w:rPr>
        <w:rFonts w:ascii="Consolas" w:hAnsi="Consolas"/>
        <w:b/>
        <w:sz w:val="24"/>
      </w:rPr>
      <w:tblPr/>
      <w:tcPr>
        <w:shd w:color="auto" w:fill="A6A6A6" w:themeFill="background1" w:themeFillShade="A6" w:val="clear"/>
      </w:tcPr>
    </w:tblStylePr>
    <w:tblStylePr w:type="firstCol">
      <w:rPr>
        <w:i w:val="0"/>
      </w:rPr>
    </w:tblStylePr>
    <w:tblStylePr w:type="band1Horz">
      <w:rPr>
        <w:rFonts w:ascii="Consolas" w:hAnsi="Consolas"/>
        <w:sz w:val="22"/>
      </w:rPr>
    </w:tblStylePr>
    <w:tblStylePr w:type="band2Horz">
      <w:rPr>
        <w:rFonts w:ascii="Consolas" w:hAnsi="Consolas"/>
        <w:sz w:val="22"/>
      </w:rPr>
      <w:tblPr/>
      <w:tcPr>
        <w:shd w:color="auto" w:fill="D9D9D9" w:themeFill="background1" w:themeFillShade="D9" w:val="clear"/>
      </w:tcPr>
    </w:tblStylePr>
  </w:style>
  <w:style w:customStyle="1" w:styleId="Intro-PageBreak" w:type="paragraph">
    <w:name w:val="Intro-PageBreak"/>
    <w:basedOn w:val="Heading1"/>
    <w:link w:val="Intro-PageBreakChar"/>
    <w:qFormat/>
    <w:rsid w:val="00CA403D"/>
    <w:pPr>
      <w:pageBreakBefore/>
    </w:pPr>
  </w:style>
  <w:style w:customStyle="1" w:styleId="Heading1Char" w:type="character">
    <w:name w:val="Heading 1 Char"/>
    <w:basedOn w:val="DefaultParagraphFont"/>
    <w:link w:val="Heading1"/>
    <w:uiPriority w:val="9"/>
    <w:rsid w:val="00CA403D"/>
    <w:rPr>
      <w:rFonts w:ascii="Verdana" w:cstheme="majorBidi" w:eastAsiaTheme="majorEastAsia" w:hAnsi="Verdana"/>
      <w:b/>
      <w:bCs/>
      <w:sz w:val="32"/>
      <w:szCs w:val="32"/>
    </w:rPr>
  </w:style>
  <w:style w:customStyle="1" w:styleId="Intro-PageBreakChar" w:type="character">
    <w:name w:val="Intro-PageBreak Char"/>
    <w:basedOn w:val="Heading1Char"/>
    <w:link w:val="Intro-PageBreak"/>
    <w:rsid w:val="00CA403D"/>
    <w:rPr>
      <w:rFonts w:ascii="Verdana" w:cstheme="majorBidi" w:eastAsiaTheme="majorEastAsia" w:hAnsi="Verdana"/>
      <w:b/>
      <w:bCs/>
      <w:sz w:val="32"/>
      <w:szCs w:val="32"/>
    </w:rPr>
  </w:style>
  <w:style w:customStyle="1" w:styleId="CDC-Bullet" w:type="paragraph">
    <w:name w:val="CDC-Bullet"/>
    <w:basedOn w:val="ListBullet"/>
    <w:link w:val="CDC-BulletChar"/>
    <w:qFormat/>
    <w:rsid w:val="00CA403D"/>
  </w:style>
  <w:style w:customStyle="1" w:styleId="ListBulletChar" w:type="character">
    <w:name w:val="List Bullet Char"/>
    <w:aliases w:val="List Bullet CDC Char"/>
    <w:basedOn w:val="DefaultParagraphFont"/>
    <w:link w:val="ListBullet"/>
    <w:rsid w:val="00CA403D"/>
    <w:rPr>
      <w:rFonts w:ascii="Verdana" w:hAnsi="Verdana"/>
    </w:rPr>
  </w:style>
  <w:style w:customStyle="1" w:styleId="CDC-BulletChar" w:type="character">
    <w:name w:val="CDC-Bullet Char"/>
    <w:basedOn w:val="ListBulletChar"/>
    <w:link w:val="CDC-Bullet"/>
    <w:rsid w:val="00CA403D"/>
    <w:rPr>
      <w:rFonts w:ascii="Verdana" w:hAnsi="Verdana"/>
    </w:rPr>
  </w:style>
  <w:style w:styleId="UnresolvedMention" w:type="character">
    <w:name w:val="Unresolved Mention"/>
    <w:basedOn w:val="DefaultParagraphFont"/>
    <w:uiPriority w:val="99"/>
    <w:semiHidden/>
    <w:unhideWhenUsed/>
    <w:rsid w:val="009A2FDD"/>
    <w:rPr>
      <w:color w:val="605E5C"/>
      <w:shd w:color="auto" w:fill="E1DFDD" w:val="clear"/>
    </w:rPr>
  </w:style>
  <w:style w:styleId="NoSpacing" w:type="paragraph">
    <w:name w:val="No Spacing"/>
    <w:uiPriority w:val="1"/>
    <w:qFormat/>
    <w:rsid w:val="00784379"/>
    <w:pPr>
      <w:spacing w:after="0"/>
    </w:pPr>
    <w:rPr>
      <w:rFonts w:ascii="Calibri" w:cs="Times New Roman" w:eastAsia="Calibri" w:hAnsi="Calibri"/>
      <w:sz w:val="22"/>
      <w:szCs w:val="22"/>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586467">
      <w:bodyDiv w:val="1"/>
      <w:marLeft w:val="0"/>
      <w:marRight w:val="0"/>
      <w:marTop w:val="0"/>
      <w:marBottom w:val="0"/>
      <w:divBdr>
        <w:top w:val="none" w:sz="0" w:space="0" w:color="auto"/>
        <w:left w:val="none" w:sz="0" w:space="0" w:color="auto"/>
        <w:bottom w:val="none" w:sz="0" w:space="0" w:color="auto"/>
        <w:right w:val="none" w:sz="0" w:space="0" w:color="auto"/>
      </w:divBdr>
    </w:div>
    <w:div w:id="1477068175">
      <w:bodyDiv w:val="1"/>
      <w:marLeft w:val="0"/>
      <w:marRight w:val="0"/>
      <w:marTop w:val="0"/>
      <w:marBottom w:val="0"/>
      <w:divBdr>
        <w:top w:val="none" w:sz="0" w:space="0" w:color="auto"/>
        <w:left w:val="none" w:sz="0" w:space="0" w:color="auto"/>
        <w:bottom w:val="none" w:sz="0" w:space="0" w:color="auto"/>
        <w:right w:val="none" w:sz="0" w:space="0" w:color="auto"/>
      </w:divBdr>
    </w:div>
    <w:div w:id="2035110997">
      <w:bodyDiv w:val="1"/>
      <w:marLeft w:val="0"/>
      <w:marRight w:val="0"/>
      <w:marTop w:val="0"/>
      <w:marBottom w:val="0"/>
      <w:divBdr>
        <w:top w:val="none" w:sz="0" w:space="0" w:color="auto"/>
        <w:left w:val="none" w:sz="0" w:space="0" w:color="auto"/>
        <w:bottom w:val="none" w:sz="0" w:space="0" w:color="auto"/>
        <w:right w:val="none" w:sz="0" w:space="0" w:color="auto"/>
      </w:divBdr>
    </w:div>
    <w:div w:id="2069304689">
      <w:bodyDiv w:val="1"/>
      <w:marLeft w:val="0"/>
      <w:marRight w:val="0"/>
      <w:marTop w:val="0"/>
      <w:marBottom w:val="0"/>
      <w:divBdr>
        <w:top w:val="none" w:sz="0" w:space="0" w:color="auto"/>
        <w:left w:val="none" w:sz="0" w:space="0" w:color="auto"/>
        <w:bottom w:val="none" w:sz="0" w:space="0" w:color="auto"/>
        <w:right w:val="none" w:sz="0" w:space="0" w:color="auto"/>
      </w:divBdr>
    </w:div>
    <w:div w:id="2103379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8" Target="media/rId58.png" /><Relationship Type="http://schemas.openxmlformats.org/officeDocument/2006/relationships/image" Id="rId28" Target="media/rId28.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7" Target="media/rId97.png" /><Relationship Type="http://schemas.openxmlformats.org/officeDocument/2006/relationships/hyperlink" Id="rId111" Target="https://arxiv.org/abs/2404.01joke" TargetMode="External" /><Relationship Type="http://schemas.openxmlformats.org/officeDocument/2006/relationships/hyperlink" Id="rId104" Target="https://doi.org/10.1097/nmd.0b013e3182a2168a" TargetMode="External" /><Relationship Type="http://schemas.openxmlformats.org/officeDocument/2006/relationships/hyperlink" Id="rId106" Target="https://doi.org/10.6666/ar.pb.2019.007" TargetMode="External" /><Relationship Type="http://schemas.openxmlformats.org/officeDocument/2006/relationships/hyperlink" Id="rId109" Target="https://doi.org/10.6666/jir.2023.045" TargetMode="External" /><Relationship Type="http://schemas.openxmlformats.org/officeDocument/2006/relationships/hyperlink" Id="rId51" Target="https://es.wikipedia.org/wiki/Falsacionismo" TargetMode="External" /><Relationship Type="http://schemas.openxmlformats.org/officeDocument/2006/relationships/hyperlink" Id="rId50" Target="https://www.scientificamerican.com/article/if-you-say-science-is-right-youre-wron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111" Target="https://arxiv.org/abs/2404.01joke" TargetMode="External" /><Relationship Type="http://schemas.openxmlformats.org/officeDocument/2006/relationships/hyperlink" Id="rId104" Target="https://doi.org/10.1097/nmd.0b013e3182a2168a" TargetMode="External" /><Relationship Type="http://schemas.openxmlformats.org/officeDocument/2006/relationships/hyperlink" Id="rId106" Target="https://doi.org/10.6666/ar.pb.2019.007" TargetMode="External" /><Relationship Type="http://schemas.openxmlformats.org/officeDocument/2006/relationships/hyperlink" Id="rId109" Target="https://doi.org/10.6666/jir.2023.045" TargetMode="External" /><Relationship Type="http://schemas.openxmlformats.org/officeDocument/2006/relationships/hyperlink" Id="rId51" Target="https://es.wikipedia.org/wiki/Falsacionismo" TargetMode="External" /><Relationship Type="http://schemas.openxmlformats.org/officeDocument/2006/relationships/hyperlink" Id="rId50" Target="https://www.scientificamerican.com/article/if-you-say-science-is-right-youre-wron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crimede-coder.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153</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Example Dallas PD Standardized Report</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Narcisista Encubierto en el Laboratorio</dc:title>
  <dc:creator>string</dc:creator>
  <dc:language>es</dc:language>
  <cp:keywords/>
  <dcterms:created xsi:type="dcterms:W3CDTF">2025-02-01T23:52:29Z</dcterms:created>
  <dcterms:modified xsi:type="dcterms:W3CDTF">2025-02-01T23:52:29Z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itle">
    <vt:lpwstr>Resumen</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editor">
    <vt:lpwstr>visual</vt:lpwstr>
  </property>
  <property fmtid="{D5CDD505-2E9C-101B-9397-08002B2CF9AE}" pid="10" name="execute">
    <vt:lpwstr/>
  </property>
  <property fmtid="{D5CDD505-2E9C-101B-9397-08002B2CF9AE}" pid="11" name="geometry">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btitle">
    <vt:lpwstr>Cuando el Perfeccionista Sabotea el Método Científico</vt:lpwstr>
  </property>
  <property fmtid="{D5CDD505-2E9C-101B-9397-08002B2CF9AE}" pid="18" name="tesis">
    <vt:lpwstr/>
  </property>
  <property fmtid="{D5CDD505-2E9C-101B-9397-08002B2CF9AE}" pid="19" name="toc-title">
    <vt:lpwstr>Tabla de contenidos</vt:lpwstr>
  </property>
</Properties>
</file>