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C65" w:rsidRDefault="00EC01A5" w:rsidP="00EC01A5">
      <w:pPr>
        <w:jc w:val="center"/>
        <w:rPr>
          <w:b/>
          <w:sz w:val="72"/>
          <w:szCs w:val="96"/>
        </w:rPr>
      </w:pPr>
      <w:r w:rsidRPr="00EC01A5">
        <w:rPr>
          <w:b/>
          <w:sz w:val="72"/>
          <w:szCs w:val="96"/>
        </w:rPr>
        <w:t xml:space="preserve">Parcial Teorico </w:t>
      </w:r>
    </w:p>
    <w:p w:rsidR="00EC01A5" w:rsidRPr="00EC01A5" w:rsidRDefault="001C2C65" w:rsidP="00EC01A5">
      <w:pPr>
        <w:jc w:val="center"/>
        <w:rPr>
          <w:b/>
          <w:sz w:val="72"/>
          <w:szCs w:val="96"/>
        </w:rPr>
      </w:pPr>
      <w:r>
        <w:rPr>
          <w:b/>
          <w:sz w:val="72"/>
          <w:szCs w:val="96"/>
        </w:rPr>
        <w:t>P</w:t>
      </w:r>
      <w:r w:rsidR="00EC01A5" w:rsidRPr="00EC01A5">
        <w:rPr>
          <w:b/>
          <w:sz w:val="72"/>
          <w:szCs w:val="96"/>
        </w:rPr>
        <w:t>rog</w:t>
      </w:r>
      <w:r>
        <w:rPr>
          <w:b/>
          <w:sz w:val="72"/>
          <w:szCs w:val="96"/>
        </w:rPr>
        <w:t>ramacion</w:t>
      </w:r>
      <w:r w:rsidR="00EC01A5" w:rsidRPr="00EC01A5">
        <w:rPr>
          <w:b/>
          <w:sz w:val="72"/>
          <w:szCs w:val="96"/>
        </w:rPr>
        <w:t xml:space="preserve"> 3</w:t>
      </w:r>
    </w:p>
    <w:p w:rsidR="00EC01A5" w:rsidRDefault="00EC01A5" w:rsidP="00EC01A5"/>
    <w:p w:rsidR="00EC01A5" w:rsidRDefault="00EC01A5" w:rsidP="00EC01A5">
      <w:pPr>
        <w:rPr>
          <w:u w:val="single"/>
        </w:rPr>
      </w:pPr>
    </w:p>
    <w:p w:rsidR="00EC01A5" w:rsidRDefault="00EC01A5" w:rsidP="00EC01A5">
      <w:r w:rsidRPr="00402170">
        <w:rPr>
          <w:u w:val="single"/>
        </w:rPr>
        <w:t>Nombre:</w:t>
      </w:r>
      <w:r>
        <w:t xml:space="preserve"> Santiago Vietto</w:t>
      </w:r>
    </w:p>
    <w:p w:rsidR="00EC01A5" w:rsidRDefault="00EC01A5" w:rsidP="00EC01A5"/>
    <w:p w:rsidR="00EC01A5" w:rsidRDefault="00EC01A5" w:rsidP="00EC01A5">
      <w:r w:rsidRPr="00402170">
        <w:rPr>
          <w:u w:val="single"/>
        </w:rPr>
        <w:t>Docente:</w:t>
      </w:r>
      <w:r>
        <w:t xml:space="preserve">  Juan Vulcano</w:t>
      </w:r>
    </w:p>
    <w:p w:rsidR="00EC01A5" w:rsidRDefault="00EC01A5" w:rsidP="00EC01A5"/>
    <w:p w:rsidR="00EC01A5" w:rsidRDefault="00EC01A5" w:rsidP="00EC01A5">
      <w:r w:rsidRPr="00402170">
        <w:rPr>
          <w:u w:val="single"/>
        </w:rPr>
        <w:t>Institucion:</w:t>
      </w:r>
      <w:r>
        <w:t xml:space="preserve"> UCC</w:t>
      </w:r>
    </w:p>
    <w:p w:rsidR="00EC01A5" w:rsidRDefault="00EC01A5" w:rsidP="00EC01A5"/>
    <w:p w:rsidR="00EC01A5" w:rsidRDefault="00EC01A5" w:rsidP="00EC01A5">
      <w:r w:rsidRPr="00402170">
        <w:rPr>
          <w:u w:val="single"/>
        </w:rPr>
        <w:t>Año:</w:t>
      </w:r>
      <w:r>
        <w:t xml:space="preserve"> 2020</w:t>
      </w:r>
    </w:p>
    <w:p w:rsidR="00EC01A5" w:rsidRDefault="00EC01A5" w:rsidP="00EC01A5"/>
    <w:p w:rsidR="00EC01A5" w:rsidRDefault="00EC01A5" w:rsidP="00EC01A5"/>
    <w:p w:rsidR="00EC01A5" w:rsidRDefault="00EC01A5" w:rsidP="00EC01A5"/>
    <w:p w:rsidR="00EC01A5" w:rsidRDefault="00EC01A5" w:rsidP="00EC01A5"/>
    <w:p w:rsidR="00EC01A5" w:rsidRDefault="00EC01A5" w:rsidP="00EC01A5"/>
    <w:p w:rsidR="00EC01A5" w:rsidRDefault="00EC01A5" w:rsidP="00EC01A5"/>
    <w:p w:rsidR="00EC01A5" w:rsidRDefault="00EC01A5" w:rsidP="00EC01A5"/>
    <w:p w:rsidR="00EC01A5" w:rsidRDefault="00EC01A5" w:rsidP="00EC01A5"/>
    <w:p w:rsidR="00EC01A5" w:rsidRDefault="00EC01A5" w:rsidP="00EC01A5"/>
    <w:p w:rsidR="00EC01A5" w:rsidRDefault="00EC01A5" w:rsidP="00EC01A5"/>
    <w:p w:rsidR="00EC01A5" w:rsidRDefault="00EC01A5" w:rsidP="00EC01A5"/>
    <w:p w:rsidR="00EC01A5" w:rsidRDefault="00EC01A5" w:rsidP="00EC01A5"/>
    <w:p w:rsidR="00EC01A5" w:rsidRDefault="00EC01A5" w:rsidP="00EC01A5"/>
    <w:p w:rsidR="00EC01A5" w:rsidRDefault="00EC01A5" w:rsidP="00EC01A5"/>
    <w:p w:rsidR="001C2C65" w:rsidRDefault="001C2C65"/>
    <w:p w:rsidR="005E189F" w:rsidRPr="00585B99" w:rsidRDefault="001C2C65">
      <w:pPr>
        <w:rPr>
          <w:sz w:val="32"/>
          <w:u w:val="single"/>
        </w:rPr>
      </w:pPr>
      <w:r>
        <w:rPr>
          <w:sz w:val="32"/>
          <w:u w:val="single"/>
        </w:rPr>
        <w:lastRenderedPageBreak/>
        <w:t>Explicacion del c</w:t>
      </w:r>
      <w:r w:rsidR="00585B99" w:rsidRPr="00585B99">
        <w:rPr>
          <w:sz w:val="32"/>
          <w:u w:val="single"/>
        </w:rPr>
        <w:t>aso expuesto sobre la solucion en notacion prefija:</w:t>
      </w:r>
    </w:p>
    <w:p w:rsidR="00585B99" w:rsidRPr="001C2C65" w:rsidRDefault="00585B99">
      <w:pPr>
        <w:rPr>
          <w:b/>
          <w:sz w:val="28"/>
          <w:u w:val="single"/>
        </w:rPr>
      </w:pPr>
      <w:r w:rsidRPr="00585B99">
        <w:rPr>
          <w:b/>
          <w:sz w:val="24"/>
          <w:u w:val="single"/>
        </w:rPr>
        <w:t>C</w:t>
      </w:r>
      <w:r w:rsidR="001C2C65">
        <w:rPr>
          <w:b/>
          <w:sz w:val="24"/>
          <w:u w:val="single"/>
        </w:rPr>
        <w:t>aso:</w:t>
      </w:r>
      <w:r w:rsidR="001C2C65" w:rsidRPr="001C2C65">
        <w:rPr>
          <w:b/>
          <w:sz w:val="24"/>
        </w:rPr>
        <w:t xml:space="preserve">  </w:t>
      </w:r>
      <w:r w:rsidR="001C2C65" w:rsidRPr="001C2C65">
        <w:rPr>
          <w:sz w:val="24"/>
        </w:rPr>
        <w:t>*+AB-CD</w:t>
      </w:r>
    </w:p>
    <w:p w:rsidR="00BB72BC" w:rsidRPr="00035E6F" w:rsidRDefault="00585B99">
      <w:pPr>
        <w:rPr>
          <w:sz w:val="24"/>
        </w:rPr>
      </w:pPr>
      <w:r w:rsidRPr="00035E6F">
        <w:rPr>
          <w:sz w:val="24"/>
        </w:rPr>
        <w:t xml:space="preserve">CreaPila() </w:t>
      </w:r>
      <w:bookmarkStart w:id="0" w:name="_GoBack"/>
      <w:bookmarkEnd w:id="0"/>
    </w:p>
    <w:p w:rsidR="00585B99" w:rsidRPr="00035E6F" w:rsidRDefault="00585B99" w:rsidP="00035E6F">
      <w:pPr>
        <w:pStyle w:val="Sinespaciado"/>
        <w:rPr>
          <w:sz w:val="24"/>
        </w:rPr>
      </w:pPr>
      <w:r w:rsidRPr="00035E6F">
        <w:rPr>
          <w:sz w:val="24"/>
        </w:rPr>
        <w:t xml:space="preserve">Repetir mientras len( cadena ) &gt; 0 </w:t>
      </w:r>
    </w:p>
    <w:p w:rsidR="00585B99" w:rsidRPr="00035E6F" w:rsidRDefault="00585B99" w:rsidP="00035E6F">
      <w:pPr>
        <w:pStyle w:val="Sinespaciado"/>
        <w:rPr>
          <w:sz w:val="24"/>
        </w:rPr>
      </w:pPr>
      <w:r w:rsidRPr="00035E6F">
        <w:rPr>
          <w:sz w:val="24"/>
        </w:rPr>
        <w:t xml:space="preserve">             symb = primerelemento( cadena ) </w:t>
      </w:r>
    </w:p>
    <w:p w:rsidR="00585B99" w:rsidRPr="00035E6F" w:rsidRDefault="00585B99" w:rsidP="00035E6F">
      <w:pPr>
        <w:pStyle w:val="Sinespaciado"/>
        <w:rPr>
          <w:sz w:val="24"/>
        </w:rPr>
      </w:pPr>
      <w:r w:rsidRPr="00035E6F">
        <w:rPr>
          <w:sz w:val="24"/>
        </w:rPr>
        <w:t xml:space="preserve">             cadena = sub( cadena, 2, len( cadena ) – 1 ) </w:t>
      </w:r>
    </w:p>
    <w:p w:rsidR="00585B99" w:rsidRPr="00035E6F" w:rsidRDefault="00585B99" w:rsidP="00035E6F">
      <w:pPr>
        <w:pStyle w:val="Sinespaciado"/>
        <w:rPr>
          <w:sz w:val="24"/>
        </w:rPr>
      </w:pPr>
      <w:r w:rsidRPr="00035E6F">
        <w:rPr>
          <w:sz w:val="24"/>
        </w:rPr>
        <w:t xml:space="preserve">             Si symb =+ o symb =- o symb =* o symb =/ </w:t>
      </w:r>
    </w:p>
    <w:p w:rsidR="00585B99" w:rsidRPr="00035E6F" w:rsidRDefault="00585B99" w:rsidP="00035E6F">
      <w:pPr>
        <w:pStyle w:val="Sinespaciado"/>
        <w:rPr>
          <w:sz w:val="24"/>
        </w:rPr>
      </w:pPr>
      <w:r w:rsidRPr="00035E6F">
        <w:rPr>
          <w:sz w:val="24"/>
        </w:rPr>
        <w:t xml:space="preserve">                   Poner( symb ) </w:t>
      </w:r>
    </w:p>
    <w:p w:rsidR="00585B99" w:rsidRPr="00035E6F" w:rsidRDefault="00585B99" w:rsidP="00035E6F">
      <w:pPr>
        <w:pStyle w:val="Sinespaciado"/>
        <w:rPr>
          <w:sz w:val="24"/>
        </w:rPr>
      </w:pPr>
      <w:r w:rsidRPr="00035E6F">
        <w:rPr>
          <w:sz w:val="24"/>
        </w:rPr>
        <w:t xml:space="preserve">             Si !(symb =+ o symb =- o symb =* o symb =/) </w:t>
      </w:r>
    </w:p>
    <w:p w:rsidR="00585B99" w:rsidRPr="00035E6F" w:rsidRDefault="00585B99" w:rsidP="00035E6F">
      <w:pPr>
        <w:pStyle w:val="Sinespaciado"/>
        <w:rPr>
          <w:sz w:val="24"/>
        </w:rPr>
      </w:pPr>
      <w:r w:rsidRPr="00035E6F">
        <w:rPr>
          <w:sz w:val="24"/>
        </w:rPr>
        <w:t xml:space="preserve">                   tope = ValorTope()</w:t>
      </w:r>
    </w:p>
    <w:p w:rsidR="00585B99" w:rsidRPr="00035E6F" w:rsidRDefault="00585B99" w:rsidP="00035E6F">
      <w:pPr>
        <w:pStyle w:val="Sinespaciado"/>
        <w:rPr>
          <w:sz w:val="24"/>
        </w:rPr>
      </w:pPr>
      <w:r w:rsidRPr="00035E6F">
        <w:rPr>
          <w:sz w:val="24"/>
        </w:rPr>
        <w:t xml:space="preserve">                   Si tope =+ o tope =- o tope =* o tope =/ </w:t>
      </w:r>
    </w:p>
    <w:p w:rsidR="00585B99" w:rsidRPr="00035E6F" w:rsidRDefault="00585B99" w:rsidP="00035E6F">
      <w:pPr>
        <w:pStyle w:val="Sinespaciado"/>
        <w:rPr>
          <w:sz w:val="24"/>
        </w:rPr>
      </w:pPr>
      <w:r w:rsidRPr="00035E6F">
        <w:rPr>
          <w:sz w:val="24"/>
        </w:rPr>
        <w:t xml:space="preserve">                         Poner( symb ) </w:t>
      </w:r>
    </w:p>
    <w:p w:rsidR="00585B99" w:rsidRPr="00035E6F" w:rsidRDefault="00585B99" w:rsidP="00035E6F">
      <w:pPr>
        <w:pStyle w:val="Sinespaciado"/>
        <w:rPr>
          <w:sz w:val="24"/>
        </w:rPr>
      </w:pPr>
      <w:r w:rsidRPr="00035E6F">
        <w:rPr>
          <w:sz w:val="24"/>
        </w:rPr>
        <w:t xml:space="preserve">                   Sino </w:t>
      </w:r>
    </w:p>
    <w:p w:rsidR="00585B99" w:rsidRPr="00035E6F" w:rsidRDefault="00585B99" w:rsidP="00035E6F">
      <w:pPr>
        <w:pStyle w:val="Sinespaciado"/>
        <w:rPr>
          <w:sz w:val="24"/>
        </w:rPr>
      </w:pPr>
      <w:r w:rsidRPr="00035E6F">
        <w:rPr>
          <w:sz w:val="24"/>
        </w:rPr>
        <w:t xml:space="preserve">                         valor1 = Sacar() </w:t>
      </w:r>
    </w:p>
    <w:p w:rsidR="00585B99" w:rsidRPr="00035E6F" w:rsidRDefault="00585B99" w:rsidP="00035E6F">
      <w:pPr>
        <w:pStyle w:val="Sinespaciado"/>
        <w:rPr>
          <w:sz w:val="24"/>
        </w:rPr>
      </w:pPr>
      <w:r w:rsidRPr="00035E6F">
        <w:rPr>
          <w:sz w:val="24"/>
        </w:rPr>
        <w:t xml:space="preserve">                         operación = Sacar() </w:t>
      </w:r>
    </w:p>
    <w:p w:rsidR="00585B99" w:rsidRPr="00035E6F" w:rsidRDefault="00585B99" w:rsidP="00035E6F">
      <w:pPr>
        <w:pStyle w:val="Sinespaciado"/>
        <w:rPr>
          <w:sz w:val="24"/>
        </w:rPr>
      </w:pPr>
      <w:r w:rsidRPr="00035E6F">
        <w:rPr>
          <w:sz w:val="24"/>
        </w:rPr>
        <w:t xml:space="preserve">                         resultado = Evaluar( valor1, operación, symb) </w:t>
      </w:r>
    </w:p>
    <w:p w:rsidR="00585B99" w:rsidRPr="00035E6F" w:rsidRDefault="00585B99" w:rsidP="00035E6F">
      <w:pPr>
        <w:pStyle w:val="Sinespaciado"/>
        <w:rPr>
          <w:sz w:val="24"/>
        </w:rPr>
      </w:pPr>
      <w:r w:rsidRPr="00035E6F">
        <w:rPr>
          <w:sz w:val="24"/>
        </w:rPr>
        <w:t xml:space="preserve">                         cadena = resultado + cadena </w:t>
      </w:r>
    </w:p>
    <w:p w:rsidR="00585B99" w:rsidRDefault="00585B99" w:rsidP="00035E6F">
      <w:pPr>
        <w:pStyle w:val="Sinespaciado"/>
        <w:rPr>
          <w:sz w:val="24"/>
        </w:rPr>
      </w:pPr>
      <w:r w:rsidRPr="00035E6F">
        <w:rPr>
          <w:sz w:val="24"/>
        </w:rPr>
        <w:t xml:space="preserve">Fin Repetir </w:t>
      </w:r>
    </w:p>
    <w:p w:rsidR="00035E6F" w:rsidRPr="00035E6F" w:rsidRDefault="00035E6F" w:rsidP="00035E6F">
      <w:pPr>
        <w:pStyle w:val="Sinespaciado"/>
        <w:rPr>
          <w:sz w:val="24"/>
        </w:rPr>
      </w:pPr>
    </w:p>
    <w:p w:rsidR="00035E6F" w:rsidRPr="00035E6F" w:rsidRDefault="00585B99">
      <w:pPr>
        <w:rPr>
          <w:sz w:val="24"/>
        </w:rPr>
      </w:pPr>
      <w:r w:rsidRPr="00035E6F">
        <w:rPr>
          <w:sz w:val="24"/>
        </w:rPr>
        <w:t xml:space="preserve">   Imprimir( resultado )</w:t>
      </w:r>
    </w:p>
    <w:p w:rsidR="00585B99" w:rsidRPr="00585B99" w:rsidRDefault="00585B99">
      <w:pPr>
        <w:rPr>
          <w:sz w:val="28"/>
          <w:u w:val="single"/>
        </w:rPr>
      </w:pPr>
      <w:r w:rsidRPr="00585B99">
        <w:rPr>
          <w:sz w:val="28"/>
          <w:u w:val="single"/>
        </w:rPr>
        <w:t>Conclusion</w:t>
      </w:r>
      <w:r w:rsidR="00080A43">
        <w:rPr>
          <w:sz w:val="28"/>
          <w:u w:val="single"/>
        </w:rPr>
        <w:t xml:space="preserve"> y explicacion</w:t>
      </w:r>
      <w:r w:rsidRPr="00585B99">
        <w:rPr>
          <w:sz w:val="28"/>
          <w:u w:val="single"/>
        </w:rPr>
        <w:t xml:space="preserve">: </w:t>
      </w:r>
    </w:p>
    <w:p w:rsidR="00585B99" w:rsidRPr="00035E6F" w:rsidRDefault="00585B99">
      <w:pPr>
        <w:rPr>
          <w:rFonts w:cstheme="minorHAnsi"/>
          <w:sz w:val="24"/>
          <w:shd w:val="clear" w:color="auto" w:fill="FFFFFF"/>
        </w:rPr>
      </w:pPr>
      <w:r w:rsidRPr="00035E6F">
        <w:rPr>
          <w:sz w:val="24"/>
        </w:rPr>
        <w:t xml:space="preserve">_ </w:t>
      </w:r>
      <w:r w:rsidR="00FA7D98" w:rsidRPr="00035E6F">
        <w:rPr>
          <w:sz w:val="24"/>
        </w:rPr>
        <w:t>Nos podemos valer de pilas para resolver ecuaciones, y t</w:t>
      </w:r>
      <w:r w:rsidRPr="00035E6F">
        <w:rPr>
          <w:sz w:val="24"/>
        </w:rPr>
        <w:t xml:space="preserve">eniendo en cuenta lo explicado en ejercicios anteriores como el de los parentesis o aquel que tenia parentesis, corchetes y llaves, podemos aplicar una logica similar para la resolucion de este ejercicio el cual consiste en utilizar una pila el cual resuelve una operación </w:t>
      </w:r>
      <w:r w:rsidR="00BB72BC" w:rsidRPr="00035E6F">
        <w:rPr>
          <w:sz w:val="24"/>
        </w:rPr>
        <w:t xml:space="preserve">en notacion prefija, donde la particularidad de esta es que </w:t>
      </w:r>
      <w:r w:rsidR="00BB72BC" w:rsidRPr="00035E6F">
        <w:rPr>
          <w:rFonts w:cstheme="minorHAnsi"/>
          <w:sz w:val="24"/>
          <w:shd w:val="clear" w:color="auto" w:fill="FFFFFF"/>
        </w:rPr>
        <w:t>es una forma de </w:t>
      </w:r>
      <w:r w:rsidR="00BB72BC" w:rsidRPr="00035E6F">
        <w:rPr>
          <w:rFonts w:cstheme="minorHAnsi"/>
          <w:bCs/>
          <w:sz w:val="24"/>
          <w:shd w:val="clear" w:color="auto" w:fill="FFFFFF"/>
        </w:rPr>
        <w:t>notación</w:t>
      </w:r>
      <w:r w:rsidR="00BB72BC" w:rsidRPr="00035E6F">
        <w:rPr>
          <w:rFonts w:cstheme="minorHAnsi"/>
          <w:sz w:val="24"/>
          <w:shd w:val="clear" w:color="auto" w:fill="FFFFFF"/>
        </w:rPr>
        <w:t> para la lógica, la aritmética, el álgebra y la computación, en la cual se colocan los operadores a la izquierda de sus operandos.</w:t>
      </w:r>
    </w:p>
    <w:p w:rsidR="001C2C65" w:rsidRPr="00035E6F" w:rsidRDefault="001C2C65" w:rsidP="001C2C65">
      <w:pPr>
        <w:rPr>
          <w:rFonts w:cstheme="minorHAnsi"/>
          <w:sz w:val="24"/>
          <w:shd w:val="clear" w:color="auto" w:fill="FFFFFF"/>
        </w:rPr>
      </w:pPr>
      <w:r w:rsidRPr="00035E6F">
        <w:rPr>
          <w:rFonts w:cstheme="minorHAnsi"/>
          <w:sz w:val="24"/>
          <w:shd w:val="clear" w:color="auto" w:fill="FFFFFF"/>
        </w:rPr>
        <w:t xml:space="preserve">_ </w:t>
      </w:r>
      <w:r w:rsidR="00FA7D98" w:rsidRPr="00035E6F">
        <w:rPr>
          <w:rFonts w:cstheme="minorHAnsi"/>
          <w:sz w:val="24"/>
          <w:shd w:val="clear" w:color="auto" w:fill="FFFFFF"/>
        </w:rPr>
        <w:t xml:space="preserve">Algunas </w:t>
      </w:r>
      <w:r w:rsidRPr="00035E6F">
        <w:rPr>
          <w:rFonts w:cstheme="minorHAnsi"/>
          <w:sz w:val="24"/>
          <w:shd w:val="clear" w:color="auto" w:fill="FFFFFF"/>
        </w:rPr>
        <w:t>caracteristicas:</w:t>
      </w:r>
    </w:p>
    <w:p w:rsidR="00FA7D98" w:rsidRPr="00035E6F" w:rsidRDefault="001C2C65" w:rsidP="001C2C65">
      <w:pPr>
        <w:rPr>
          <w:rFonts w:cstheme="minorHAnsi"/>
          <w:sz w:val="24"/>
          <w:shd w:val="clear" w:color="auto" w:fill="FFFFFF"/>
        </w:rPr>
      </w:pPr>
      <w:r w:rsidRPr="00035E6F">
        <w:rPr>
          <w:rFonts w:cstheme="minorHAnsi"/>
          <w:sz w:val="24"/>
          <w:shd w:val="clear" w:color="auto" w:fill="FFFFFF"/>
        </w:rPr>
        <w:t xml:space="preserve">- </w:t>
      </w:r>
      <w:r w:rsidR="00FA7D98" w:rsidRPr="00035E6F">
        <w:rPr>
          <w:rFonts w:cstheme="minorHAnsi"/>
          <w:sz w:val="24"/>
          <w:szCs w:val="21"/>
        </w:rPr>
        <w:t>Los operandos conservan el mismo orden que la notación infija equivalente.</w:t>
      </w:r>
    </w:p>
    <w:p w:rsidR="00FA7D98" w:rsidRPr="00035E6F" w:rsidRDefault="00FA7D98" w:rsidP="00FA7D98">
      <w:pPr>
        <w:pStyle w:val="NormalWeb"/>
        <w:shd w:val="clear" w:color="auto" w:fill="FFFFFF"/>
        <w:spacing w:before="135" w:beforeAutospacing="0" w:after="135" w:afterAutospacing="0"/>
        <w:rPr>
          <w:rFonts w:asciiTheme="minorHAnsi" w:hAnsiTheme="minorHAnsi" w:cstheme="minorHAnsi"/>
          <w:szCs w:val="21"/>
        </w:rPr>
      </w:pPr>
      <w:r w:rsidRPr="00035E6F">
        <w:rPr>
          <w:rFonts w:asciiTheme="minorHAnsi" w:hAnsiTheme="minorHAnsi" w:cstheme="minorHAnsi"/>
          <w:szCs w:val="21"/>
        </w:rPr>
        <w:t>-</w:t>
      </w:r>
      <w:r w:rsidR="001C2C65" w:rsidRPr="00035E6F">
        <w:rPr>
          <w:rFonts w:asciiTheme="minorHAnsi" w:hAnsiTheme="minorHAnsi" w:cstheme="minorHAnsi"/>
          <w:szCs w:val="21"/>
        </w:rPr>
        <w:t xml:space="preserve"> </w:t>
      </w:r>
      <w:r w:rsidRPr="00035E6F">
        <w:rPr>
          <w:rFonts w:asciiTheme="minorHAnsi" w:hAnsiTheme="minorHAnsi" w:cstheme="minorHAnsi"/>
          <w:szCs w:val="21"/>
        </w:rPr>
        <w:t>No requiere de paréntesis para indicar el orden de precedencia de operadores ya que el es una operación.</w:t>
      </w:r>
    </w:p>
    <w:p w:rsidR="00FA7D98" w:rsidRPr="00035E6F" w:rsidRDefault="00FA7D98" w:rsidP="00FA7D98">
      <w:pPr>
        <w:pStyle w:val="NormalWeb"/>
        <w:shd w:val="clear" w:color="auto" w:fill="FFFFFF"/>
        <w:spacing w:before="135" w:beforeAutospacing="0" w:after="135" w:afterAutospacing="0"/>
        <w:rPr>
          <w:rFonts w:asciiTheme="minorHAnsi" w:hAnsiTheme="minorHAnsi" w:cstheme="minorHAnsi"/>
          <w:szCs w:val="21"/>
        </w:rPr>
      </w:pPr>
      <w:r w:rsidRPr="00035E6F">
        <w:rPr>
          <w:rFonts w:asciiTheme="minorHAnsi" w:hAnsiTheme="minorHAnsi" w:cstheme="minorHAnsi"/>
          <w:szCs w:val="21"/>
        </w:rPr>
        <w:t>-</w:t>
      </w:r>
      <w:r w:rsidR="001C2C65" w:rsidRPr="00035E6F">
        <w:rPr>
          <w:rFonts w:asciiTheme="minorHAnsi" w:hAnsiTheme="minorHAnsi" w:cstheme="minorHAnsi"/>
          <w:szCs w:val="21"/>
        </w:rPr>
        <w:t xml:space="preserve"> </w:t>
      </w:r>
      <w:r w:rsidRPr="00035E6F">
        <w:rPr>
          <w:rFonts w:asciiTheme="minorHAnsi" w:hAnsiTheme="minorHAnsi" w:cstheme="minorHAnsi"/>
          <w:szCs w:val="21"/>
        </w:rPr>
        <w:t xml:space="preserve">Se evalúa de izquierda </w:t>
      </w:r>
      <w:r w:rsidR="001C2C65" w:rsidRPr="00035E6F">
        <w:rPr>
          <w:rFonts w:asciiTheme="minorHAnsi" w:hAnsiTheme="minorHAnsi" w:cstheme="minorHAnsi"/>
          <w:szCs w:val="21"/>
        </w:rPr>
        <w:t xml:space="preserve">a derecha hasta que encontrémos el </w:t>
      </w:r>
      <w:r w:rsidRPr="00035E6F">
        <w:rPr>
          <w:rFonts w:asciiTheme="minorHAnsi" w:hAnsiTheme="minorHAnsi" w:cstheme="minorHAnsi"/>
          <w:szCs w:val="21"/>
        </w:rPr>
        <w:t>primer operador seguido inmediatamente de un par de operandos.</w:t>
      </w:r>
    </w:p>
    <w:p w:rsidR="00FA7D98" w:rsidRPr="00035E6F" w:rsidRDefault="00FA7D98" w:rsidP="001C2C65">
      <w:pPr>
        <w:pStyle w:val="NormalWeb"/>
        <w:shd w:val="clear" w:color="auto" w:fill="FFFFFF"/>
        <w:spacing w:before="135" w:beforeAutospacing="0" w:after="135" w:afterAutospacing="0"/>
        <w:rPr>
          <w:rFonts w:asciiTheme="minorHAnsi" w:hAnsiTheme="minorHAnsi" w:cstheme="minorHAnsi"/>
          <w:szCs w:val="21"/>
        </w:rPr>
      </w:pPr>
      <w:r w:rsidRPr="00035E6F">
        <w:rPr>
          <w:rFonts w:asciiTheme="minorHAnsi" w:hAnsiTheme="minorHAnsi" w:cstheme="minorHAnsi"/>
          <w:szCs w:val="21"/>
        </w:rPr>
        <w:t>-</w:t>
      </w:r>
      <w:r w:rsidR="001C2C65" w:rsidRPr="00035E6F">
        <w:rPr>
          <w:rFonts w:asciiTheme="minorHAnsi" w:hAnsiTheme="minorHAnsi" w:cstheme="minorHAnsi"/>
          <w:szCs w:val="21"/>
        </w:rPr>
        <w:t xml:space="preserve"> </w:t>
      </w:r>
      <w:r w:rsidRPr="00035E6F">
        <w:rPr>
          <w:rFonts w:asciiTheme="minorHAnsi" w:hAnsiTheme="minorHAnsi" w:cstheme="minorHAnsi"/>
          <w:szCs w:val="21"/>
        </w:rPr>
        <w:t>Se evalúa la expresión binaria y el resultado se cambia como un nuevo operando. Se repite este hasta que nos quede un solo resultado.</w:t>
      </w:r>
    </w:p>
    <w:p w:rsidR="00BB72BC" w:rsidRPr="00035E6F" w:rsidRDefault="00BB72BC">
      <w:pPr>
        <w:rPr>
          <w:sz w:val="24"/>
        </w:rPr>
      </w:pPr>
      <w:r w:rsidRPr="00035E6F">
        <w:rPr>
          <w:sz w:val="24"/>
        </w:rPr>
        <w:lastRenderedPageBreak/>
        <w:t>_ Comenzamos con la funcion CrearPila, el cual nos genera una nueva pila vacia y gracias a un ciclo mientras recorremos la cadena de la ecuacion siempre y cuando esta sea mayor a cero, y analizamos el contenido. Y declaramos a su vez una variable symb que es el dato que se inserta primero en la pila.</w:t>
      </w:r>
    </w:p>
    <w:p w:rsidR="00585B99" w:rsidRPr="00035E6F" w:rsidRDefault="00BB72BC">
      <w:pPr>
        <w:rPr>
          <w:sz w:val="24"/>
        </w:rPr>
      </w:pPr>
      <w:r w:rsidRPr="00035E6F">
        <w:rPr>
          <w:sz w:val="24"/>
        </w:rPr>
        <w:t xml:space="preserve">_ Entonces analizamos, si symb es igual a cualquiera de los operandos (+, -, *, /),  y se agrega a la pila. Si </w:t>
      </w:r>
      <w:r w:rsidR="00080A43" w:rsidRPr="00035E6F">
        <w:rPr>
          <w:sz w:val="24"/>
        </w:rPr>
        <w:t xml:space="preserve">la variable </w:t>
      </w:r>
      <w:r w:rsidRPr="00035E6F">
        <w:rPr>
          <w:sz w:val="24"/>
        </w:rPr>
        <w:t xml:space="preserve">symb </w:t>
      </w:r>
      <w:r w:rsidR="00080A43" w:rsidRPr="00035E6F">
        <w:rPr>
          <w:sz w:val="24"/>
        </w:rPr>
        <w:t>es diferente de los operandos, creamos una variable tope que nos inserte ese dato, valga la redundancia, en el tope de la pila</w:t>
      </w:r>
      <w:r w:rsidR="00FA7D98" w:rsidRPr="00035E6F">
        <w:rPr>
          <w:sz w:val="24"/>
        </w:rPr>
        <w:t xml:space="preserve"> ya que lo igualamos a la funcion ValorTope, y continuamos preguntando si a su vez tope es </w:t>
      </w:r>
      <w:r w:rsidR="001C2C65" w:rsidRPr="00035E6F">
        <w:rPr>
          <w:sz w:val="24"/>
        </w:rPr>
        <w:t>un operando y si lo es seguimos agregando, caso contrario, se van sacando con la funcion Sacar tanto los datos(numeros, caracteres) como los operandos generando una operación la cual se evalua y calcula en una variable resultado.</w:t>
      </w:r>
    </w:p>
    <w:p w:rsidR="001C2C65" w:rsidRPr="00035E6F" w:rsidRDefault="001C2C65">
      <w:pPr>
        <w:rPr>
          <w:sz w:val="24"/>
        </w:rPr>
      </w:pPr>
      <w:r w:rsidRPr="00035E6F">
        <w:rPr>
          <w:sz w:val="24"/>
        </w:rPr>
        <w:t>_ Para finalizar la variable resultado se suma a la cadena, para que cada vez que se vuelva a detectar un nuevo operando y se genere una nueva operación se sume, reste o lo que fuese, con el resultado anterior. Una vez finalizada la operación se imprime el resultado por pantalla.</w:t>
      </w:r>
    </w:p>
    <w:p w:rsidR="00585B99" w:rsidRPr="00035E6F" w:rsidRDefault="00585B99">
      <w:pPr>
        <w:rPr>
          <w:sz w:val="24"/>
        </w:rPr>
      </w:pPr>
    </w:p>
    <w:p w:rsidR="00585B99" w:rsidRPr="00035E6F" w:rsidRDefault="00585B99">
      <w:pPr>
        <w:rPr>
          <w:sz w:val="24"/>
        </w:rPr>
      </w:pPr>
    </w:p>
    <w:p w:rsidR="00585B99" w:rsidRDefault="00585B99"/>
    <w:p w:rsidR="00585B99" w:rsidRDefault="00585B99"/>
    <w:p w:rsidR="00585B99" w:rsidRDefault="00585B99"/>
    <w:p w:rsidR="00585B99" w:rsidRDefault="00585B99"/>
    <w:p w:rsidR="00585B99" w:rsidRDefault="00585B99"/>
    <w:sectPr w:rsidR="00585B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708"/>
    <w:rsid w:val="00035E6F"/>
    <w:rsid w:val="00080A43"/>
    <w:rsid w:val="001C2C65"/>
    <w:rsid w:val="00585B99"/>
    <w:rsid w:val="005E189F"/>
    <w:rsid w:val="008B3708"/>
    <w:rsid w:val="00BB72BC"/>
    <w:rsid w:val="00EC01A5"/>
    <w:rsid w:val="00FA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EB1917"/>
  <w15:chartTrackingRefBased/>
  <w15:docId w15:val="{B9C4CDC9-E209-4771-A1B4-4FDF590C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1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7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035E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482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Vietto</dc:creator>
  <cp:keywords/>
  <dc:description/>
  <cp:lastModifiedBy>Joaquin Vietto</cp:lastModifiedBy>
  <cp:revision>6</cp:revision>
  <dcterms:created xsi:type="dcterms:W3CDTF">2020-08-31T17:35:00Z</dcterms:created>
  <dcterms:modified xsi:type="dcterms:W3CDTF">2020-12-05T19:29:00Z</dcterms:modified>
</cp:coreProperties>
</file>