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¿Qué es la memoria virtual?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componente de hardware dedicado al almacenamiento de información virtual en el sistema.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forma de almacenamiento en la nube que permite acceder a los datos de mi sistema operativo desde cualquier dispositivo.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highlight w:val="yellow"/>
          <w:rtl w:val="0"/>
        </w:rPr>
        <w:t xml:space="preserve">Un mecanismo que permite al usuario percibir una memoria mucho más grande la cual usa el espacio del disco para extender la memoria 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¿Cuáles son las ventajas de la memoria virtual?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Pueden mantenerse más procesos en memoria principal y un proceso puede ser mayor que toda la memoria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 la capacidad del disco y permite el uso de programas más grandes que la memoria principal.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Proporciona protección entre procesos, mejorando la seguridad del sistema mediante el trasiego (thrashing).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¿Cuáles son técnicas utilizadas en conjunto con la memoria virtual para gestionar el uso de la memoria en un sistema operativo?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Buffering </w:t>
      </w:r>
      <w:r w:rsidDel="00000000" w:rsidR="00000000" w:rsidRPr="00000000">
        <w:rPr>
          <w:rtl w:val="0"/>
        </w:rPr>
        <w:t xml:space="preserve">y swapping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highlight w:val="yellow"/>
          <w:rtl w:val="0"/>
        </w:rPr>
        <w:t xml:space="preserve">Paginación, segmentación y la combinación de ambas.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Memoria principal, memoria secundaria y la compresión de memoria.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 Se realiza cuando se crea un nuevo proceso. Hay que decidir si se añade un nuevo proceso al conjunto de los que están activos actualmente.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highlight w:val="yellow"/>
          <w:rtl w:val="0"/>
        </w:rPr>
        <w:t xml:space="preserve">Planificación a Largo Plazo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Planificación a Medio Plazo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Planificación a Corto Plazo</w:t>
      </w:r>
    </w:p>
    <w:p w:rsidR="00000000" w:rsidDel="00000000" w:rsidP="00000000" w:rsidRDefault="00000000" w:rsidRPr="00000000" w14:paraId="00000014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5 De los siguientes algoritmos de procesos de uniprocesador, ¿Cuál favorece a los procesos más largos?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Primero el de mayor tasa de respuesta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Menor tiempo restante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highlight w:val="yellow"/>
          <w:rtl w:val="0"/>
        </w:rPr>
        <w:t xml:space="preserve">Primero en llegar, primero en servirse (FIFO)</w:t>
      </w:r>
    </w:p>
    <w:p w:rsidR="00000000" w:rsidDel="00000000" w:rsidP="00000000" w:rsidRDefault="00000000" w:rsidRPr="00000000" w14:paraId="00000018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rtl w:val="0"/>
        </w:rPr>
        <w:t xml:space="preserve">Cuál de las siguientes políticas de planificación de uniprocesador se considera Expulsiva: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First Come First Served (FCFS).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Round Robin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Shortest Process Next (SPN)</w:t>
      </w:r>
    </w:p>
    <w:p w:rsidR="00000000" w:rsidDel="00000000" w:rsidP="00000000" w:rsidRDefault="00000000" w:rsidRPr="00000000" w14:paraId="0000001C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7 ¿Cuál de las siguientes afirmaciones es verdadera acerca de la evolución del sistema de E/S en los computadores?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Con cada etapa de evolución, se aumenta la participación del procesador en las tareas de E/S.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etapa en la que el módulo de E/S se convierte en un procesador independiente marca el inicio de la evolución.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 las etapas finales, se introduce el concepto de un módulo de E/S capaz de ejecutar programas.</w:t>
      </w:r>
    </w:p>
    <w:p w:rsidR="00000000" w:rsidDel="00000000" w:rsidP="00000000" w:rsidRDefault="00000000" w:rsidRPr="00000000" w14:paraId="00000020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8¿Cuál es la característica principal del RAID 0?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Proporciona redundancia de datos.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Mejora el rendimiento distribuyendo los datos en varios discos.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 códigos de corrección de errores mediante códigos de Hamming.</w:t>
      </w:r>
    </w:p>
    <w:p w:rsidR="00000000" w:rsidDel="00000000" w:rsidP="00000000" w:rsidRDefault="00000000" w:rsidRPr="00000000" w14:paraId="00000024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9 ¿Cuál es la principal ventaja del RAID 6 en comparación con otros niveles de RAID?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Proporciona alta disponibilidad de datos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Requiere menos almacenamiento en comparación con otros niveles de RAID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Tiene una baja penalización de escritura debido al cálculo de paridad</w:t>
      </w:r>
    </w:p>
    <w:p w:rsidR="00000000" w:rsidDel="00000000" w:rsidP="00000000" w:rsidRDefault="00000000" w:rsidRPr="00000000" w14:paraId="00000028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10 Seleccione la opción INCORRECTA: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Round Robin es un algoritmo de planificación que le asigna el mismo tiempo de ejecución a todos los procesos.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 el paralelismo independiente los granos tienen una fuerte relación entre sí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una planificación dinámica el sistema operativo puede cambiar la carga de trabajo para mejorar la eficiencia. </w:t>
      </w:r>
    </w:p>
    <w:p w:rsidR="00000000" w:rsidDel="00000000" w:rsidP="00000000" w:rsidRDefault="00000000" w:rsidRPr="00000000" w14:paraId="0000002C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11 En la planificación de TIEMPO REAL: los resultados tienen un límite de tiempo que puede ser o no obligatorio de respetar, dependiendo si la tarea es dura o blanda.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Verdadero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2F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12 Con respecto al Control de los Usuarios en los sistemas de tiempo real: Seleccione la CORRECTA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 usuario tiene un control del grano fino sobre la prioridad de la tarea.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los SO ordinarios los usuarios tienen mayor control que en los de tiempo real.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los SO ordinarios el usuario tiene control sobre la función de planificación.</w:t>
      </w:r>
    </w:p>
    <w:p w:rsidR="00000000" w:rsidDel="00000000" w:rsidP="00000000" w:rsidRDefault="00000000" w:rsidRPr="00000000" w14:paraId="00000033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FICHEROS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13 </w:t>
      </w:r>
      <w:r w:rsidDel="00000000" w:rsidR="00000000" w:rsidRPr="00000000">
        <w:rPr>
          <w:rtl w:val="0"/>
        </w:rPr>
        <w:t xml:space="preserve">Organizaciones de ficheros. Seleccione la opción incorrecta: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pila.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fichero secuencial.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fichero de acceso directo o hash.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fichero indexado.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 cola.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fichero secuencial indexado.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14 Un fichero o archivo es una colección ordenada de datos que tienen entre sí una relación y que se almacenan de forma permanente en un dispositivo de almacenamiento secundario, como un disco duro.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  <w:rPr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Verdadero.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Falso.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15 ¿Cuál de las siguientes opciones describe correctamente la arquitectura de un sistema de archivos?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E/S lógica.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Manejador de comandos.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Almacenamiento secundario.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REDES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16 </w:t>
      </w:r>
      <w:r w:rsidDel="00000000" w:rsidR="00000000" w:rsidRPr="00000000">
        <w:rPr>
          <w:rtl w:val="0"/>
        </w:rPr>
        <w:t xml:space="preserve">¿Cuál es el propósito principal de la capa de transporte en una arquitectura de protocolos?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     A) </w:t>
      </w:r>
      <w:r w:rsidDel="00000000" w:rsidR="00000000" w:rsidRPr="00000000">
        <w:rPr>
          <w:highlight w:val="yellow"/>
          <w:rtl w:val="0"/>
        </w:rPr>
        <w:t xml:space="preserve">Proporcionar una interfaz para que las aplicaciones se comuniquen entre sí.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B) Gestionar la transmisión de datos a través de la red.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C) Establecer y mantener la conexión entre los dispositivos de red.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17 ¿Cuáles son las tres categorías principales de un protocolo?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A) Sintaxis, semántica y transmisión.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B) Sintaxis, semántica y temporización.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C) Sintaxis, transmisión y temporización.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18 ¿Cuál es la responsabilidad del módulo de servicios de comunicaciones en el contexto de la transferencia de archivos?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A) Transmitir los datos y comandos de transferencia de archivos de manera confiable entre los sistemas.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B) Gestionar los detalles de la interfaz de red en el módulo de servicios de comunicaciones.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C) Establecer y mantener la conexión entre los dispositivos de red.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