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FBC" w:rsidRDefault="00151FBC" w:rsidP="007359E7"/>
    <w:p w:rsidR="00151FBC" w:rsidRDefault="00C813BE" w:rsidP="00087D9B">
      <w:pPr>
        <w:jc w:val="both"/>
        <w:rPr>
          <w:b/>
          <w:sz w:val="28"/>
        </w:rPr>
      </w:pPr>
      <w:bookmarkStart w:id="0" w:name="_Hlk133222527"/>
      <w:r w:rsidRPr="00087D9B">
        <w:rPr>
          <w:b/>
          <w:sz w:val="28"/>
        </w:rPr>
        <w:t>Análisis</w:t>
      </w:r>
      <w:r w:rsidR="00151FBC" w:rsidRPr="00087D9B">
        <w:rPr>
          <w:b/>
          <w:sz w:val="28"/>
        </w:rPr>
        <w:t xml:space="preserve"> de Caso</w:t>
      </w:r>
      <w:r w:rsidR="00FD3E3C">
        <w:rPr>
          <w:b/>
          <w:sz w:val="28"/>
        </w:rPr>
        <w:t>s.</w:t>
      </w:r>
    </w:p>
    <w:p w:rsidR="00FD3E3C" w:rsidRPr="00087D9B" w:rsidRDefault="00FD3E3C" w:rsidP="00FD3E3C">
      <w:pPr>
        <w:jc w:val="both"/>
        <w:rPr>
          <w:sz w:val="28"/>
        </w:rPr>
      </w:pPr>
      <w:r w:rsidRPr="00087D9B">
        <w:rPr>
          <w:sz w:val="28"/>
        </w:rPr>
        <w:t>Consigna</w:t>
      </w:r>
      <w:r>
        <w:rPr>
          <w:sz w:val="28"/>
        </w:rPr>
        <w:t xml:space="preserve"> para cada dilema</w:t>
      </w:r>
      <w:r w:rsidRPr="00087D9B">
        <w:rPr>
          <w:sz w:val="28"/>
        </w:rPr>
        <w:t xml:space="preserve">: </w:t>
      </w:r>
    </w:p>
    <w:p w:rsidR="00FD3E3C" w:rsidRPr="00087D9B" w:rsidRDefault="00FD3E3C" w:rsidP="00FD3E3C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 w:rsidRPr="00087D9B">
        <w:rPr>
          <w:sz w:val="28"/>
          <w:lang w:val="es-ES"/>
        </w:rPr>
        <w:t>Identifica qué valores o deberes entran en conflicto.</w:t>
      </w:r>
    </w:p>
    <w:p w:rsidR="00FD3E3C" w:rsidRPr="00087D9B" w:rsidRDefault="00FD3E3C" w:rsidP="00FD3E3C">
      <w:pPr>
        <w:pStyle w:val="Prrafodelista"/>
        <w:numPr>
          <w:ilvl w:val="0"/>
          <w:numId w:val="1"/>
        </w:numPr>
        <w:jc w:val="both"/>
        <w:rPr>
          <w:sz w:val="28"/>
          <w:lang w:val="es-ES"/>
        </w:rPr>
      </w:pPr>
      <w:r w:rsidRPr="00087D9B">
        <w:rPr>
          <w:sz w:val="28"/>
          <w:lang w:val="es-ES"/>
        </w:rPr>
        <w:t>Justifica dos cursos de acción posible de acuerdo a algunas de las cuatro racionalidades que propone Cortina (R. Prudencial, R. Calculadora, R. Práctica, R Dialógica).</w:t>
      </w:r>
    </w:p>
    <w:p w:rsidR="00FD3E3C" w:rsidRPr="00FD3E3C" w:rsidRDefault="00FD3E3C" w:rsidP="00087D9B">
      <w:pPr>
        <w:jc w:val="both"/>
        <w:rPr>
          <w:b/>
          <w:sz w:val="28"/>
          <w:lang w:val="es-ES"/>
        </w:rPr>
      </w:pPr>
    </w:p>
    <w:p w:rsidR="00087D9B" w:rsidRPr="00087D9B" w:rsidRDefault="00087D9B" w:rsidP="00087D9B">
      <w:pPr>
        <w:jc w:val="both"/>
        <w:rPr>
          <w:b/>
          <w:sz w:val="28"/>
        </w:rPr>
      </w:pPr>
    </w:p>
    <w:p w:rsidR="007359E7" w:rsidRDefault="00FD3E3C" w:rsidP="00FD3E3C">
      <w:pPr>
        <w:jc w:val="both"/>
        <w:rPr>
          <w:sz w:val="28"/>
        </w:rPr>
      </w:pPr>
      <w:r>
        <w:rPr>
          <w:sz w:val="28"/>
        </w:rPr>
        <w:t xml:space="preserve">Dilema 1. </w:t>
      </w:r>
      <w:r w:rsidRPr="00FD3E3C">
        <w:rPr>
          <w:sz w:val="28"/>
        </w:rPr>
        <w:t>I</w:t>
      </w:r>
      <w:r w:rsidR="007359E7" w:rsidRPr="00FD3E3C">
        <w:rPr>
          <w:sz w:val="28"/>
        </w:rPr>
        <w:t>magínese que trabaja en una empresa de tecnología y su jefe le ha encargado diseñar una nueva aplicación para la empresa que promueva la interacción social entre los usuarios. Sin embargo,</w:t>
      </w:r>
      <w:r w:rsidR="001A7762">
        <w:rPr>
          <w:sz w:val="28"/>
        </w:rPr>
        <w:t xml:space="preserve"> </w:t>
      </w:r>
      <w:bookmarkStart w:id="1" w:name="_GoBack"/>
      <w:bookmarkEnd w:id="1"/>
      <w:r w:rsidR="007359E7" w:rsidRPr="00FD3E3C">
        <w:rPr>
          <w:sz w:val="28"/>
        </w:rPr>
        <w:t>su jefe quiere que la aplicación recopile y almacene información personal de los usuarios sin su conocimiento o consentimiento.</w:t>
      </w:r>
      <w:r>
        <w:rPr>
          <w:sz w:val="28"/>
        </w:rPr>
        <w:t xml:space="preserve"> Por </w:t>
      </w:r>
      <w:r w:rsidR="00907D48" w:rsidRPr="00087D9B">
        <w:rPr>
          <w:sz w:val="28"/>
        </w:rPr>
        <w:t xml:space="preserve">un lado Ud. </w:t>
      </w:r>
      <w:r w:rsidR="007359E7" w:rsidRPr="00087D9B">
        <w:rPr>
          <w:sz w:val="28"/>
        </w:rPr>
        <w:t>sabe que recopilar información personal de los usuarios sin su conocimiento o consentimiento es una violación de su privacidad y podría tener consecuencias negativas para ellos</w:t>
      </w:r>
      <w:r w:rsidR="00907D48" w:rsidRPr="00087D9B">
        <w:rPr>
          <w:sz w:val="28"/>
        </w:rPr>
        <w:t>. P</w:t>
      </w:r>
      <w:r w:rsidR="00151FBC" w:rsidRPr="00087D9B">
        <w:rPr>
          <w:sz w:val="28"/>
        </w:rPr>
        <w:t>ero</w:t>
      </w:r>
      <w:r w:rsidR="00907D48" w:rsidRPr="00087D9B">
        <w:rPr>
          <w:sz w:val="28"/>
        </w:rPr>
        <w:t xml:space="preserve"> otro lado sabe que negarse a </w:t>
      </w:r>
      <w:r w:rsidR="007359E7" w:rsidRPr="00087D9B">
        <w:rPr>
          <w:sz w:val="28"/>
        </w:rPr>
        <w:t>diseñar la aplicación de acuerdo a sus especificaciones o desobedecer las órdenes de su superior</w:t>
      </w:r>
      <w:r w:rsidR="00907D48" w:rsidRPr="00087D9B">
        <w:rPr>
          <w:sz w:val="28"/>
        </w:rPr>
        <w:t>, traerá como consecuencia su desvinculación de la empresa.</w:t>
      </w:r>
    </w:p>
    <w:p w:rsidR="00FD3E3C" w:rsidRDefault="00FD3E3C" w:rsidP="00087D9B">
      <w:pPr>
        <w:jc w:val="both"/>
        <w:rPr>
          <w:sz w:val="28"/>
        </w:rPr>
      </w:pPr>
    </w:p>
    <w:p w:rsidR="00FD3E3C" w:rsidRPr="00FD3E3C" w:rsidRDefault="00FD3E3C" w:rsidP="00FD3E3C">
      <w:pPr>
        <w:jc w:val="both"/>
        <w:rPr>
          <w:sz w:val="28"/>
        </w:rPr>
      </w:pPr>
      <w:r>
        <w:rPr>
          <w:sz w:val="28"/>
        </w:rPr>
        <w:t xml:space="preserve">Dilema 2. </w:t>
      </w:r>
      <w:r w:rsidRPr="00FD3E3C">
        <w:rPr>
          <w:sz w:val="28"/>
        </w:rPr>
        <w:t>Ud. es</w:t>
      </w:r>
      <w:r w:rsidRPr="00FD3E3C">
        <w:rPr>
          <w:sz w:val="28"/>
        </w:rPr>
        <w:t xml:space="preserve"> testigo de cómo un hombre roba un banco. Sin embargo, observa que el ladrón no se queda el dinero, sino que lo entrega a un orfanato que carece de recursos para sustentar a los huérfanos que en él viven. P</w:t>
      </w:r>
      <w:r w:rsidRPr="00FD3E3C">
        <w:rPr>
          <w:sz w:val="28"/>
        </w:rPr>
        <w:t>uede</w:t>
      </w:r>
      <w:r w:rsidRPr="00FD3E3C">
        <w:rPr>
          <w:sz w:val="28"/>
        </w:rPr>
        <w:t xml:space="preserve"> denunciar el robo, pero si lo hace es probable que el dinero que el orfanato ahora puede usar para alimentar y cuidar a los niños tenga que devolver lo robado.</w:t>
      </w:r>
    </w:p>
    <w:p w:rsidR="00C813BE" w:rsidRPr="00087D9B" w:rsidRDefault="00C813BE" w:rsidP="00087D9B">
      <w:pPr>
        <w:jc w:val="both"/>
        <w:rPr>
          <w:sz w:val="28"/>
        </w:rPr>
      </w:pPr>
    </w:p>
    <w:bookmarkEnd w:id="0"/>
    <w:p w:rsidR="00C813BE" w:rsidRPr="00087D9B" w:rsidRDefault="00C813BE" w:rsidP="00087D9B">
      <w:pPr>
        <w:jc w:val="both"/>
        <w:rPr>
          <w:sz w:val="28"/>
          <w:lang w:val="es-ES"/>
        </w:rPr>
      </w:pPr>
    </w:p>
    <w:p w:rsidR="00151FBC" w:rsidRDefault="00151FBC" w:rsidP="007359E7"/>
    <w:p w:rsidR="00907D48" w:rsidRPr="007359E7" w:rsidRDefault="00907D48" w:rsidP="007359E7"/>
    <w:p w:rsidR="007359E7" w:rsidRDefault="007359E7" w:rsidP="007359E7"/>
    <w:p w:rsidR="007359E7" w:rsidRDefault="007359E7" w:rsidP="007359E7"/>
    <w:p w:rsidR="007359E7" w:rsidRPr="007359E7" w:rsidRDefault="007359E7" w:rsidP="007359E7">
      <w:pPr>
        <w:rPr>
          <w:vanish/>
        </w:rPr>
      </w:pPr>
      <w:r w:rsidRPr="007359E7">
        <w:rPr>
          <w:vanish/>
        </w:rPr>
        <w:lastRenderedPageBreak/>
        <w:t>Final del formulario</w:t>
      </w:r>
    </w:p>
    <w:p w:rsidR="007359E7" w:rsidRPr="007359E7" w:rsidRDefault="007359E7" w:rsidP="007359E7"/>
    <w:p w:rsidR="00D562E6" w:rsidRDefault="00D562E6"/>
    <w:sectPr w:rsidR="00D56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C32A5"/>
    <w:multiLevelType w:val="hybridMultilevel"/>
    <w:tmpl w:val="9D4AACE0"/>
    <w:lvl w:ilvl="0" w:tplc="8B18BF7E">
      <w:start w:val="1"/>
      <w:numFmt w:val="lowerLetter"/>
      <w:lvlText w:val="%1)"/>
      <w:lvlJc w:val="left"/>
      <w:pPr>
        <w:ind w:left="1464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1" w15:restartNumberingAfterBreak="0">
    <w:nsid w:val="5FB3305E"/>
    <w:multiLevelType w:val="hybridMultilevel"/>
    <w:tmpl w:val="1500F34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E7"/>
    <w:rsid w:val="00087D9B"/>
    <w:rsid w:val="00126489"/>
    <w:rsid w:val="00151FBC"/>
    <w:rsid w:val="001A7762"/>
    <w:rsid w:val="005E73A0"/>
    <w:rsid w:val="007359E7"/>
    <w:rsid w:val="00907D48"/>
    <w:rsid w:val="009B7D3A"/>
    <w:rsid w:val="00C813BE"/>
    <w:rsid w:val="00D562E6"/>
    <w:rsid w:val="00FD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9642B"/>
  <w15:chartTrackingRefBased/>
  <w15:docId w15:val="{0DE3E788-4931-4D51-9F43-2775BAFE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3BE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8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458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977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3123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21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80775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015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692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488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9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5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3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31724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5431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2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0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5358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5334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130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431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20310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874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91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4385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167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9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49568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061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932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UCCOffice2019Standard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 Schiavoni</cp:lastModifiedBy>
  <cp:revision>2</cp:revision>
  <dcterms:created xsi:type="dcterms:W3CDTF">2023-09-11T15:13:00Z</dcterms:created>
  <dcterms:modified xsi:type="dcterms:W3CDTF">2023-09-11T15:13:00Z</dcterms:modified>
</cp:coreProperties>
</file>