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spacing w:after="100"/>
        <w:jc w:val="center"/>
      </w:pPr>
      <w:r>
        <w:rPr>
          <w:b/>
          <w:bCs/>
          <w:color w:val="2E6DA4"/>
          <w:sz w:val="34"/>
          <w:szCs w:val="34"/>
        </w:rPr>
        <w:t xml:space="preserve">Universidad Nacional de Colombia</w:t>
      </w:r>
    </w:p>
    <w:p>
      <w:pPr>
        <w:spacing w:after="500"/>
        <w:jc w:val="center"/>
      </w:pPr>
      <w:r>
        <w:rPr>
          <w:color w:val="595959"/>
          <w:sz w:val="26"/>
          <w:szCs w:val="26"/>
        </w:rPr>
        <w:t xml:space="preserve">Programación Orientada a Objetos 2026-2</w:t>
      </w:r>
    </w:p>
    <w:p>
      <w:pPr>
        <w:spacing w:after="150" w:before="700"/>
        <w:jc w:val="center"/>
      </w:pPr>
      <w:r>
        <w:rPr>
          <w:b/>
          <w:bCs/>
          <w:sz w:val="32"/>
          <w:szCs w:val="32"/>
        </w:rPr>
        <w:t xml:space="preserve">Actividad 3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Interfaz gráfica de usuario y gestión de eventos (Swing)</w:t>
      </w:r>
    </w:p>
    <w:p>
      <w:pPr>
        <w:spacing w:after="900"/>
        <w:jc w:val="center"/>
      </w:pPr>
      <w:r>
        <w:rPr>
          <w:i/>
          <w:iCs/>
          <w:color w:val="595959"/>
          <w:sz w:val="22"/>
          <w:szCs w:val="22"/>
        </w:rPr>
        <w:t xml:space="preserve">Ejercicios 8.2 (Notas) y 8.3 (Figuras geométricas) – Bermón Angarita</w:t>
      </w:r>
    </w:p>
    <w:p>
      <w:pPr>
        <w:spacing w:before="700"/>
        <w:jc w:val="center"/>
      </w:pPr>
      <w:r>
        <w:rPr>
          <w:sz w:val="24"/>
          <w:szCs w:val="24"/>
        </w:rPr>
        <w:t xml:space="preserve">Estudiante: Santiago Herrera Martínez</w:t>
      </w:r>
    </w:p>
    <w:p>
      <w:pPr>
        <w:spacing w:after="100"/>
        <w:jc w:val="center"/>
      </w:pPr>
      <w:r>
        <w:rPr>
          <w:sz w:val="24"/>
          <w:szCs w:val="24"/>
        </w:rPr>
        <w:t xml:space="preserve">Docente: Walter Hugo Arboleda Mazo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Fecha de entrega: jueves 22 de octubre de 2026</w:t>
      </w:r>
    </w:p>
    <w:p>
      <w:pPr>
        <w:spacing w:before="900"/>
        <w:jc w:val="center"/>
      </w:pPr>
      <w:r>
        <w:rPr>
          <w:sz w:val="22"/>
          <w:szCs w:val="22"/>
        </w:rPr>
        <w:t xml:space="preserve">Repositorio GitHub: </w:t>
      </w:r>
      <w:hyperlink w:history="1" r:id="rId7111ch6zkwdbc2g7fxina">
        <w:r>
          <w:rPr>
            <w:color w:val="0563C1"/>
            <w:sz w:val="22"/>
            <w:szCs w:val="22"/>
            <w:u w:val="single"/>
          </w:rPr>
          <w:t xml:space="preserve">https://github.com/santiHM-cloud/actividad-3-POO</w:t>
        </w:r>
      </w:hyperlink>
    </w:p>
    <w:p>
      <w:r>
        <w:br w:type="page"/>
      </w:r>
    </w:p>
    <w:p>
      <w:pPr>
        <w:pStyle w:val="Heading1"/>
        <w:pBdr>
          <w:bottom w:val="single" w:color="2E6DA4" w:sz="6"/>
        </w:pBdr>
        <w:spacing w:after="140" w:before="200"/>
      </w:pPr>
      <w:r>
        <w:rPr>
          <w:b/>
          <w:bCs/>
          <w:color w:val="2E6DA4"/>
          <w:sz w:val="30"/>
          <w:szCs w:val="30"/>
        </w:rPr>
        <w:t xml:space="preserve">Contenido y enlaces de GitHub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84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Ejercicio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de este documento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Enlace GitHub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8.2 Notas (2.5 pts)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Interfaz, casos de uso, diagrama de clases, diagrama de objetos, código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https://github.com/santiHM-cloud/actividad-3-POO/tree/main/src/notas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8.3 Figuras (2.5 pts)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Interfaz, casos de uso, diagrama de clases, diagrama de objetos, código</w:t>
            </w:r>
          </w:p>
        </w:tc>
        <w:tc>
          <w:tcPr>
            <w:tcW w:type="dxa" w:w="3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https://github.com/santiHM-cloud/actividad-3-POO/tree/main/src/figuras</w:t>
            </w:r>
          </w:p>
        </w:tc>
      </w:tr>
    </w:tbl>
    <w:p>
      <w:pPr>
        <w:spacing w:after="120" w:before="200"/>
      </w:pPr>
      <w:r>
        <w:rPr>
          <w:sz w:val="22"/>
          <w:szCs w:val="22"/>
        </w:rPr>
        <w:t xml:space="preserve">Ambos ejercicios incluyen su parte propuesta. Se programó en Java con Swing (JFrame, JPanel, JLabel, JTextField, JButton, JOptionPane) y el manejo de eventos se hace con ActionListener, como pide el texto guía.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Cómo ejecutar el proyecto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Abrir la carpeta del repositorio en VS Code (con el Extension Pack for Java) y ejecutar Principal.java del paquete notas o figuras.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Desde la terminal, dentro de la carpeta del repositorio: javac -encoding UTF-8 -d out src/notas/*.java src/figuras/*.java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Luego: java -cp out notas.Principal   (ejercicio 8.2)   o   java -cp out figuras.Principal   (ejercicio 8.3)</w:t>
      </w:r>
    </w:p>
    <w:p>
      <w:r>
        <w:br w:type="page"/>
      </w:r>
    </w:p>
    <w:p>
      <w:pPr>
        <w:pStyle w:val="Heading1"/>
        <w:pBdr>
          <w:bottom w:val="single" w:color="2E6DA4" w:sz="6"/>
        </w:pBdr>
        <w:spacing w:after="140" w:before="200"/>
      </w:pPr>
      <w:r>
        <w:rPr>
          <w:b/>
          <w:bCs/>
          <w:color w:val="2E6DA4"/>
          <w:sz w:val="30"/>
          <w:szCs w:val="30"/>
        </w:rPr>
        <w:t xml:space="preserve">Ejercicio 8.2 – Notas (interfaz gráfica de usuario)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Enunciado (resumen)</w:t>
      </w:r>
    </w:p>
    <w:p>
      <w:pPr>
        <w:spacing w:after="120" w:line="290"/>
      </w:pPr>
      <w:r>
        <w:rPr>
          <w:sz w:val="22"/>
          <w:szCs w:val="22"/>
        </w:rPr>
        <w:t xml:space="preserve">Programa con interfaz gráfica que permite ingresar cinco notas. Al pulsar el botón Calcular se muestran el promedio, la desviación estándar, la nota mayor y la nota menor; el botón Limpiar borra las notas ingresadas.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Parte propuesta (resuelta)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Mostrar un mensaje de alerta cuando se ingresen datos que no sean numéricos.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Es obligatorio ingresar las cinco notas: se muestra una alerta cuando falta alguna.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Decisiones de diseño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La clase Notas (modelo) está separada de VentanaNotas (vista y eventos), y Principal solo arranca el programa.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La desviación estándar es la poblacional (se divide entre n), igual que en el libro.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Se aceptan decimales con punto o con coma (4,5 y 4.5), y se rechazan NaN e infinito.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Imagen de la interfaz de usuario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238375" cy="304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Ventana al iniciar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238375" cy="304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Resultado con las notas 3.5, 4.0, 2.8, 4.5 y 5.0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504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Alerta: falta una nota (Nota 4 vacía)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133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Alerta: dato no numérico ("abc")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Casos de uso</w:t>
      </w:r>
    </w:p>
    <w:p>
      <w:pPr>
        <w:spacing w:after="10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840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Ingresar las cinco notas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usuario escribe las cinco notas en los campos de texto.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 promedio, desviación, mayor y menor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pulsar Calcular se validan los datos, se crea el objeto Notas y se muestran los cuatro resultados con dos decimales.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datos ingresados (include)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 una nota está vacía o no es numérica se muestra una alerta y no se calcula.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Limpiar notas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</w:t>
            </w:r>
          </w:p>
        </w:tc>
        <w:tc>
          <w:tcPr>
            <w:tcW w:type="dxa" w:w="5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 los campos y los resultados y deja el cursor en la primera nota.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Diagrama de clases</w:t>
      </w:r>
    </w:p>
    <w:p>
      <w:pPr>
        <w:spacing w:after="10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90"/>
      </w:pPr>
      <w:r>
        <w:rPr>
          <w:sz w:val="22"/>
          <w:szCs w:val="22"/>
        </w:rPr>
        <w:t xml:space="preserve">Principal crea una VentanaNotas (asociación 1 a 1). La ventana extiende JFrame, implementa ActionListener y usa un objeto Notas por cada cálculo.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Diagrama de objetos</w:t>
      </w:r>
    </w:p>
    <w:p>
      <w:pPr>
        <w:spacing w:after="100"/>
        <w:jc w:val="center"/>
      </w:pPr>
      <w:r>
        <w:drawing>
          <wp:inline distT="0" distB="0" distL="0" distR="0">
            <wp:extent cx="57150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90"/>
      </w:pPr>
      <w:r>
        <w:rPr>
          <w:sz w:val="22"/>
          <w:szCs w:val="22"/>
        </w:rPr>
        <w:t xml:space="preserve">Objetos en memoria después de calcular con las notas 3.5, 4.0, 2.8, 4.5 y 5.0: promedio 3.96, desviación estándar 0.77, mayor 5.00 y menor 2.80.</w:t>
      </w:r>
    </w:p>
    <w:p>
      <w:r>
        <w:br w:type="page"/>
      </w:r>
    </w:p>
    <w:p>
      <w:pPr>
        <w:pStyle w:val="Heading1"/>
        <w:pBdr>
          <w:bottom w:val="single" w:color="2E6DA4" w:sz="6"/>
        </w:pBdr>
        <w:spacing w:after="140" w:before="200"/>
      </w:pPr>
      <w:r>
        <w:rPr>
          <w:b/>
          <w:bCs/>
          <w:color w:val="2E6DA4"/>
          <w:sz w:val="30"/>
          <w:szCs w:val="30"/>
        </w:rPr>
        <w:t xml:space="preserve">Ejercicio 8.3 – Figuras geométricas (gestión de eventos)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Enunciado (resumen)</w:t>
      </w:r>
    </w:p>
    <w:p>
      <w:pPr>
        <w:spacing w:after="120" w:line="290"/>
      </w:pPr>
      <w:r>
        <w:rPr>
          <w:sz w:val="22"/>
          <w:szCs w:val="22"/>
        </w:rPr>
        <w:t xml:space="preserve">Programa con interfaz gráfica para calcular el volumen y la superficie de varias figuras: cilindro (radio y altura), esfera (radio) y pirámide (base, altura y apotema), todo en centímetros. Se debe crear una jerarquía de clases para las figuras y gestionar los eventos de los botones con oyentes (ActionListener).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Parte propuesta (resuelta)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Agregar el cálculo de otras figuras: cubo y prisma (se implementó un prisma rectangular de largo, ancho y altura).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Agregar a cada figura su imagen: cada ventana muestra un dibujo de la figura con sus medidas (r, h, a, largo, ancho, alto), hecho con Java2D.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Decisiones de diseño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FiguraGeometrica es una clase abstracta con volumen y superficie; Cilindro, Esfera, Piramide, Cubo y Prisma la extienden (herencia y polimorfismo).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VentanaFigura es una ventana base abstracta: cada ventana concreta solo indica sus medidas y cómo crea su figura, así no se repite código.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El volumen de la esfera usa 4/3·π·r³ exacto. La pirámide es de base cuadrada: V = base²·h/3 y S = base² + 2·base·apotema.</w:t>
      </w:r>
    </w:p>
    <w:p>
      <w:pPr>
        <w:spacing w:after="70" w:line="280"/>
        <w:ind w:left="360" w:hanging="220"/>
      </w:pPr>
      <w:r>
        <w:rPr>
          <w:sz w:val="22"/>
          <w:szCs w:val="22"/>
        </w:rPr>
        <w:t xml:space="preserve">•  Se validan campos vacíos, textos no numéricos y medidas menores o iguales a cero con mensajes de alerta.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Imagen de la interfaz de usuario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Ventana principal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Alerta: radio negativo (-2)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Cilindro (r = 3, h = 10)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Esfera (r = 5)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Pirámide (base 6, altura 4, apotema 5)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Cubo (lado 4)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Prisma (3 × 4 × 5)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Casos de uso</w:t>
      </w:r>
    </w:p>
    <w:p>
      <w:pPr>
        <w:spacing w:after="100"/>
        <w:jc w:val="center"/>
      </w:pPr>
      <w:r>
        <w:drawing>
          <wp:inline distT="0" distB="0" distL="0" distR="0">
            <wp:extent cx="58102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74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6DA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Seleccionar la figura geométrica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</w:t>
            </w:r>
          </w:p>
        </w:tc>
        <w:tc>
          <w:tcPr>
            <w:tcW w:type="dxa" w:w="5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Desde la ventana principal el usuario pulsa el botón de la figura; se abre su ventana.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Visualizar la imagen de la figura (include)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</w:t>
            </w:r>
          </w:p>
        </w:tc>
        <w:tc>
          <w:tcPr>
            <w:tcW w:type="dxa" w:w="5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abrirse, la ventana dibuja la figura con sus medidas.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Ingresar las medidas de la figura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</w:t>
            </w:r>
          </w:p>
        </w:tc>
        <w:tc>
          <w:tcPr>
            <w:tcW w:type="dxa" w:w="5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usuario escribe las medidas en cm en los campos de la ventana.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 volumen y superficie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</w:t>
            </w:r>
          </w:p>
        </w:tc>
        <w:tc>
          <w:tcPr>
            <w:tcW w:type="dxa" w:w="5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pulsar Calcular se crea la figura y se muestran volumen (cm³) y superficie (cm²).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Validar medidas ingresadas (include)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</w:t>
            </w:r>
          </w:p>
        </w:tc>
        <w:tc>
          <w:tcPr>
            <w:tcW w:type="dxa" w:w="5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 hay campos vacíos, textos o medidas no positivas, muestra una alerta y no calcula.</w:t>
            </w:r>
          </w:p>
        </w:tc>
      </w:tr>
    </w:tbl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Ejercicio 8.3 – Diagrama de clases</w:t>
      </w:r>
    </w:p>
    <w:p>
      <w:pPr>
        <w:spacing w:after="100"/>
        <w:jc w:val="center"/>
      </w:pPr>
      <w:r>
        <w:drawing>
          <wp:inline distT="0" distB="0" distL="0" distR="0">
            <wp:extent cx="83820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90"/>
      </w:pPr>
      <w:r>
        <w:rPr>
          <w:sz w:val="20"/>
          <w:szCs w:val="20"/>
        </w:rPr>
        <w:t xml:space="preserve">Principal crea VentanaPrincipal, que abre (0..*) ventanas de figuras. VentanaFigura es abstracta y contiene un PanelFigura con la imagen. Cada ventana concreta crea su figura, subclase de FiguraGeometrica.</w:t>
      </w:r>
    </w:p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Ejercicio 8.3 – Diagrama de objetos</w:t>
      </w:r>
    </w:p>
    <w:p>
      <w:pPr>
        <w:spacing w:after="100"/>
        <w:jc w:val="center"/>
      </w:pPr>
      <w:r>
        <w:drawing>
          <wp:inline distT="0" distB="0" distL="0" distR="0">
            <wp:extent cx="8572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90"/>
      </w:pPr>
      <w:r>
        <w:rPr>
          <w:sz w:val="20"/>
          <w:szCs w:val="20"/>
        </w:rPr>
        <w:t xml:space="preserve">Objetos tras calcular un caso de ejemplo en cada ventana: cilindro (3, 10), esfera (5), pirámide (6, 4, 5), cubo (4) y prisma (3, 4, 5).</w:t>
      </w:r>
    </w:p>
    <w:p>
      <w:pPr>
        <w:sectPr>
          <w:pgSz w:w="15840" w:h="12240" w:orient="landscape"/>
          <w:pgMar w:top="700" w:right="700" w:bottom="600" w:left="7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6DA4" w:sz="6"/>
        </w:pBdr>
        <w:spacing w:after="140" w:before="200"/>
      </w:pPr>
      <w:r>
        <w:rPr>
          <w:b/>
          <w:bCs/>
          <w:color w:val="2E6DA4"/>
          <w:sz w:val="30"/>
          <w:szCs w:val="30"/>
        </w:rPr>
        <w:t xml:space="preserve">Anexo – Código fuente</w:t>
      </w:r>
    </w:p>
    <w:p>
      <w:pPr>
        <w:spacing w:after="120" w:line="290"/>
      </w:pPr>
      <w:r>
        <w:rPr>
          <w:sz w:val="22"/>
          <w:szCs w:val="22"/>
        </w:rPr>
        <w:t xml:space="preserve">El mismo código está en el repositorio: </w:t>
      </w:r>
      <w:hyperlink w:history="1" r:id="rIdoo9lmdqddfssl7hpobip0">
        <w:r>
          <w:rPr>
            <w:color w:val="0563C1"/>
            <w:sz w:val="22"/>
            <w:szCs w:val="22"/>
            <w:u w:val="single"/>
          </w:rPr>
          <w:t xml:space="preserve">https://github.com/santiHM-cloud/actividad-3-POO</w:t>
        </w:r>
      </w:hyperlink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Ejercicio 8.2 (paquete notas)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src/notas/Notas.java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notas;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Modelo del ejercicio 8.2: guarda una lista de notas y calcula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el promedio, la desviación estándar, la nota mayor y la nota menor.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Notas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double[] listaNotas;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Notas(double[] listaNotas)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this.listaNotas = listaNotas.clone();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double[] getListaNotas()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listaNotas.clone();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calcularPromedio()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double suma = 0;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(double nota : listaNotas)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suma += nota;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suma / listaNotas.length;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/** Desviación estándar poblacional (se divide entre n, como en el libro).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calcularDesviacion()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double promedio = calcularPromedio();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double suma = 0;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(double nota : listaNotas)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suma += Math.pow(nota - promedio, 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Math.sqrt(suma / listaNotas.length);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calcularMayor()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double mayor = listaNotas[0];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(double nota : listaNotas)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(nota &gt; mayor)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mayor = nota;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mayor;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calcularMenor()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double menor = listaNotas[0];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(double nota : listaNotas)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(nota &lt; menor)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menor = nota;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menor;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src/notas/VentanaNotas.java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notas;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java.awt.BorderLayout;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java.awt.FlowLayout;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java.awt.GridLayout;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java.awt.event.ActionEvent;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java.awt.event.ActionListener;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javax.swing.BorderFactory;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javax.swing.JButton;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javax.swing.JFrame;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javax.swing.JLabel;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javax.swing.JOptionPane;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javax.swing.JPanel;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javax.swing.JTextField;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Ventana del ejercicio 8.2: pide cinco notas y muestra, en la parte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inferior, el promedio, la desviación estándar, la mayor y la menor.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Incluye la parte propuesta: alertas por datos vacíos o no numéricos.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VentanaNotas extends JFrame implements ActionListener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static final int CANTIDAD_NOTAS = 5;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JTextField[] camposNotas;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JButton calcular;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JButton limpiar;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JLabel promedio;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JLabel desviacion;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JLabel mayor;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JLabel menor;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VentanaNotas()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inicio();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setTitle("Notas");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pack();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setLocationRelativeTo(null);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setDefaultCloseOperation(JFrame.EXIT_ON_CLOSE);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setResizable(false);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inicio()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setLayout(new BorderLayout(10, 10));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((JPanel) getContentPane()).setBorder(BorderFactory.createEmptyBorder(12, 12, 12, 12));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Zona superior: etiquetas y campos de las cinco notas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panelNotas = new JPanel(new GridLayout(CANTIDAD_NOTAS, 2, 8, 8));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panelNotas.setBorder(BorderFactory.createTitledBorder("Ingreso de notas"));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camposNotas = new JTextField[CANTIDAD_NOTAS];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(int i = 0; i &lt; CANTIDAD_NOTAS; i++)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panelNotas.add(new JLabel("Nota " + (i + 1) + ":"));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camposNotas[i] = new JTextField(10);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panelNotas.add(camposNotas[i]);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Zona central: botones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calcular = new JButton("Calcular");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calcular.addActionListener(this);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limpiar = new JButton("Limpiar");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limpiar.addActionListener(this);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panelBotones = new JPanel(new FlowLayout(FlowLayout.CENTER, 12, 4));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panelBotones.add(calcular);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panelBotones.add(limpiar);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superior = new JPanel(new BorderLayout(0, 6));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superior.add(panelNotas, BorderLayout.CENTER);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superior.add(panelBotones, BorderLayout.SOUTH);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Zona inferior: resultados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promedio = new JLabel("Promedio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desviacion = new JLabel("Desviación estándar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mayor = new JLabel("Nota mayor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menor = new JLabel("Nota menor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panelResultados = new JPanel(new GridLayout(4, 1, 0, 4));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panelResultados.setBorder(BorderFactory.createTitledBorder("Resultados"));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panelResultados.add(promedio);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panelResultados.add(desviacion);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panelResultados.add(mayor);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panelResultados.add(menor);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add(superior, BorderLayout.CENTER);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add(panelResultados, BorderLayout.SOUTH);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/**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* Lee las cinco notas de los campos. Si alguna está vacía o no es un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* número, muestra una alerta y devuelve null.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double[] leerNotas()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double[] valores = new double[CANTIDAD_NOTAS];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(int i = 0; i &lt; CANTIDAD_NOTAS; i++)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String texto = camposNotas[i].getText().trim();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(texto.isEmpty())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alertar("La nota " + (i + 1) + " es obligatoria.\nIngrese las cinco notas.", i);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null;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try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double valor = Double.parseDouble(texto.replace(',', '.'));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(Double.isNaN(valor) || Double.isInfinite(valor))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throw new NumberFormatException();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valores[i] = valor;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 catch (NumberFormatException e)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alertar("La nota " + (i + 1) + " no es un número válido: \"" + texto + "\".", i);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null;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valores;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alertar(String mensaje, int indiceCampo)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JOptionPane.showMessageDialog(this, mensaje, "Dato inválido", JOptionPane.WARNING_MESSAGE);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camposNotas[indiceCampo].requestFocus();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camposNotas[indiceCampo].selectAll();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void actionPerformed(ActionEvent evento)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calcular)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double[] valores = leerNotas();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(valores != null)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Notas notas = new Notas(valores);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promedio.setText("Promedio = " + String.format("%.2f", notas.calcularPromedio()));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desviacion.setText("Desviación estándar = " + String.format("%.2f", notas.calcularDesviacion()));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mayor.setText("Nota mayor = " + String.format("%.2f", notas.calcularMayor()));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menor.setText("Nota menor = " + String.format("%.2f", notas.calcularMenor()));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limpiar)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for (JTextField campo : camposNotas)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campo.setText("");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promedio.setText("Promedio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desviacion.setText("Desviación estándar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mayor.setText("Nota mayor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menor.setText("Nota menor =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camposNotas[0].requestFocus();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src/notas/Principal.java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notas;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javax.swing.SwingUtilities;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javax.swing.UIManager;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 Punto de entrada del ejercicio 8.2.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Principal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static void main(String[] args)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for (UIManager.LookAndFeelInfo info : UIManager.getInstalledLookAndFeels())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("Nimbus".equals(info.getName()))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UIManager.setLookAndFeel(info.getClassName());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break;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 catch (Exception e)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// Si Nimbus no está disponible se usa el aspecto por defecto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SwingUtilities.invokeLater(() -&gt; new VentanaNotas().setVisible(true));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spacing w:after="100" w:before="220"/>
      </w:pPr>
      <w:r>
        <w:rPr>
          <w:b/>
          <w:bCs/>
          <w:sz w:val="25"/>
          <w:szCs w:val="25"/>
        </w:rPr>
        <w:t xml:space="preserve">Ejercicio 8.3 (paquete figuras)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src/figuras/FiguraGeometrica.java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Clase padre de la jerarquía del ejercicio 8.3. Guarda el volumen y la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superficie; cada figura define cómo se calculan.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abstract class FiguraGeometrica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volumen;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superficie;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abstract double calcularVolumen();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abstract double calcularSuperficie();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/** Las subclases lo llaman al final de su constructor.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void actualizar()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this.volumen = calcularVolumen();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this.superficie = calcularSuperficie();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getVolumen()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volumen;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getSuperficie()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superficie;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/** Verifica que una medida sea mayor que cero.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static double positivo(double valor, String nombre)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(valor &lt;= 0)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throw new IllegalArgumentException(nombre + " debe ser mayor que cero.");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valor;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src/figuras/Cilindro.java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Cilindro extends FiguraGeometrica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radio;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altura;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Cilindro(double radio, double altura)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this.radio = positivo(radio, "El radio");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this.altura = positivo(altura, "La altura");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actualizar();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calcularVolumen()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Math.PI * Math.pow(radio, 2) * altura;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calcularSuperficie()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2 * Math.PI * radio * altura + 2 * Math.PI * Math.pow(radio, 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src/figuras/Esfera.java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Esfera extends FiguraGeometrica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radio;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Esfera(double radio)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this.radio = positivo(radio, "El radio");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actualizar();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calcularVolumen()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(4.0 / 3.0) * Math.PI * Math.pow(radio, 3);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calcularSuperficie()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4 * Math.PI * Math.pow(radio, 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src/figuras/Piramide.java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 Pirámide de base cuadrada.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Piramide extends FiguraGeometrica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base;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altura;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apotema;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Piramide(double base, double altura, double apotema)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this.base = positivo(base, "La base");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this.altura = positivo(altura, "La altura");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this.apotema = positivo(apotema, "El apotema");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actualizar();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calcularVolumen()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Math.pow(base, 2) * altura / 3;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calcularSuperficie()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área de la base + 4 triángulos laterales (base * apotema / 2 cada uno)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Math.pow(base, 2) + 2 * base * apotema;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src/figuras/Cubo.java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 Figura propuesta: cubo.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Cubo extends FiguraGeometrica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lado;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Cubo(double lado)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this.lado = positivo(lado, "El lado");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actualizar();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calcularVolumen()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Math.pow(lado, 3);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calcularSuperficie()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6 * Math.pow(lado, 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src/figuras/Prisma.java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 Figura propuesta: prisma rectangular.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Prisma extends FiguraGeometrica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largo;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ancho;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 altura;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Prisma(double largo, double ancho, double altura)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this.largo = positivo(largo, "El largo");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this.ancho = positivo(ancho, "El ancho");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this.altura = positivo(altura, "La altura");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actualizar();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calcularVolumen()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largo * ancho * altura;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double calcularSuperficie()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2 * (largo * ancho + largo * altura + ancho * altura);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src/figuras/PanelFigura.java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java.awt.BasicStroke;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java.awt.Color;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java.awt.Dimension;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java.awt.Font;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java.awt.Graphics;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java.awt.Graphics2D;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java.awt.RadialGradientPaint;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java.awt.RenderingHints;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java.awt.geom.Area;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java.awt.geom.Ellipse2D;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java.awt.geom.Line2D;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java.awt.geom.Point2D;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java.awt.geom.Rectangle2D;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javax.swing.BorderFactory;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javax.swing.JPanel;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Parte propuesta del ejercicio 8.3: dibuja la imagen de la figura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geométrica correspondiente a cada ventana.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PanelFigura extends JPanel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enum Tipo { CILINDRO, ESFERA, PIRAMIDE, CUBO, PRISMA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static final Color RELLENO = new Color(173, 205, 235);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static final Color RELLENO_OSCURO = new Color(120, 165, 210);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static final Color RELLENO_CLARO = new Color(214, 231, 247);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static final Color TRAZO = new Color(30, 70, 120);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static final float[] PUNTEADO = {5f, 4f};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final Tipo tipo;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PanelFigura(Tipo tipo)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this.tipo = tipo;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setPreferredSize(new Dimension(230, 210));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setBorder(BorderFactory.createTitledBorder("Figura"));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void paintComponent(Graphics g)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super.paintComponent(g);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Graphics2D g2 = (Graphics2D) g.create();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g2.setRenderingHint(RenderingHints.KEY_ANTIALIASING, RenderingHints.VALUE_ANTIALIAS_ON);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g2.setRenderingHint(RenderingHints.KEY_TEXT_ANTIALIASING, RenderingHints.VALUE_TEXT_ANTIALIAS_ON);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g2.setFont(new Font(Font.SANS_SERIF, Font.ITALIC, 13));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switch (tipo)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case CILINDRO: dibujarCilindro(g2); break;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case ESFERA: dibujarEsfera(g2); break;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case PIRAMIDE: dibujarPiramide(g2); break;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case CUBO: dibujarCaja(g2, 45, 80, 80, 80, 40, -35, "a", "a", "a"); break;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case PRISMA: dibujarCaja(g2, 52, 90, 100, 65, 42, -40, "largo", "alto", "ancho"); break;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g2.dispose();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trazoSolido(Graphics2D g2)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g2.setColor(TRAZO);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g2.setStroke(new BasicStroke(2f));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trazoPunteado(Graphics2D g2)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g2.setColor(TRAZO);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g2.setStroke(new BasicStroke(1.3f, BasicStroke.CAP_BUTT, BasicStroke.JOIN_MITER, 10f, PUNTEADO, 0f));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dibujarCilindro(Graphics2D g2)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Area cuerpo = new Area(new Rectangle2D.Double(65, 68, 100, 80));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cuerpo.add(new Area(new Ellipse2D.Double(65, 132, 100, 32)));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g2.setColor(RELLENO);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g2.fill(cuerpo);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trazoSolido(g2);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g2.draw(cuerpo);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Ellipse2D tapa = new Ellipse2D.Double(65, 52, 100, 32);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g2.setColor(RELLENO_CLARO);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g2.fill(tapa);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trazoSolido(g2);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g2.draw(tapa);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trazoPunteado(g2);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g2.draw(new Line2D.Double(115, 68, 165, 68));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g2.draw(new Line2D.Double(182, 68, 182, 148));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g2.drawString("r", 138, 63);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g2.drawString("h", 188, 112);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dibujarEsfera(Graphics2D g2)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Ellipse2D esfera = new Ellipse2D.Double(55, 45, 120, 120);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g2.setPaint(new RadialGradientPaint(new Point2D.Double(95, 80), 95f,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new float[] {0f, 1f}, new Color[] {new Color(232, 242, 252), new Color(104, 154, 205)}));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g2.fill(esfera);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trazoSolido(g2);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g2.draw(esfera);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trazoPunteado(g2);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g2.draw(new Ellipse2D.Double(55, 90, 120, 30));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g2.draw(new Line2D.Double(115, 105, 175, 105));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g2.fill(new Ellipse2D.Double(113, 103, 4, 4));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g2.drawString("r", 142, 99);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dibujarPiramide(Graphics2D g2)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int[] ax = {60, 150, 185, 95};   // base: frente-izq, frente-der, fondo-der, fondo-izq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int[] ay = {150, 160, 135, 125};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int cx = 118, cy = 45;           // vértice superior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caras visibles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g2.setColor(RELLENO);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g2.fillPolygon(new int[] {cx, ax[0], ax[1]}, new int[] {cy, ay[0], ay[1]}, 3);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g2.setColor(RELLENO_OSCURO);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g2.fillPolygon(new int[] {cx, ax[1], ax[2]}, new int[] {cy, ay[1], ay[2]}, 3);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trazoSolido(g2);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g2.drawPolygon(new int[] {cx, ax[0], ax[1]}, new int[] {cy, ay[0], ay[1]}, 3);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g2.drawPolygon(new int[] {cx, ax[1], ax[2]}, new int[] {cy, ay[1], ay[2]}, 3);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aristas ocultas, altura y apotema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trazoPunteado(g2);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g2.drawLine(cx, cy, ax[3], ay[3]);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g2.drawLine(ax[3], ay[3], ax[0], ay[0]);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g2.drawLine(ax[3], ay[3], ax[2], ay[2]);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g2.drawLine(cx, cy, cx, 140);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g2.drawLine(cx, cy, 105, 155);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g2.drawString("h", cx + 4, 100);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g2.drawString("a", 86, 108);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/** Dibuja una caja (cubo o prisma rectangular) con perspectiva oblicua.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dibujarCaja(Graphics2D g2, int x, int y, int w, int h, int dx, int dy,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String etqAncho, String etqAlto, String etqProf)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g2.setColor(RELLENO);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g2.fillRect(x, y, w, 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g2.setColor(RELLENO_CLARO);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g2.fillPolygon(new int[] {x, x + dx, x + w + dx, x + w}, new int[] {y, y + dy, y + dy, y}, 4);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g2.setColor(RELLENO_OSCURO);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g2.fillPolygon(new int[] {x + w, x + w + dx, x + w + dx, x + w},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new int[] {y, y + dy, y + h + dy, y + h}, 4);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trazoSolido(g2);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g2.drawRect(x, y, w, 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g2.drawPolygon(new int[] {x, x + dx, x + w + dx, x + w}, new int[] {y, y + dy, y + dy, y}, 4);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g2.drawPolygon(new int[] {x + w, x + w + dx, x + w + dx, x + w},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new int[] {y, y + dy, y + h + dy, y + h}, 4);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trazoPunteado(g2);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g2.drawLine(x + dx, y + h + dy, x, y + 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g2.drawLine(x + dx, y + h + dy, x + w + dx, y + h + dy);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g2.drawLine(x + dx, y + h + dy, x + dx, y + dy);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g2.drawString(etqAncho, x + w / 2 - 6, y + h + 16);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g2.drawString(etqAlto, x - 8 - 6 * etqAlto.length(), y + h / 2 + 4);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g2.drawString(etqProf, x + w + dx / 2 + 6, y + h + dy / 2 + 18);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src/figuras/VentanaFigura.java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java.awt.BorderLayout;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java.awt.FlowLayout;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java.awt.GridLayout;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java.awt.event.ActionEvent;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java.awt.event.ActionListener;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javax.swing.BorderFactory;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javax.swing.JButton;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javax.swing.JFrame;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javax.swing.JLabel;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javax.swing.JOptionPane;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javax.swing.JPanel;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javax.swing.JTextField;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Ventana base de las figuras: muestra la imagen de la figura, los campos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de medidas, el botón Calcular y los resultados. Cada subclase solo indica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 qué medidas pide y cómo crea su figura.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abstract class VentanaFigura extends JFrame implements ActionListener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final String[] etiquetas;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final JTextField[] campos;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final JButton calcular;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final JLabel volumen;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final JLabel superficie;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VentanaFigura(String titulo, PanelFigura.Tipo tipo, String... etiquetas)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this.etiquetas = etiquetas;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setTitle(titulo);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setLayout(new BorderLayout(10, 10));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((JPanel) getContentPane()).setBorder(BorderFactory.createEmptyBorder(12, 12, 12, 12));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formulario = new JPanel(new GridLayout(etiquetas.length, 2, 8, 8));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formulario.setBorder(BorderFactory.createTitledBorder("Medidas"));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campos = new JTextField[etiquetas.length];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(int i = 0; i &lt; etiquetas.length; i++)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formulario.add(new JLabel(etiquetas[i]));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campos[i] = new JTextField(8);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formulario.add(campos[i]);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calcular = new JButton("Calcular");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calcular.addActionListener(this);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panelBoton = new JPanel(new FlowLayout(FlowLayout.CENTER));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panelBoton.add(calcular);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volumen = new JLabel("Volumen (cm³):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superficie = new JLabel("Superficie (cm²): 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resultados = new JPanel(new GridLayout(2, 1, 0, 4));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resultados.setBorder(BorderFactory.createTitledBorder("Resultados"));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resultados.add(volumen);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resultados.add(superficie);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derecha = new JPanel(new BorderLayout(0, 8));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derecha.add(formulario, BorderLayout.NORTH);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derecha.add(panelBoton, BorderLayout.CENTER);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derecha.add(resultados, BorderLayout.SOUTH);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add(new PanelFigura(tipo), BorderLayout.WEST);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add(derecha, BorderLayout.CENTER);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pack();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setLocationByPlatform(true);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setDefaultCloseOperation(JFrame.DISPOSE_ON_CLOSE);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setResizable(false);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/** Cada ventana crea su figura con las medidas ingresadas.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abstract FiguraGeometrica crearFigura(double[] valores);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double[] leerValores()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double[] valores = new double[campos.length];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(int i = 0; i &lt; campos.length; i++)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String nombre = etiquetas[i].replace(":", "");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String texto = campos[i].getText().trim();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(texto.isEmpty())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alertar("Falta ingresar: " + nombre + ".", i);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null;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try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double valor = Double.parseDouble(texto.replace(',', '.'));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(Double.isNaN(valor) || Double.isInfinite(valor))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throw new NumberFormatException();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valores[i] = valor;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 catch (NumberFormatException e)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alertar(nombre + " no es un número válido: \"" + texto + "\".", i);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null;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valores;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alertar(String mensaje, int indiceCampo)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JOptionPane.showMessageDialog(this, mensaje, "Dato inválido", JOptionPane.WARNING_MESSAGE);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campos[indiceCampo].requestFocus();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campos[indiceCampo].selectAll();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void actionPerformed(ActionEvent evento)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calcular)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double[] valores = leerValores();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(valores == null)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return;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try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FiguraGeometrica figura = crearFigura(valores);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volumen.setText("Volumen (cm³): " + String.format("%.2f", figura.getVolumen()));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superficie.setText("Superficie (cm²): " + String.format("%.2f", figura.getSuperficie()));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 catch (IllegalArgumentException e)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JOptionPane.showMessageDialog(this, e.getMessage(), "Dato inválido", JOptionPane.WARNING_MESSAGE);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src/figuras/VentanaCilindro.java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VentanaCilindro extends VentanaFigura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VentanaCilindro()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super("Cilindro", PanelFigura.Tipo.CILINDRO, "Radio (cm):", "Altura (cm):");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FiguraGeometrica crearFigura(double[] valores)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new Cilindro(valores[0], valores[1]);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src/figuras/VentanaEsfera.java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VentanaEsfera extends VentanaFigura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VentanaEsfera()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super("Esfera", PanelFigura.Tipo.ESFERA, "Radio (cm):");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FiguraGeometrica crearFigura(double[] valores)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new Esfera(valores[0]);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src/figuras/VentanaPiramide.java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VentanaPiramide extends VentanaFigura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VentanaPiramide()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super("Pirámide", PanelFigura.Tipo.PIRAMIDE, "Base (cm):", "Altura (cm):", "Apotema (cm):");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FiguraGeometrica crearFigura(double[] valores)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new Piramide(valores[0], valores[1], valores[2]);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src/figuras/VentanaCubo.java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VentanaCubo extends VentanaFigura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VentanaCubo()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super("Cubo", PanelFigura.Tipo.CUBO, "Lado (cm):");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FiguraGeometrica crearFigura(double[] valores)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new Cubo(valores[0]);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src/figuras/VentanaPrisma.java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VentanaPrisma extends VentanaFigura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VentanaPrisma()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super("Prisma", PanelFigura.Tipo.PRISMA, "Largo (cm):", "Ancho (cm):", "Altura (cm):");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protected FiguraGeometrica crearFigura(double[] valores)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new Prisma(valores[0], valores[1], valores[2]);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src/figuras/VentanaPrincipal.java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java.awt.BorderLayout;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java.awt.GridLayout;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java.awt.event.ActionEvent;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java.awt.event.ActionListener;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javax.swing.BorderFactory;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javax.swing.JButton;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javax.swing.JFrame;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javax.swing.JLabel;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javax.swing.JPanel;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javax.swing.SwingConstants;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 Ventana principal del ejercicio 8.3: un botón por cada figura geométrica.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VentanaPrincipal extends JFrame implements ActionListener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JButton cilindro;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JButton esfera;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JButton piramide;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JButton cubo;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JButton prisma;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VentanaPrincipal()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inicio();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setTitle("Figuras geométricas");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pack();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setLocationRelativeTo(null);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setDefaultCloseOperation(JFrame.EXIT_ON_CLOSE);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setResizable(false);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private void inicio()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setLayout(new BorderLayout(0, 12));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((JPanel) getContentPane()).setBorder(BorderFactory.createEmptyBorder(14, 14, 14, 14));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JLabel instruccion = new JLabel("Seleccione la figura geométrica:", SwingConstants.CENTER);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cilindro = new JButton("Cilindro");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esfera = new JButton("Esfera");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piramide = new JButton("Pirámide");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cubo = new JButton("Cubo");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prisma = new JButton("Prisma");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JPanel botones = new JPanel(new GridLayout(1, 5, 8, 0));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for (JButton boton : new JButton[] {cilindro, esfera, piramide, cubo, prisma})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boton.addActionListener(this);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botones.add(boton);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add(instruccion, BorderLayout.NORTH);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add(botones, BorderLayout.CENTER);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@Override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void actionPerformed(ActionEvent evento)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cilindro)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new VentanaCilindro().setVisible(true);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esfera)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new VentanaEsfera().setVisible(true);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piramide)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new VentanaPiramide().setVisible(true);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cubo)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new VentanaCubo().setVisible(true);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(evento.getSource() == prisma)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new VentanaPrisma().setVisible(true);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Next/>
        <w:spacing w:after="40" w:before="160"/>
      </w:pPr>
      <w:r>
        <w:rPr>
          <w:b/>
          <w:bCs/>
          <w:i/>
          <w:iCs/>
          <w:color w:val="2E6DA4"/>
          <w:sz w:val="19"/>
          <w:szCs w:val="19"/>
        </w:rPr>
        <w:t xml:space="preserve">Archivo: src/figuras/Principal.java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package figuras;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javax.swing.SwingUtilities;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import javax.swing.UIManager;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/** Punto de entrada del ejercicio 8.3. */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public class Principal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public static void main(String[] args)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for (UIManager.LookAndFeelInfo info : UIManager.getInstalledLookAndFeels())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if ("Nimbus".equals(info.getName()))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UIManager.setLookAndFeel(info.getClassName());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break;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 catch (Exception e) {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// Si Nimbus no está disponible se usa el aspecto por defecto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SwingUtilities.invokeLater(() -&gt; new VentanaPrincipal().setVisible(true));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111ch6zkwdbc2g7fxina" Type="http://schemas.openxmlformats.org/officeDocument/2006/relationships/hyperlink" Target="https://github.com/santiHM-cloud/actividad-3-POO" TargetMode="External"/><Relationship Id="rIdoo9lmdqddfssl7hpobip0" Type="http://schemas.openxmlformats.org/officeDocument/2006/relationships/hyperlink" Target="https://github.com/santiHM-cloud/actividad-3-POO" TargetMode="External"/><Relationship Id="rId7" Type="http://schemas.openxmlformats.org/officeDocument/2006/relationships/image" Target="media/dc3fd0e5c3043c24048fd7c3ad163c4aa639f282.png"/><Relationship Id="rId8" Type="http://schemas.openxmlformats.org/officeDocument/2006/relationships/image" Target="media/ce1e7c826a154f81f9fb2b0f5bc1927dcea9edc6.png"/><Relationship Id="rId9" Type="http://schemas.openxmlformats.org/officeDocument/2006/relationships/image" Target="media/d231cb73e22b69715efe6326317e659f3d63ad93.png"/><Relationship Id="rId10" Type="http://schemas.openxmlformats.org/officeDocument/2006/relationships/image" Target="media/c03c25492fb65e7266788eae7e2827239d2e4e63.png"/><Relationship Id="rId11" Type="http://schemas.openxmlformats.org/officeDocument/2006/relationships/image" Target="media/d442124734d0c2777a05d3e178c2e14703118fb7.png"/><Relationship Id="rId12" Type="http://schemas.openxmlformats.org/officeDocument/2006/relationships/image" Target="media/f3ba6b54de38a7bc2d2fbb3e9ce1a109eba48283.png"/><Relationship Id="rId13" Type="http://schemas.openxmlformats.org/officeDocument/2006/relationships/image" Target="media/e4a35e7110e2867fb6a2e11604f0014d33121ee3.png"/><Relationship Id="rId14" Type="http://schemas.openxmlformats.org/officeDocument/2006/relationships/image" Target="media/7af2af743dc0dfe8dbbb9f44bce3d6a233b86691.png"/><Relationship Id="rId15" Type="http://schemas.openxmlformats.org/officeDocument/2006/relationships/image" Target="media/c7559f6724c74aea69e8eea5df926c414eb87a5c.png"/><Relationship Id="rId16" Type="http://schemas.openxmlformats.org/officeDocument/2006/relationships/image" Target="media/a0301a6b89020f32d006d4a24c52a21ab44a0a92.png"/><Relationship Id="rId17" Type="http://schemas.openxmlformats.org/officeDocument/2006/relationships/image" Target="media/9cc956cb54893e556730eb8e827739b6fc941e1a.png"/><Relationship Id="rId18" Type="http://schemas.openxmlformats.org/officeDocument/2006/relationships/image" Target="media/dcdafcd734413ce1f0fdc5c33b7c0214be7f4b54.png"/><Relationship Id="rId19" Type="http://schemas.openxmlformats.org/officeDocument/2006/relationships/image" Target="media/b3a8d78392a9447ec8eb8c6b1a407c014f087e36.png"/><Relationship Id="rId20" Type="http://schemas.openxmlformats.org/officeDocument/2006/relationships/image" Target="media/0685fe30d47af320f3b9572917ce44b28b3839ff.png"/><Relationship Id="rId21" Type="http://schemas.openxmlformats.org/officeDocument/2006/relationships/image" Target="media/17048aacd0271ceb11470f37a9c66dd1e58e27d9.png"/><Relationship Id="rId22" Type="http://schemas.openxmlformats.org/officeDocument/2006/relationships/image" Target="media/0a8b3bad0e5d6d6d01cdc89dd36895db06b2f869.png"/><Relationship Id="rId23" Type="http://schemas.openxmlformats.org/officeDocument/2006/relationships/image" Target="media/c4e55066cc69528f61cadde628576c770440294d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2026-10-20T01:51:56.097Z</dcterms:created>
  <dcterms:modified xsi:type="dcterms:W3CDTF">2026-10-20T01:51:56.102Z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