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" w:firstLine="0"/>
        <w:jc w:val="center"/>
        <w:rPr>
          <w:sz w:val="45"/>
          <w:szCs w:val="45"/>
          <w:u w:val="none"/>
        </w:rPr>
      </w:pPr>
      <w:r w:rsidDel="00000000" w:rsidR="00000000" w:rsidRPr="00000000">
        <w:rPr>
          <w:sz w:val="45"/>
          <w:szCs w:val="45"/>
          <w:u w:val="none"/>
          <w:rtl w:val="0"/>
        </w:rPr>
        <w:t xml:space="preserve">Universidad Tecnológica Nacional </w:t>
      </w:r>
    </w:p>
    <w:p w:rsidR="00000000" w:rsidDel="00000000" w:rsidP="00000000" w:rsidRDefault="00000000" w:rsidRPr="00000000" w14:paraId="00000002">
      <w:pPr>
        <w:ind w:left="-5" w:firstLine="0"/>
        <w:jc w:val="center"/>
        <w:rPr>
          <w:sz w:val="45"/>
          <w:szCs w:val="45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" w:firstLine="0"/>
        <w:jc w:val="center"/>
        <w:rPr>
          <w:sz w:val="45"/>
          <w:szCs w:val="45"/>
          <w:u w:val="none"/>
        </w:rPr>
      </w:pPr>
      <w:r w:rsidDel="00000000" w:rsidR="00000000" w:rsidRPr="00000000">
        <w:rPr>
          <w:sz w:val="45"/>
          <w:szCs w:val="45"/>
          <w:u w:val="none"/>
          <w:rtl w:val="0"/>
        </w:rPr>
        <w:t xml:space="preserve">Diseño de Sistemas </w:t>
      </w:r>
    </w:p>
    <w:p w:rsidR="00000000" w:rsidDel="00000000" w:rsidP="00000000" w:rsidRDefault="00000000" w:rsidRPr="00000000" w14:paraId="00000004">
      <w:pPr>
        <w:ind w:left="-5" w:firstLine="0"/>
        <w:jc w:val="center"/>
        <w:rPr>
          <w:sz w:val="45"/>
          <w:szCs w:val="45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ind w:left="-5" w:firstLine="0"/>
        <w:jc w:val="center"/>
        <w:rPr>
          <w:b w:val="0"/>
          <w:sz w:val="45"/>
          <w:szCs w:val="45"/>
        </w:rPr>
      </w:pPr>
      <w:bookmarkStart w:colFirst="0" w:colLast="0" w:name="_heading=h.mt3rztk9mpya" w:id="0"/>
      <w:bookmarkEnd w:id="0"/>
      <w:r w:rsidDel="00000000" w:rsidR="00000000" w:rsidRPr="00000000">
        <w:rPr>
          <w:sz w:val="47"/>
          <w:szCs w:val="47"/>
          <w:rtl w:val="0"/>
        </w:rPr>
        <w:t xml:space="preserve">Modelo de Pruebas Tipo Tarea   </w:t>
      </w:r>
      <w:r w:rsidDel="00000000" w:rsidR="00000000" w:rsidRPr="00000000">
        <w:rPr>
          <w:b w:val="0"/>
          <w:sz w:val="45"/>
          <w:szCs w:val="45"/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left="-5" w:firstLine="0"/>
        <w:jc w:val="center"/>
        <w:rPr>
          <w:b w:val="0"/>
          <w:sz w:val="43"/>
          <w:szCs w:val="43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" w:firstLine="0"/>
        <w:jc w:val="center"/>
        <w:rPr>
          <w:b w:val="0"/>
          <w:sz w:val="21"/>
          <w:szCs w:val="21"/>
          <w:u w:val="none"/>
        </w:rPr>
      </w:pPr>
      <w:r w:rsidDel="00000000" w:rsidR="00000000" w:rsidRPr="00000000">
        <w:rPr>
          <w:sz w:val="45"/>
          <w:szCs w:val="45"/>
          <w:u w:val="none"/>
          <w:rtl w:val="0"/>
        </w:rPr>
        <w:t xml:space="preserve">Los Resurgidos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5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5" w:lineRule="auto"/>
        <w:ind w:left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0"/>
          <w:sz w:val="21"/>
          <w:szCs w:val="21"/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4977048" cy="47101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7048" cy="471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5" w:lineRule="auto"/>
        <w:ind w:left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Descripción de Escenarios Resultantes</w:t>
      </w:r>
      <w:r w:rsidDel="00000000" w:rsidR="00000000" w:rsidRPr="00000000">
        <w:rPr>
          <w:rtl w:val="0"/>
        </w:rPr>
      </w:r>
    </w:p>
    <w:tbl>
      <w:tblPr>
        <w:tblStyle w:val="Table1"/>
        <w:tblW w:w="10547.16957605985" w:type="dxa"/>
        <w:jc w:val="left"/>
        <w:tblInd w:w="-48.0" w:type="dxa"/>
        <w:tblLayout w:type="fixed"/>
        <w:tblLook w:val="0400"/>
      </w:tblPr>
      <w:tblGrid>
        <w:gridCol w:w="1051.8703241895262"/>
        <w:gridCol w:w="3891.9201995012468"/>
        <w:gridCol w:w="1335"/>
        <w:gridCol w:w="1665"/>
        <w:gridCol w:w="1301.6895261845386"/>
        <w:gridCol w:w="1301.6895261845386"/>
        <w:tblGridChange w:id="0">
          <w:tblGrid>
            <w:gridCol w:w="1051.8703241895262"/>
            <w:gridCol w:w="3891.9201995012468"/>
            <w:gridCol w:w="1335"/>
            <w:gridCol w:w="1665"/>
            <w:gridCol w:w="1301.6895261845386"/>
            <w:gridCol w:w="1301.6895261845386"/>
          </w:tblGrid>
        </w:tblGridChange>
      </w:tblGrid>
      <w:tr>
        <w:trPr>
          <w:trHeight w:val="653" w:hRule="atLeast"/>
        </w:trPr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0D">
            <w:pPr>
              <w:spacing w:after="13" w:line="220" w:lineRule="auto"/>
              <w:ind w:left="0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ID Caso de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left="0" w:right="190" w:firstLine="0"/>
              <w:jc w:val="right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Prueba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0F">
            <w:pPr>
              <w:ind w:left="0" w:right="172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Descripción del Escenario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0">
            <w:pPr>
              <w:ind w:left="7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Tipo de resultado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1">
            <w:pPr>
              <w:ind w:left="0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Caso de Uso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relacionado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2">
            <w:pPr>
              <w:ind w:left="0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Construcción relacionada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3">
            <w:pPr>
              <w:ind w:left="0" w:firstLine="0"/>
              <w:jc w:val="center"/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Nro Página</w:t>
            </w:r>
          </w:p>
        </w:tc>
      </w:tr>
      <w:tr>
        <w:trPr>
          <w:trHeight w:val="274" w:hRule="atLeast"/>
        </w:trPr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4">
            <w:pPr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ATT001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5">
            <w:pPr>
              <w:ind w:left="0" w:firstLine="0"/>
              <w:rPr/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Dar de Alta un TipoTarea con codTipoTarea no existente, nombreTipoTarea distinto de nulo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6">
            <w:pPr>
              <w:ind w:left="0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Éxito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7">
            <w:pPr>
              <w:ind w:left="2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ABMTipoTarea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8">
            <w:pPr>
              <w:ind w:left="0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9">
            <w:pPr>
              <w:ind w:left="0" w:firstLine="0"/>
              <w:jc w:val="center"/>
              <w:rPr>
                <w:rFonts w:ascii="Verdana" w:cs="Verdana" w:eastAsia="Verdana" w:hAnsi="Verdana"/>
                <w:b w:val="0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2</w:t>
            </w:r>
          </w:p>
        </w:tc>
      </w:tr>
      <w:tr>
        <w:trPr>
          <w:trHeight w:val="264" w:hRule="atLeast"/>
        </w:trPr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A">
            <w:pPr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  <w:rtl w:val="0"/>
              </w:rPr>
              <w:t xml:space="preserve"> ATT002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B">
            <w:pPr>
              <w:ind w:left="2" w:firstLine="0"/>
              <w:rPr>
                <w:sz w:val="25"/>
                <w:szCs w:val="25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Dar de Alta un TipoTarea con codTipoTarea igual a vacío, con nombreTipoTarea distinto de nulo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C">
            <w:pPr>
              <w:ind w:left="0"/>
              <w:jc w:val="center"/>
              <w:rPr/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Fracaso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D">
            <w:pPr>
              <w:ind w:left="2" w:firstLine="0"/>
              <w:jc w:val="center"/>
              <w:rPr>
                <w:sz w:val="25"/>
                <w:szCs w:val="25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ABMTipoTarea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E">
            <w:pPr>
              <w:ind w:left="0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F">
            <w:pPr>
              <w:ind w:left="0" w:firstLine="0"/>
              <w:jc w:val="center"/>
              <w:rPr>
                <w:rFonts w:ascii="Verdana" w:cs="Verdana" w:eastAsia="Verdana" w:hAnsi="Verdana"/>
                <w:b w:val="0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20">
      <w:pPr>
        <w:ind w:left="14" w:firstLine="0"/>
        <w:rPr/>
      </w:pPr>
      <w:r w:rsidDel="00000000" w:rsidR="00000000" w:rsidRPr="00000000">
        <w:rPr>
          <w:b w:val="0"/>
          <w:sz w:val="21"/>
          <w:szCs w:val="21"/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" w:firstLine="0"/>
        <w:rPr/>
      </w:pPr>
      <w:r w:rsidDel="00000000" w:rsidR="00000000" w:rsidRPr="00000000">
        <w:rPr>
          <w:b w:val="0"/>
          <w:sz w:val="21"/>
          <w:szCs w:val="21"/>
          <w:u w:val="none"/>
          <w:rtl w:val="0"/>
        </w:rPr>
        <w:t xml:space="preserve">  </w:t>
      </w:r>
      <w:r w:rsidDel="00000000" w:rsidR="00000000" w:rsidRPr="00000000">
        <w:rPr>
          <w:rtl w:val="0"/>
        </w:rPr>
      </w:r>
    </w:p>
    <w:tbl>
      <w:tblPr>
        <w:tblStyle w:val="Table2"/>
        <w:tblW w:w="8820.0" w:type="dxa"/>
        <w:jc w:val="left"/>
        <w:tblInd w:w="1006.0" w:type="dxa"/>
        <w:tblLayout w:type="fixed"/>
        <w:tblLook w:val="0400"/>
      </w:tblPr>
      <w:tblGrid>
        <w:gridCol w:w="735"/>
        <w:gridCol w:w="8085"/>
        <w:tblGridChange w:id="0">
          <w:tblGrid>
            <w:gridCol w:w="735"/>
            <w:gridCol w:w="8085"/>
          </w:tblGrid>
        </w:tblGridChange>
      </w:tblGrid>
      <w:tr>
        <w:trPr>
          <w:trHeight w:val="517" w:hRule="atLeast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2">
            <w:pPr>
              <w:spacing w:after="20" w:line="240" w:lineRule="auto"/>
              <w:ind w:left="381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4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Identificación del Caso de Prueba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: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ATT001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5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spacing w:line="240" w:lineRule="auto"/>
              <w:ind w:left="0" w:firstLine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Descripción del escenario: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Dar de Alta un TipoTarea con codTipoTarea no existente, nombreTipoTarea distinto de nulo</w:t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7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Construcción relacionada: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9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Caso de Uso relacionado: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ABMTipoTarea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B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Datos de entrada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: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codTipoTarea=8; nombreTipoTarea=”Enviar mensaje de verificacion”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D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Estado inicial: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TipoTarea con codTipoTarea = 8 no existente. TipoTarea cod CodTipoTarea = (1,2,3,4,5,6,7) con sólo 3 y 7 con fechaFinVigenciaTipoTarea != null.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F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spacing w:line="240" w:lineRule="auto"/>
              <w:ind w:left="0" w:firstLine="0"/>
              <w:rPr>
                <w:rFonts w:ascii="Verdana" w:cs="Verdana" w:eastAsia="Verdana" w:hAnsi="Verdana"/>
                <w:sz w:val="17"/>
                <w:szCs w:val="17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Procedimiento de prueba: </w:t>
            </w:r>
          </w:p>
          <w:p w:rsidR="00000000" w:rsidDel="00000000" w:rsidP="00000000" w:rsidRDefault="00000000" w:rsidRPr="00000000" w14:paraId="00000031">
            <w:pPr>
              <w:spacing w:line="240" w:lineRule="auto"/>
              <w:ind w:left="0" w:firstLine="0"/>
              <w:rPr>
                <w:rFonts w:ascii="Verdana" w:cs="Verdana" w:eastAsia="Verdana" w:hAnsi="Verdana"/>
                <w:sz w:val="17"/>
                <w:szCs w:val="17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5625.0" w:type="dxa"/>
              <w:jc w:val="left"/>
              <w:tblInd w:w="187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730"/>
              <w:gridCol w:w="2895"/>
              <w:tblGridChange w:id="0">
                <w:tblGrid>
                  <w:gridCol w:w="2730"/>
                  <w:gridCol w:w="289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widowControl w:val="0"/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Accionar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widowControl w:val="0"/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Resultado esperado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0)Presionar el botón “ABM  TipoTarea”</w:t>
                  </w:r>
                </w:p>
                <w:p w:rsidR="00000000" w:rsidDel="00000000" w:rsidP="00000000" w:rsidRDefault="00000000" w:rsidRPr="00000000" w14:paraId="00000035">
                  <w:pPr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6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1) Presionar sobre el botón “Agregar”</w:t>
                  </w:r>
                </w:p>
                <w:p w:rsidR="00000000" w:rsidDel="00000000" w:rsidP="00000000" w:rsidRDefault="00000000" w:rsidRPr="00000000" w14:paraId="00000037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8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9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A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B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C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D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3)Ingresar </w:t>
                  </w:r>
                </w:p>
                <w:p w:rsidR="00000000" w:rsidDel="00000000" w:rsidP="00000000" w:rsidRDefault="00000000" w:rsidRPr="00000000" w14:paraId="0000003E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* Código Tipo Tarea igual a 8.</w:t>
                  </w:r>
                </w:p>
                <w:p w:rsidR="00000000" w:rsidDel="00000000" w:rsidP="00000000" w:rsidRDefault="00000000" w:rsidRPr="00000000" w14:paraId="0000003F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* Ingresar Nombre Tipo Tarea igual a el ”Enviar mensaje de verificación”</w:t>
                  </w:r>
                </w:p>
                <w:p w:rsidR="00000000" w:rsidDel="00000000" w:rsidP="00000000" w:rsidRDefault="00000000" w:rsidRPr="00000000" w14:paraId="00000040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4)Seleccionar opción “Confirmar”</w:t>
                  </w:r>
                </w:p>
                <w:p w:rsidR="00000000" w:rsidDel="00000000" w:rsidP="00000000" w:rsidRDefault="00000000" w:rsidRPr="00000000" w14:paraId="00000041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2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3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6)Presionamos el botón “Aceptar”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4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5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6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7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8">
                  <w:pPr>
                    <w:spacing w:line="240" w:lineRule="auto"/>
                    <w:ind w:left="0" w:firstLine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2)</w:t>
                  </w: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Se mostrará la interfaz TT002 con los siguientes datos: </w:t>
                  </w:r>
                </w:p>
                <w:p w:rsidR="00000000" w:rsidDel="00000000" w:rsidP="00000000" w:rsidRDefault="00000000" w:rsidRPr="00000000" w14:paraId="00000049">
                  <w:pPr>
                    <w:numPr>
                      <w:ilvl w:val="0"/>
                      <w:numId w:val="1"/>
                    </w:numPr>
                    <w:spacing w:line="240" w:lineRule="auto"/>
                    <w:ind w:left="720" w:hanging="36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Código Tipo Tarea.</w:t>
                  </w:r>
                </w:p>
                <w:p w:rsidR="00000000" w:rsidDel="00000000" w:rsidP="00000000" w:rsidRDefault="00000000" w:rsidRPr="00000000" w14:paraId="0000004A">
                  <w:pPr>
                    <w:numPr>
                      <w:ilvl w:val="0"/>
                      <w:numId w:val="1"/>
                    </w:numPr>
                    <w:spacing w:line="240" w:lineRule="auto"/>
                    <w:ind w:left="720" w:hanging="36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Nombre TipoTarea.</w:t>
                  </w:r>
                </w:p>
                <w:p w:rsidR="00000000" w:rsidDel="00000000" w:rsidP="00000000" w:rsidRDefault="00000000" w:rsidRPr="00000000" w14:paraId="0000004B">
                  <w:pPr>
                    <w:numPr>
                      <w:ilvl w:val="0"/>
                      <w:numId w:val="1"/>
                    </w:numPr>
                    <w:spacing w:line="240" w:lineRule="auto"/>
                    <w:ind w:left="720" w:hanging="36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Descripción Tipo Tarea.</w:t>
                  </w:r>
                </w:p>
                <w:p w:rsidR="00000000" w:rsidDel="00000000" w:rsidP="00000000" w:rsidRDefault="00000000" w:rsidRPr="00000000" w14:paraId="0000004C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D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E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F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0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1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2">
                  <w:pPr>
                    <w:spacing w:line="240" w:lineRule="auto"/>
                    <w:ind w:left="0" w:firstLine="0"/>
                    <w:rPr>
                      <w:rFonts w:ascii="Verdana" w:cs="Verdana" w:eastAsia="Verdana" w:hAnsi="Verdana"/>
                      <w:sz w:val="17"/>
                      <w:szCs w:val="17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5) Se mostrará el mensaje “El TipoTarea fue creado con éxito”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3">
            <w:pPr>
              <w:spacing w:line="240" w:lineRule="auto"/>
              <w:ind w:left="0" w:firstLine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4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6">
            <w:pPr>
              <w:spacing w:line="240" w:lineRule="auto"/>
              <w:ind w:left="434" w:right="43" w:hanging="18.999999999999986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Procedimiento de control del resultado: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Desde la interfaz principal TT001 se verifica que se haya creado la instancia de TipoTarea con codTipoTarea igual a 8 y nombreTipoTarea=”Enviar mensaje de verificacion” y fechaFinVigenciaTipoTarea vacía.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b w:val="0"/>
          <w:sz w:val="21"/>
          <w:szCs w:val="21"/>
          <w:u w:val="none"/>
          <w:rtl w:val="0"/>
        </w:rPr>
        <w:t xml:space="preserve">  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158.000000000001" w:type="dxa"/>
        <w:jc w:val="left"/>
        <w:tblInd w:w="1006.0" w:type="dxa"/>
        <w:tblLayout w:type="fixed"/>
        <w:tblLook w:val="0400"/>
      </w:tblPr>
      <w:tblGrid>
        <w:gridCol w:w="742"/>
        <w:gridCol w:w="7416"/>
        <w:tblGridChange w:id="0">
          <w:tblGrid>
            <w:gridCol w:w="742"/>
            <w:gridCol w:w="7416"/>
          </w:tblGrid>
        </w:tblGridChange>
      </w:tblGrid>
      <w:tr>
        <w:trPr>
          <w:trHeight w:val="517" w:hRule="atLeast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A">
            <w:pPr>
              <w:spacing w:after="20" w:line="240" w:lineRule="auto"/>
              <w:ind w:left="381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5C">
            <w:pPr>
              <w:spacing w:line="240" w:lineRule="auto"/>
              <w:ind w:left="0" w:firstLine="0"/>
              <w:rPr>
                <w:sz w:val="25"/>
                <w:szCs w:val="25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Identificación del Caso de Prueba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: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ATT002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D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Descripción del escenario: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Dar de Alta un TipoTarea con codTipoTarea igual a vacío, con nombreTipoTarea distinto de nulo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F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Construcción relacionada: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1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Caso de Uso relacionado: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ABMTipoTarea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3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Datos de entrada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: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nombreTipoTarea=“Análisis de configuración”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5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spacing w:line="240" w:lineRule="auto"/>
              <w:ind w:left="0" w:firstLine="0"/>
              <w:rPr>
                <w:color w:val="ff0000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Estado inicial: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No existe ninguna instancia de TipoTarea.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7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spacing w:line="240" w:lineRule="auto"/>
              <w:ind w:left="0" w:firstLine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Procedimiento de prueba: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9">
            <w:pPr>
              <w:spacing w:line="240" w:lineRule="auto"/>
              <w:ind w:left="0" w:firstLine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5430.0" w:type="dxa"/>
              <w:jc w:val="left"/>
              <w:tblInd w:w="186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090"/>
              <w:gridCol w:w="2340"/>
              <w:tblGridChange w:id="0">
                <w:tblGrid>
                  <w:gridCol w:w="3090"/>
                  <w:gridCol w:w="234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Accionar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Resultado esperado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C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0) Presionar el botón “ABM  TipoTarea”</w:t>
                  </w:r>
                </w:p>
                <w:p w:rsidR="00000000" w:rsidDel="00000000" w:rsidP="00000000" w:rsidRDefault="00000000" w:rsidRPr="00000000" w14:paraId="0000006D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1)Seleccionar opción “Agregar”</w:t>
                  </w:r>
                </w:p>
                <w:p w:rsidR="00000000" w:rsidDel="00000000" w:rsidP="00000000" w:rsidRDefault="00000000" w:rsidRPr="00000000" w14:paraId="0000006E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F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0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1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2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3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4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5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6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3)No ingresar código de tipo tarea.</w:t>
                  </w:r>
                </w:p>
                <w:p w:rsidR="00000000" w:rsidDel="00000000" w:rsidP="00000000" w:rsidRDefault="00000000" w:rsidRPr="00000000" w14:paraId="00000077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8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4)Ingresar el nombre TipoTarea ”Análisis de Configuración”</w:t>
                  </w:r>
                </w:p>
                <w:p w:rsidR="00000000" w:rsidDel="00000000" w:rsidP="00000000" w:rsidRDefault="00000000" w:rsidRPr="00000000" w14:paraId="00000079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5)Seleccionar opción “Confirmar”</w:t>
                  </w:r>
                </w:p>
                <w:p w:rsidR="00000000" w:rsidDel="00000000" w:rsidP="00000000" w:rsidRDefault="00000000" w:rsidRPr="00000000" w14:paraId="0000007A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B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C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D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E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7)Presionar botón “Aceptar”</w:t>
                  </w:r>
                </w:p>
                <w:p w:rsidR="00000000" w:rsidDel="00000000" w:rsidP="00000000" w:rsidRDefault="00000000" w:rsidRPr="00000000" w14:paraId="0000007F">
                  <w:pPr>
                    <w:spacing w:line="240" w:lineRule="auto"/>
                    <w:ind w:left="0" w:firstLine="0"/>
                    <w:rPr>
                      <w:rFonts w:ascii="Verdana" w:cs="Verdana" w:eastAsia="Verdana" w:hAnsi="Verdana"/>
                      <w:sz w:val="17"/>
                      <w:szCs w:val="17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8)Presionar botón “Volver”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0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1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2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2)Se mostrará la interfaz </w:t>
                  </w: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TT002</w:t>
                  </w:r>
                  <w:r w:rsidDel="00000000" w:rsidR="00000000" w:rsidRPr="00000000">
                    <w:rPr>
                      <w:rFonts w:ascii="Arial" w:cs="Arial" w:eastAsia="Arial" w:hAnsi="Arial"/>
                      <w:b w:val="0"/>
                      <w:sz w:val="22"/>
                      <w:szCs w:val="22"/>
                      <w:u w:val="none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con los siguientes datos:</w:t>
                  </w:r>
                </w:p>
                <w:p w:rsidR="00000000" w:rsidDel="00000000" w:rsidP="00000000" w:rsidRDefault="00000000" w:rsidRPr="00000000" w14:paraId="00000083">
                  <w:pPr>
                    <w:numPr>
                      <w:ilvl w:val="0"/>
                      <w:numId w:val="2"/>
                    </w:numPr>
                    <w:ind w:left="720" w:hanging="36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Código Tipo Tarea</w:t>
                  </w:r>
                </w:p>
                <w:p w:rsidR="00000000" w:rsidDel="00000000" w:rsidP="00000000" w:rsidRDefault="00000000" w:rsidRPr="00000000" w14:paraId="00000084">
                  <w:pPr>
                    <w:numPr>
                      <w:ilvl w:val="0"/>
                      <w:numId w:val="2"/>
                    </w:numPr>
                    <w:ind w:left="720" w:hanging="36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Nombre Tipo Tarea</w:t>
                  </w:r>
                </w:p>
                <w:p w:rsidR="00000000" w:rsidDel="00000000" w:rsidP="00000000" w:rsidRDefault="00000000" w:rsidRPr="00000000" w14:paraId="00000085">
                  <w:pPr>
                    <w:numPr>
                      <w:ilvl w:val="0"/>
                      <w:numId w:val="2"/>
                    </w:numPr>
                    <w:ind w:left="720" w:hanging="36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Descripción TipoTarea</w:t>
                  </w:r>
                </w:p>
                <w:p w:rsidR="00000000" w:rsidDel="00000000" w:rsidP="00000000" w:rsidRDefault="00000000" w:rsidRPr="00000000" w14:paraId="00000086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7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8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9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A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B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C">
                  <w:pPr>
                    <w:spacing w:line="240" w:lineRule="auto"/>
                    <w:ind w:left="0" w:firstLine="0"/>
                    <w:rPr>
                      <w:rFonts w:ascii="Verdana" w:cs="Verdana" w:eastAsia="Verdana" w:hAnsi="Verdana"/>
                      <w:sz w:val="17"/>
                      <w:szCs w:val="17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6)Se mostrará el mensaje “Por favor ingrese el código”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D">
            <w:pPr>
              <w:spacing w:line="240" w:lineRule="auto"/>
              <w:ind w:left="0" w:firstLine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E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90">
            <w:pPr>
              <w:spacing w:line="240" w:lineRule="auto"/>
              <w:ind w:left="434" w:right="43" w:hanging="18.999999999999986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spacing w:line="240" w:lineRule="auto"/>
              <w:ind w:left="0" w:firstLine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Procedimiento de control del resultado: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Desde la interfaz principal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TT001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se verifica que no se haya creado ninguna instancia de TipoTarea con el Codigo Tipo Tarea vacío y con Nombre Tipo Tarea=”Análisis de Configuración”.</w:t>
            </w:r>
          </w:p>
        </w:tc>
      </w:tr>
    </w:tbl>
    <w:p w:rsidR="00000000" w:rsidDel="00000000" w:rsidP="00000000" w:rsidRDefault="00000000" w:rsidRPr="00000000" w14:paraId="00000092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b w:val="0"/>
          <w:sz w:val="21"/>
          <w:szCs w:val="21"/>
          <w:u w:val="none"/>
          <w:rtl w:val="0"/>
        </w:rPr>
        <w:t xml:space="preserve">  </w:t>
      </w:r>
    </w:p>
    <w:p w:rsidR="00000000" w:rsidDel="00000000" w:rsidP="00000000" w:rsidRDefault="00000000" w:rsidRPr="00000000" w14:paraId="00000093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9" w:lineRule="auto"/>
        <w:ind w:left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9" w:lineRule="auto"/>
        <w:ind w:left="0"/>
        <w:rPr>
          <w:b w:val="0"/>
          <w:sz w:val="21"/>
          <w:szCs w:val="21"/>
          <w:u w:val="none"/>
        </w:rPr>
      </w:pPr>
      <w:r w:rsidDel="00000000" w:rsidR="00000000" w:rsidRPr="00000000">
        <w:rPr>
          <w:sz w:val="27"/>
          <w:szCs w:val="27"/>
          <w:rtl w:val="0"/>
        </w:rPr>
        <w:t xml:space="preserve">Clases de equivalencia</w:t>
      </w:r>
      <w:r w:rsidDel="00000000" w:rsidR="00000000" w:rsidRPr="00000000">
        <w:rPr>
          <w:rtl w:val="0"/>
        </w:rPr>
      </w:r>
    </w:p>
    <w:tbl>
      <w:tblPr>
        <w:tblStyle w:val="Table6"/>
        <w:tblW w:w="9683.0" w:type="dxa"/>
        <w:jc w:val="left"/>
        <w:tblInd w:w="114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33"/>
        <w:gridCol w:w="3255"/>
        <w:gridCol w:w="3195"/>
        <w:tblGridChange w:id="0">
          <w:tblGrid>
            <w:gridCol w:w="3233"/>
            <w:gridCol w:w="3255"/>
            <w:gridCol w:w="3195"/>
          </w:tblGrid>
        </w:tblGridChange>
      </w:tblGrid>
      <w:tr>
        <w:trPr>
          <w:trHeight w:val="476.25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ind w:left="0"/>
              <w:rPr>
                <w:sz w:val="25"/>
                <w:szCs w:val="25"/>
                <w:u w:val="none"/>
              </w:rPr>
            </w:pPr>
            <w:r w:rsidDel="00000000" w:rsidR="00000000" w:rsidRPr="00000000">
              <w:rPr>
                <w:sz w:val="25"/>
                <w:szCs w:val="25"/>
                <w:u w:val="none"/>
                <w:rtl w:val="0"/>
              </w:rPr>
              <w:t xml:space="preserve">Nombre del caso de uso</w:t>
            </w:r>
          </w:p>
        </w:tc>
        <w:tc>
          <w:tcPr>
            <w:gridSpan w:val="2"/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ABM TIPO TAREA</w:t>
            </w:r>
          </w:p>
        </w:tc>
      </w:tr>
      <w:tr>
        <w:trPr>
          <w:trHeight w:val="41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ind w:left="0"/>
              <w:rPr>
                <w:sz w:val="21"/>
                <w:szCs w:val="21"/>
                <w:u w:val="none"/>
              </w:rPr>
            </w:pPr>
            <w:r w:rsidDel="00000000" w:rsidR="00000000" w:rsidRPr="00000000">
              <w:rPr>
                <w:sz w:val="21"/>
                <w:szCs w:val="21"/>
                <w:u w:val="none"/>
                <w:rtl w:val="0"/>
              </w:rPr>
              <w:t xml:space="preserve">Condiciones de entrada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CodTipoTarea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Existente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fechaHoraFinVigenciaTipoTarea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fechaHoraFinVigenciaTipoTarea distinta de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 existente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Vacío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Nombre TipoTarea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Nulo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Distinto de nulo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Descripción TipoTarea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Distinta de nula</w:t>
            </w:r>
          </w:p>
        </w:tc>
      </w:tr>
      <w:tr>
        <w:trPr>
          <w:trHeight w:val="41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ind w:left="0"/>
              <w:rPr>
                <w:sz w:val="21"/>
                <w:szCs w:val="21"/>
                <w:u w:val="none"/>
              </w:rPr>
            </w:pPr>
            <w:r w:rsidDel="00000000" w:rsidR="00000000" w:rsidRPr="00000000">
              <w:rPr>
                <w:sz w:val="21"/>
                <w:szCs w:val="21"/>
                <w:u w:val="none"/>
                <w:rtl w:val="0"/>
              </w:rPr>
              <w:t xml:space="preserve">Condiciones de estado del sistema</w:t>
            </w:r>
          </w:p>
        </w:tc>
      </w:tr>
      <w:tr>
        <w:trPr>
          <w:trHeight w:val="41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Sin condiciones de estado previas (alta)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Modificación TipoTarea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Existente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fechaHoraFinVigenciaTipoTarea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fechaHoraFinVigenciaTipoTarea distinta de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 existente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Dar Baja TipoTarea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Existente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fechaHoraFinVigenciaTipoTarea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fechaHoraFinVigenciaTipoTarea distinta de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 existente</w:t>
            </w:r>
          </w:p>
        </w:tc>
      </w:tr>
      <w:tr>
        <w:trPr>
          <w:trHeight w:val="41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ind w:left="0"/>
              <w:rPr>
                <w:sz w:val="21"/>
                <w:szCs w:val="21"/>
                <w:u w:val="none"/>
              </w:rPr>
            </w:pPr>
            <w:r w:rsidDel="00000000" w:rsidR="00000000" w:rsidRPr="00000000">
              <w:rPr>
                <w:sz w:val="21"/>
                <w:szCs w:val="21"/>
                <w:u w:val="none"/>
                <w:rtl w:val="0"/>
              </w:rPr>
              <w:t xml:space="preserve">Condiciones de salida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TipoTarea alta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Alta grabada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 grabada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TipoTarea modificación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Modificación grabada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Modificación no grabada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TipoTarea baja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fechaHoraFinVigenciaTipoTarea grabada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fechaHoraFinVigenciaTipoTarea no grabada</w:t>
            </w:r>
          </w:p>
        </w:tc>
      </w:tr>
    </w:tbl>
    <w:p w:rsidR="00000000" w:rsidDel="00000000" w:rsidP="00000000" w:rsidRDefault="00000000" w:rsidRPr="00000000" w14:paraId="000000E4">
      <w:pPr>
        <w:spacing w:after="9" w:lineRule="auto"/>
        <w:ind w:left="14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440" w:top="1440" w:left="1037" w:right="150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Verdana"/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9">
    <w:pPr>
      <w:ind w:left="0"/>
      <w:rPr>
        <w:u w:val="no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133350</wp:posOffset>
          </wp:positionH>
          <wp:positionV relativeFrom="paragraph">
            <wp:posOffset>114300</wp:posOffset>
          </wp:positionV>
          <wp:extent cx="365443" cy="333375"/>
          <wp:effectExtent b="0" l="0" r="0" t="0"/>
          <wp:wrapSquare wrapText="bothSides" distB="114300" distT="11430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65443" cy="3333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EA">
    <w:pPr>
      <w:ind w:left="0"/>
      <w:rPr>
        <w:u w:val="none"/>
      </w:rPr>
    </w:pPr>
    <w:r w:rsidDel="00000000" w:rsidR="00000000" w:rsidRPr="00000000">
      <w:rPr>
        <w:u w:val="none"/>
        <w:rtl w:val="0"/>
      </w:rPr>
      <w:t xml:space="preserve">Grupo de Trabajo Los Resurgidos</w:t>
    </w:r>
  </w:p>
  <w:p w:rsidR="00000000" w:rsidDel="00000000" w:rsidP="00000000" w:rsidRDefault="00000000" w:rsidRPr="00000000" w14:paraId="000000EB">
    <w:pPr>
      <w:jc w:val="right"/>
      <w:rPr>
        <w:u w:val="none"/>
      </w:rPr>
    </w:pPr>
    <w:r w:rsidDel="00000000" w:rsidR="00000000" w:rsidRPr="00000000">
      <w:rPr>
        <w:u w:val="no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6">
    <w:pPr>
      <w:ind w:left="0"/>
      <w:rPr/>
    </w:pPr>
    <w:r w:rsidDel="00000000" w:rsidR="00000000" w:rsidRPr="00000000">
      <w:rPr>
        <w:u w:val="none"/>
        <w:rtl w:val="0"/>
      </w:rPr>
      <w:t xml:space="preserve">Universidad Tecnológica Nacional                                                                 Diseño de Sistemas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aramond" w:cs="Garamond" w:eastAsia="Garamond" w:hAnsi="Garamond"/>
        <w:b w:val="1"/>
        <w:sz w:val="23"/>
        <w:szCs w:val="23"/>
        <w:u w:val="single"/>
        <w:lang w:val="es-MX"/>
      </w:rPr>
    </w:rPrDefault>
    <w:pPrDefault>
      <w:pPr>
        <w:spacing w:line="259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0"/>
      <w:ind w:left="10" w:hanging="10"/>
    </w:pPr>
    <w:rPr>
      <w:rFonts w:ascii="Garamond" w:cs="Garamond" w:eastAsia="Garamond" w:hAnsi="Garamond"/>
      <w:b w:val="1"/>
      <w:color w:val="000000"/>
      <w:sz w:val="23"/>
      <w:u w:color="000000" w:val="single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Grid" w:customStyle="1">
    <w:name w:val="TableGrid"/>
    <w:pPr>
      <w:spacing w:after="0" w:line="240" w:lineRule="auto"/>
    </w:pPr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49.0" w:type="dxa"/>
        <w:left w:w="67.0" w:type="dxa"/>
        <w:bottom w:w="0.0" w:type="dxa"/>
        <w:right w:w="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31.0" w:type="dxa"/>
        <w:left w:w="0.0" w:type="dxa"/>
        <w:bottom w:w="27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31.0" w:type="dxa"/>
        <w:left w:w="0.0" w:type="dxa"/>
        <w:bottom w:w="27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l3gZXUx/Hb0DUAN85F0sEFMlNg==">AMUW2mUn6UYb8qORn0wIumHtWCXjbr6H+v0uFjyFTPKHH7RbZYTwBRVeMLMENUi0UXC1a4S7wXLcCKvkBQAiKujtgFOEoxbw4LaPABdtC0Yp7rRIMgvgVpxANeJx7vb4/FSoqGrweWEQ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2020-10-10T13:41:00Z</dcterms:created>
  <dc:creator>Marcio Franco Dominguez</dc:creator>
</cp:coreProperties>
</file>