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7A375" w14:textId="77777777" w:rsidR="00BE525A" w:rsidRPr="00BE525A" w:rsidRDefault="00BE525A" w:rsidP="00BE525A">
      <w:pPr>
        <w:rPr>
          <w:b/>
          <w:bCs/>
        </w:rPr>
      </w:pPr>
      <w:r w:rsidRPr="00BE525A">
        <w:rPr>
          <w:b/>
          <w:bCs/>
        </w:rPr>
        <w:t>Bitácora e Informe Técnico: Proyecto de Certificación Excel con IA</w:t>
      </w:r>
    </w:p>
    <w:p w14:paraId="3C52EE95" w14:textId="10886CB3" w:rsidR="00BE525A" w:rsidRPr="00BE525A" w:rsidRDefault="00BE525A" w:rsidP="00BE525A">
      <w:r w:rsidRPr="00BE525A">
        <w:rPr>
          <w:b/>
          <w:bCs/>
        </w:rPr>
        <w:t>Estudiante:</w:t>
      </w:r>
      <w:r w:rsidRPr="00BE525A">
        <w:t xml:space="preserve"> Andres Santiago Dueñas Peña </w:t>
      </w:r>
    </w:p>
    <w:p w14:paraId="5497A551" w14:textId="77777777" w:rsidR="00BE525A" w:rsidRPr="00BE525A" w:rsidRDefault="00BE525A" w:rsidP="00BE525A">
      <w:pPr>
        <w:numPr>
          <w:ilvl w:val="0"/>
          <w:numId w:val="2"/>
        </w:numPr>
      </w:pPr>
      <w:r w:rsidRPr="00BE525A">
        <w:rPr>
          <w:b/>
          <w:bCs/>
        </w:rPr>
        <w:t>Descripción del Problema:</w:t>
      </w:r>
    </w:p>
    <w:p w14:paraId="58ADF070" w14:textId="77777777" w:rsidR="00BE525A" w:rsidRPr="00BE525A" w:rsidRDefault="00BE525A" w:rsidP="00BE525A">
      <w:r w:rsidRPr="00BE525A">
        <w:t>Se identificó la necesidad de optimizar el control de las finanzas personales mediante un modelo dinámico capaz de registrar, categorizar y contrastar el presupuesto estimado frente a los gastos reales en tiempo real.</w:t>
      </w:r>
    </w:p>
    <w:p w14:paraId="23EDD4A0" w14:textId="77777777" w:rsidR="00BE525A" w:rsidRPr="00BE525A" w:rsidRDefault="00BE525A" w:rsidP="00BE525A">
      <w:pPr>
        <w:numPr>
          <w:ilvl w:val="0"/>
          <w:numId w:val="2"/>
        </w:numPr>
      </w:pPr>
      <w:r w:rsidRPr="00BE525A">
        <w:rPr>
          <w:b/>
          <w:bCs/>
        </w:rPr>
        <w:t>Proceso de Limpieza y Análisis con IA:</w:t>
      </w:r>
    </w:p>
    <w:p w14:paraId="7602D317" w14:textId="77777777" w:rsidR="00BE525A" w:rsidRPr="00BE525A" w:rsidRDefault="00BE525A" w:rsidP="00BE525A">
      <w:r w:rsidRPr="00BE525A">
        <w:t>Se depuró la base de datos transaccional eliminando registros duplicados y estandarizando las categorías de gasto. Se implementaron funciones de automatización condicional (=SUMIF) sugeridas mediante asistencia analítica para consolidar los totales por categoría de forma automática.</w:t>
      </w:r>
    </w:p>
    <w:p w14:paraId="656918CE" w14:textId="77777777" w:rsidR="00BE525A" w:rsidRPr="00BE525A" w:rsidRDefault="00BE525A" w:rsidP="00BE525A">
      <w:pPr>
        <w:numPr>
          <w:ilvl w:val="0"/>
          <w:numId w:val="2"/>
        </w:numPr>
      </w:pPr>
      <w:r w:rsidRPr="00BE525A">
        <w:rPr>
          <w:b/>
          <w:bCs/>
        </w:rPr>
        <w:t>Herramientas Utilizadas:</w:t>
      </w:r>
    </w:p>
    <w:p w14:paraId="0BE995FE" w14:textId="77777777" w:rsidR="00BE525A" w:rsidRPr="00BE525A" w:rsidRDefault="00BE525A" w:rsidP="00BE525A">
      <w:pPr>
        <w:numPr>
          <w:ilvl w:val="1"/>
          <w:numId w:val="2"/>
        </w:numPr>
      </w:pPr>
      <w:r w:rsidRPr="00BE525A">
        <w:t>Microsoft Excel (Funciones lógicas, fórmulas de resumen y diseño de Dashboard interactivo con gráficos analíticos).</w:t>
      </w:r>
    </w:p>
    <w:p w14:paraId="1B2BEE1E" w14:textId="77777777" w:rsidR="00BE525A" w:rsidRPr="00BE525A" w:rsidRDefault="00BE525A" w:rsidP="00BE525A">
      <w:pPr>
        <w:numPr>
          <w:ilvl w:val="1"/>
          <w:numId w:val="2"/>
        </w:numPr>
      </w:pPr>
      <w:r w:rsidRPr="00BE525A">
        <w:t>Asistentes de Inteligencia Artificial para la estructuración y depuración lógica de modelos de datos financieros.</w:t>
      </w:r>
    </w:p>
    <w:p w14:paraId="7F5ABB41" w14:textId="77777777" w:rsidR="00BE525A" w:rsidRPr="00BE525A" w:rsidRDefault="00BE525A" w:rsidP="00BE525A">
      <w:pPr>
        <w:numPr>
          <w:ilvl w:val="0"/>
          <w:numId w:val="2"/>
        </w:numPr>
      </w:pPr>
      <w:r w:rsidRPr="00BE525A">
        <w:rPr>
          <w:b/>
          <w:bCs/>
        </w:rPr>
        <w:t>Reflexión Ética sobre el Uso de la IA:</w:t>
      </w:r>
    </w:p>
    <w:p w14:paraId="56CE9BF5" w14:textId="77777777" w:rsidR="00BE525A" w:rsidRPr="00BE525A" w:rsidRDefault="00BE525A" w:rsidP="00BE525A">
      <w:r w:rsidRPr="00BE525A">
        <w:t>El uso de herramientas de inteligencia artificial y automatización en el análisis de datos financiero optimiza drásticamente la toma de decisiones, pero conlleva una gran responsabilidad ética. Es fundamental garantizar la privacidad y la seguridad de la información personal o corporativa al interactuar con plataformas externas, así como mantener un control humano riguroso (validación cruzada) para evitar sesgos algorítmicos o errores de cálculo automatizados que puedan comprometer la integridad de la información.</w:t>
      </w:r>
    </w:p>
    <w:p w14:paraId="771EF86A" w14:textId="77777777" w:rsidR="00B93140" w:rsidRDefault="00B93140"/>
    <w:sectPr w:rsidR="00B931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559C2"/>
    <w:multiLevelType w:val="multilevel"/>
    <w:tmpl w:val="53CC4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B53FED"/>
    <w:multiLevelType w:val="multilevel"/>
    <w:tmpl w:val="6844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250921">
    <w:abstractNumId w:val="1"/>
  </w:num>
  <w:num w:numId="2" w16cid:durableId="177493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5A"/>
    <w:rsid w:val="002B1C67"/>
    <w:rsid w:val="003A2959"/>
    <w:rsid w:val="005A2F01"/>
    <w:rsid w:val="00B15247"/>
    <w:rsid w:val="00B93140"/>
    <w:rsid w:val="00BE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B3396"/>
  <w15:chartTrackingRefBased/>
  <w15:docId w15:val="{DD1FE7CA-6BEE-4853-BBCC-05B1A7127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5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5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5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5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5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5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5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5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5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5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5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5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52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52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52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52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52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52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5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5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5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5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5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52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52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52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5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52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5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Dueñas peña</dc:creator>
  <cp:keywords/>
  <dc:description/>
  <cp:lastModifiedBy>Andres Dueñas peña</cp:lastModifiedBy>
  <cp:revision>2</cp:revision>
  <dcterms:created xsi:type="dcterms:W3CDTF">2026-10-06T23:07:00Z</dcterms:created>
  <dcterms:modified xsi:type="dcterms:W3CDTF">2026-10-06T23:07:00Z</dcterms:modified>
</cp:coreProperties>
</file>