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CF2" w:rsidRDefault="008D1499">
      <w:pPr>
        <w:rPr>
          <w:sz w:val="24"/>
          <w:szCs w:val="24"/>
          <w:lang w:val="es-AR"/>
        </w:rPr>
      </w:pPr>
      <w:r>
        <w:rPr>
          <w:b/>
          <w:sz w:val="24"/>
          <w:szCs w:val="24"/>
          <w:lang w:val="es-AR"/>
        </w:rPr>
        <w:t xml:space="preserve">                                                </w:t>
      </w:r>
      <w:r w:rsidRPr="008D1499">
        <w:rPr>
          <w:b/>
          <w:sz w:val="24"/>
          <w:szCs w:val="24"/>
          <w:lang w:val="es-AR"/>
        </w:rPr>
        <w:t>Estadística descriptiva</w:t>
      </w:r>
    </w:p>
    <w:p w:rsidR="008D1499" w:rsidRDefault="00B14022" w:rsidP="008D1499">
      <w:pPr>
        <w:pStyle w:val="Prrafodelista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El archivo</w:t>
      </w:r>
      <w:r w:rsidR="00687358">
        <w:rPr>
          <w:sz w:val="24"/>
          <w:szCs w:val="24"/>
          <w:lang w:val="es-AR"/>
        </w:rPr>
        <w:t xml:space="preserve"> </w:t>
      </w:r>
      <w:r w:rsidR="00687358" w:rsidRPr="00687358">
        <w:rPr>
          <w:i/>
          <w:sz w:val="24"/>
          <w:szCs w:val="24"/>
          <w:lang w:val="es-AR"/>
        </w:rPr>
        <w:t>graduados.txt</w:t>
      </w:r>
      <w:r w:rsidR="00687358">
        <w:rPr>
          <w:sz w:val="24"/>
          <w:szCs w:val="24"/>
          <w:lang w:val="es-AR"/>
        </w:rPr>
        <w:t xml:space="preserve"> contiene los promedios obtenidos</w:t>
      </w:r>
      <w:r w:rsidR="00103ABA">
        <w:rPr>
          <w:sz w:val="24"/>
          <w:szCs w:val="24"/>
          <w:lang w:val="es-AR"/>
        </w:rPr>
        <w:t xml:space="preserve"> </w:t>
      </w:r>
      <w:r w:rsidR="00687358">
        <w:rPr>
          <w:sz w:val="24"/>
          <w:szCs w:val="24"/>
          <w:lang w:val="es-AR"/>
        </w:rPr>
        <w:t>en su carrera de grado de 30 inscriptos en el programa de postgrado del Departamento de Ingeniería Industrial de la Universidad de Berkeley:</w:t>
      </w:r>
    </w:p>
    <w:p w:rsidR="00687358" w:rsidRDefault="00687358" w:rsidP="00687358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Calcule la media, la mediana </w:t>
      </w:r>
      <w:proofErr w:type="spellStart"/>
      <w:r>
        <w:rPr>
          <w:sz w:val="24"/>
          <w:szCs w:val="24"/>
          <w:lang w:val="es-AR"/>
        </w:rPr>
        <w:t>muestral</w:t>
      </w:r>
      <w:proofErr w:type="spellEnd"/>
      <w:r>
        <w:rPr>
          <w:sz w:val="24"/>
          <w:szCs w:val="24"/>
          <w:lang w:val="es-AR"/>
        </w:rPr>
        <w:t xml:space="preserve"> y la media 10% podada</w:t>
      </w:r>
    </w:p>
    <w:p w:rsidR="00687358" w:rsidRDefault="00687358" w:rsidP="00687358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Calcule el desvío estándar, la distancia </w:t>
      </w:r>
      <w:proofErr w:type="spellStart"/>
      <w:r>
        <w:rPr>
          <w:sz w:val="24"/>
          <w:szCs w:val="24"/>
          <w:lang w:val="es-AR"/>
        </w:rPr>
        <w:t>intercuartil</w:t>
      </w:r>
      <w:proofErr w:type="spellEnd"/>
      <w:r>
        <w:rPr>
          <w:sz w:val="24"/>
          <w:szCs w:val="24"/>
          <w:lang w:val="es-AR"/>
        </w:rPr>
        <w:t xml:space="preserve"> y la MAD</w:t>
      </w:r>
    </w:p>
    <w:p w:rsidR="00687358" w:rsidRDefault="00687358" w:rsidP="00687358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Realizar un </w:t>
      </w:r>
      <w:proofErr w:type="spellStart"/>
      <w:r>
        <w:rPr>
          <w:sz w:val="24"/>
          <w:szCs w:val="24"/>
          <w:lang w:val="es-AR"/>
        </w:rPr>
        <w:t>boxplot</w:t>
      </w:r>
      <w:proofErr w:type="spellEnd"/>
      <w:r>
        <w:rPr>
          <w:sz w:val="24"/>
          <w:szCs w:val="24"/>
          <w:lang w:val="es-AR"/>
        </w:rPr>
        <w:t xml:space="preserve"> sobre este conjunto de datos. Cuáles son las características más sobresalientes</w:t>
      </w:r>
      <w:proofErr w:type="gramStart"/>
      <w:r>
        <w:rPr>
          <w:sz w:val="24"/>
          <w:szCs w:val="24"/>
          <w:lang w:val="es-AR"/>
        </w:rPr>
        <w:t>?</w:t>
      </w:r>
      <w:proofErr w:type="gramEnd"/>
      <w:r>
        <w:rPr>
          <w:sz w:val="24"/>
          <w:szCs w:val="24"/>
          <w:lang w:val="es-AR"/>
        </w:rPr>
        <w:t xml:space="preserve"> Cómo relaciona lo observado en el </w:t>
      </w:r>
      <w:proofErr w:type="spellStart"/>
      <w:r>
        <w:rPr>
          <w:sz w:val="24"/>
          <w:szCs w:val="24"/>
          <w:lang w:val="es-AR"/>
        </w:rPr>
        <w:t>boxplot</w:t>
      </w:r>
      <w:proofErr w:type="spellEnd"/>
      <w:r>
        <w:rPr>
          <w:sz w:val="24"/>
          <w:szCs w:val="24"/>
          <w:lang w:val="es-AR"/>
        </w:rPr>
        <w:t xml:space="preserve"> con lo obtenido en los incisos anteriores</w:t>
      </w:r>
      <w:proofErr w:type="gramStart"/>
      <w:r>
        <w:rPr>
          <w:sz w:val="24"/>
          <w:szCs w:val="24"/>
          <w:lang w:val="es-AR"/>
        </w:rPr>
        <w:t>?</w:t>
      </w:r>
      <w:proofErr w:type="gramEnd"/>
    </w:p>
    <w:p w:rsidR="00687358" w:rsidRDefault="00687358" w:rsidP="00687358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 ¿Es razonable suponer normalidad de los datos? Con qué gráfico o herramienta lo podría verificar</w:t>
      </w:r>
      <w:proofErr w:type="gramStart"/>
      <w:r>
        <w:rPr>
          <w:sz w:val="24"/>
          <w:szCs w:val="24"/>
          <w:lang w:val="es-AR"/>
        </w:rPr>
        <w:t>?</w:t>
      </w:r>
      <w:proofErr w:type="gramEnd"/>
    </w:p>
    <w:p w:rsidR="00687358" w:rsidRDefault="00687358" w:rsidP="00687358">
      <w:pPr>
        <w:pStyle w:val="Prrafodelista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En el archivo </w:t>
      </w:r>
      <w:r w:rsidRPr="00687358">
        <w:rPr>
          <w:i/>
          <w:sz w:val="24"/>
          <w:szCs w:val="24"/>
          <w:lang w:val="es-AR"/>
        </w:rPr>
        <w:t>ciudades.txt</w:t>
      </w:r>
      <w:r>
        <w:rPr>
          <w:sz w:val="24"/>
          <w:szCs w:val="24"/>
          <w:lang w:val="es-AR"/>
        </w:rPr>
        <w:t xml:space="preserve"> obtendrá los valores de población en cientos de miles de las 10 ciudades más pobladas de 4 países en 1967</w:t>
      </w:r>
    </w:p>
    <w:p w:rsidR="00687358" w:rsidRDefault="00687358" w:rsidP="00687358">
      <w:pPr>
        <w:pStyle w:val="Prrafodelista"/>
        <w:numPr>
          <w:ilvl w:val="0"/>
          <w:numId w:val="3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Construir un </w:t>
      </w:r>
      <w:proofErr w:type="spellStart"/>
      <w:r>
        <w:rPr>
          <w:sz w:val="24"/>
          <w:szCs w:val="24"/>
          <w:lang w:val="es-AR"/>
        </w:rPr>
        <w:t>boxplot</w:t>
      </w:r>
      <w:proofErr w:type="spellEnd"/>
      <w:r>
        <w:rPr>
          <w:sz w:val="24"/>
          <w:szCs w:val="24"/>
          <w:lang w:val="es-AR"/>
        </w:rPr>
        <w:t xml:space="preserve"> paralelo con los cuatro grupo de datos y determinar puntos extremos en cada uno de ellos</w:t>
      </w:r>
    </w:p>
    <w:p w:rsidR="00347AC6" w:rsidRDefault="00347AC6" w:rsidP="00687358">
      <w:pPr>
        <w:pStyle w:val="Prrafodelista"/>
        <w:numPr>
          <w:ilvl w:val="0"/>
          <w:numId w:val="3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Comparar sus centros, su</w:t>
      </w:r>
      <w:r w:rsidR="003D3385">
        <w:rPr>
          <w:sz w:val="24"/>
          <w:szCs w:val="24"/>
          <w:lang w:val="es-AR"/>
        </w:rPr>
        <w:t>s dispersiones y su simetría. ¿</w:t>
      </w:r>
      <w:r>
        <w:rPr>
          <w:sz w:val="24"/>
          <w:szCs w:val="24"/>
          <w:lang w:val="es-AR"/>
        </w:rPr>
        <w:t>Cuál es el país más homogéneamente poblado?</w:t>
      </w:r>
    </w:p>
    <w:p w:rsidR="00347AC6" w:rsidRDefault="00347AC6" w:rsidP="00347AC6">
      <w:pPr>
        <w:pStyle w:val="Prrafodelista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Con el fin de determinar cuál sería un mejor suplemento dietario, se realizó una comparación de la retención de dos formas de hierro Fe</w:t>
      </w:r>
      <w:r>
        <w:rPr>
          <w:sz w:val="24"/>
          <w:szCs w:val="24"/>
          <w:vertAlign w:val="superscript"/>
          <w:lang w:val="es-AR"/>
        </w:rPr>
        <w:t>2+</w:t>
      </w:r>
      <w:r>
        <w:rPr>
          <w:sz w:val="24"/>
          <w:szCs w:val="24"/>
          <w:lang w:val="es-AR"/>
        </w:rPr>
        <w:t xml:space="preserve"> y Fe</w:t>
      </w:r>
      <w:r>
        <w:rPr>
          <w:sz w:val="24"/>
          <w:szCs w:val="24"/>
          <w:vertAlign w:val="superscript"/>
          <w:lang w:val="es-AR"/>
        </w:rPr>
        <w:t>3+</w:t>
      </w:r>
      <w:r>
        <w:rPr>
          <w:sz w:val="24"/>
          <w:szCs w:val="24"/>
          <w:lang w:val="es-AR"/>
        </w:rPr>
        <w:t xml:space="preserve">. Los investigadores dividieron aleatoriamente a 36 ratas en dos grupos de igual número. A un grupo se le suministró en forma oral una concentración de 1.2 </w:t>
      </w:r>
      <w:proofErr w:type="spellStart"/>
      <w:r>
        <w:rPr>
          <w:sz w:val="24"/>
          <w:szCs w:val="24"/>
          <w:lang w:val="es-AR"/>
        </w:rPr>
        <w:t>milimolar</w:t>
      </w:r>
      <w:proofErr w:type="spellEnd"/>
      <w:r>
        <w:rPr>
          <w:sz w:val="24"/>
          <w:szCs w:val="24"/>
          <w:lang w:val="es-AR"/>
        </w:rPr>
        <w:t xml:space="preserve"> de Fe</w:t>
      </w:r>
      <w:r>
        <w:rPr>
          <w:sz w:val="24"/>
          <w:szCs w:val="24"/>
          <w:vertAlign w:val="superscript"/>
          <w:lang w:val="es-AR"/>
        </w:rPr>
        <w:t>2+</w:t>
      </w:r>
      <w:r>
        <w:rPr>
          <w:sz w:val="24"/>
          <w:szCs w:val="24"/>
          <w:lang w:val="es-AR"/>
        </w:rPr>
        <w:t xml:space="preserve"> y al otro grupo se le suministró la misma concentración de Fe</w:t>
      </w:r>
      <w:r>
        <w:rPr>
          <w:sz w:val="24"/>
          <w:szCs w:val="24"/>
          <w:vertAlign w:val="superscript"/>
          <w:lang w:val="es-AR"/>
        </w:rPr>
        <w:t>3+</w:t>
      </w:r>
      <w:r>
        <w:rPr>
          <w:sz w:val="24"/>
          <w:szCs w:val="24"/>
          <w:lang w:val="es-AR"/>
        </w:rPr>
        <w:t xml:space="preserve">. Al cabo de cierto tiempo se realizó un conteo en cada rata para determinar el porcentaje de hierro retenido. Estos datos se encuentran en el archivo </w:t>
      </w:r>
      <w:r w:rsidRPr="00347AC6">
        <w:rPr>
          <w:i/>
          <w:sz w:val="24"/>
          <w:szCs w:val="24"/>
          <w:lang w:val="es-AR"/>
        </w:rPr>
        <w:t>hierro.txt</w:t>
      </w:r>
      <w:r>
        <w:rPr>
          <w:sz w:val="24"/>
          <w:szCs w:val="24"/>
          <w:lang w:val="es-AR"/>
        </w:rPr>
        <w:t>.</w:t>
      </w:r>
    </w:p>
    <w:p w:rsidR="00347AC6" w:rsidRDefault="003D3385" w:rsidP="00347AC6">
      <w:pPr>
        <w:pStyle w:val="Prrafodelista"/>
        <w:numPr>
          <w:ilvl w:val="0"/>
          <w:numId w:val="4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Realizar los </w:t>
      </w:r>
      <w:proofErr w:type="spellStart"/>
      <w:r>
        <w:rPr>
          <w:sz w:val="24"/>
          <w:szCs w:val="24"/>
          <w:lang w:val="es-AR"/>
        </w:rPr>
        <w:t>boxplots</w:t>
      </w:r>
      <w:proofErr w:type="spellEnd"/>
      <w:r>
        <w:rPr>
          <w:sz w:val="24"/>
          <w:szCs w:val="24"/>
          <w:lang w:val="es-AR"/>
        </w:rPr>
        <w:t>, los h</w:t>
      </w:r>
      <w:r w:rsidR="00347AC6">
        <w:rPr>
          <w:sz w:val="24"/>
          <w:szCs w:val="24"/>
          <w:lang w:val="es-AR"/>
        </w:rPr>
        <w:t xml:space="preserve">istogramas y los </w:t>
      </w:r>
      <w:proofErr w:type="spellStart"/>
      <w:r w:rsidR="00347AC6">
        <w:rPr>
          <w:sz w:val="24"/>
          <w:szCs w:val="24"/>
          <w:lang w:val="es-AR"/>
        </w:rPr>
        <w:t>qq</w:t>
      </w:r>
      <w:r w:rsidR="005C4E75">
        <w:rPr>
          <w:sz w:val="24"/>
          <w:szCs w:val="24"/>
          <w:lang w:val="es-AR"/>
        </w:rPr>
        <w:t>-</w:t>
      </w:r>
      <w:r w:rsidR="00347AC6">
        <w:rPr>
          <w:sz w:val="24"/>
          <w:szCs w:val="24"/>
          <w:lang w:val="es-AR"/>
        </w:rPr>
        <w:t>plots</w:t>
      </w:r>
      <w:proofErr w:type="spellEnd"/>
      <w:r w:rsidR="00347AC6">
        <w:rPr>
          <w:sz w:val="24"/>
          <w:szCs w:val="24"/>
          <w:lang w:val="es-AR"/>
        </w:rPr>
        <w:t xml:space="preserve"> de los porcentajes obtenidos para cada grupo. En base a estos gráficos es razonable suponer que cada uno de los conjuntos de datos provienen de una distribución normal</w:t>
      </w:r>
      <w:proofErr w:type="gramStart"/>
      <w:r w:rsidR="005C4E75">
        <w:rPr>
          <w:sz w:val="24"/>
          <w:szCs w:val="24"/>
          <w:lang w:val="es-AR"/>
        </w:rPr>
        <w:t>?</w:t>
      </w:r>
      <w:proofErr w:type="gramEnd"/>
    </w:p>
    <w:p w:rsidR="005C4E75" w:rsidRDefault="005C4E75" w:rsidP="00347AC6">
      <w:pPr>
        <w:pStyle w:val="Prrafodelista"/>
        <w:numPr>
          <w:ilvl w:val="0"/>
          <w:numId w:val="4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En una segunda etapa los investigadores transformaron los datos aplicando la función logaritmo natural a cada una de las observaciones. Repetir el análisis anterior sobre los datos transformados.</w:t>
      </w:r>
    </w:p>
    <w:p w:rsidR="001A1045" w:rsidRDefault="001A1045" w:rsidP="001A1045">
      <w:pPr>
        <w:pStyle w:val="Prrafodelista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El archivo </w:t>
      </w:r>
      <w:r w:rsidRPr="001A1045">
        <w:rPr>
          <w:i/>
          <w:sz w:val="24"/>
          <w:szCs w:val="24"/>
          <w:lang w:val="es-AR"/>
        </w:rPr>
        <w:t>cpu.txt</w:t>
      </w:r>
      <w:r>
        <w:rPr>
          <w:sz w:val="24"/>
          <w:szCs w:val="24"/>
          <w:lang w:val="es-AR"/>
        </w:rPr>
        <w:t xml:space="preserve"> contiene los tiempos de CPU (en segundos) correspondientes a 1000 trabajos enviados por una consultora. Para este conjunto de datos :</w:t>
      </w:r>
    </w:p>
    <w:p w:rsidR="001A1045" w:rsidRDefault="001A1045" w:rsidP="001A1045">
      <w:pPr>
        <w:pStyle w:val="Prrafodelista"/>
        <w:numPr>
          <w:ilvl w:val="0"/>
          <w:numId w:val="5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Calcular la media </w:t>
      </w:r>
      <w:proofErr w:type="spellStart"/>
      <w:r>
        <w:rPr>
          <w:sz w:val="24"/>
          <w:szCs w:val="24"/>
          <w:lang w:val="es-AR"/>
        </w:rPr>
        <w:t>muestral</w:t>
      </w:r>
      <w:proofErr w:type="spellEnd"/>
      <w:r>
        <w:rPr>
          <w:sz w:val="24"/>
          <w:szCs w:val="24"/>
          <w:lang w:val="es-AR"/>
        </w:rPr>
        <w:t xml:space="preserve">, la mediana </w:t>
      </w:r>
      <w:proofErr w:type="spellStart"/>
      <w:r>
        <w:rPr>
          <w:sz w:val="24"/>
          <w:szCs w:val="24"/>
          <w:lang w:val="es-AR"/>
        </w:rPr>
        <w:t>muestral</w:t>
      </w:r>
      <w:proofErr w:type="spellEnd"/>
      <w:r>
        <w:rPr>
          <w:sz w:val="24"/>
          <w:szCs w:val="24"/>
          <w:lang w:val="es-AR"/>
        </w:rPr>
        <w:t xml:space="preserve"> y la media </w:t>
      </w:r>
      <w:r>
        <w:rPr>
          <w:rFonts w:cstheme="minorHAnsi"/>
          <w:sz w:val="24"/>
          <w:szCs w:val="24"/>
          <w:lang w:val="es-AR"/>
        </w:rPr>
        <w:t>α</w:t>
      </w:r>
      <w:r>
        <w:rPr>
          <w:sz w:val="24"/>
          <w:szCs w:val="24"/>
          <w:lang w:val="es-AR"/>
        </w:rPr>
        <w:t xml:space="preserve">-podada con </w:t>
      </w:r>
      <w:r>
        <w:rPr>
          <w:rFonts w:cstheme="minorHAnsi"/>
          <w:sz w:val="24"/>
          <w:szCs w:val="24"/>
          <w:lang w:val="es-AR"/>
        </w:rPr>
        <w:t>α</w:t>
      </w:r>
      <w:r>
        <w:rPr>
          <w:sz w:val="24"/>
          <w:szCs w:val="24"/>
          <w:lang w:val="es-AR"/>
        </w:rPr>
        <w:t>=0.1</w:t>
      </w:r>
    </w:p>
    <w:p w:rsidR="001A1045" w:rsidRDefault="001A1045" w:rsidP="001A1045">
      <w:pPr>
        <w:pStyle w:val="Prrafodelista"/>
        <w:numPr>
          <w:ilvl w:val="0"/>
          <w:numId w:val="5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Calcular el desvío estándar </w:t>
      </w:r>
      <w:proofErr w:type="spellStart"/>
      <w:r>
        <w:rPr>
          <w:sz w:val="24"/>
          <w:szCs w:val="24"/>
          <w:lang w:val="es-AR"/>
        </w:rPr>
        <w:t>muestral</w:t>
      </w:r>
      <w:proofErr w:type="spellEnd"/>
      <w:r>
        <w:rPr>
          <w:sz w:val="24"/>
          <w:szCs w:val="24"/>
          <w:lang w:val="es-AR"/>
        </w:rPr>
        <w:t xml:space="preserve"> y la distancia </w:t>
      </w:r>
      <w:proofErr w:type="spellStart"/>
      <w:r>
        <w:rPr>
          <w:sz w:val="24"/>
          <w:szCs w:val="24"/>
          <w:lang w:val="es-AR"/>
        </w:rPr>
        <w:t>intercuartil</w:t>
      </w:r>
      <w:proofErr w:type="spellEnd"/>
    </w:p>
    <w:p w:rsidR="001A1045" w:rsidRDefault="001A1045" w:rsidP="001A1045">
      <w:pPr>
        <w:pStyle w:val="Prrafodelista"/>
        <w:numPr>
          <w:ilvl w:val="0"/>
          <w:numId w:val="5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Realizar un histograma y un </w:t>
      </w:r>
      <w:proofErr w:type="spellStart"/>
      <w:r>
        <w:rPr>
          <w:sz w:val="24"/>
          <w:szCs w:val="24"/>
          <w:lang w:val="es-AR"/>
        </w:rPr>
        <w:t>boxplot</w:t>
      </w:r>
      <w:proofErr w:type="spellEnd"/>
      <w:r>
        <w:rPr>
          <w:sz w:val="24"/>
          <w:szCs w:val="24"/>
          <w:lang w:val="es-AR"/>
        </w:rPr>
        <w:t xml:space="preserve">, determinar características sobresalientes y eventuales </w:t>
      </w:r>
      <w:proofErr w:type="spellStart"/>
      <w:r>
        <w:rPr>
          <w:sz w:val="24"/>
          <w:szCs w:val="24"/>
          <w:lang w:val="es-AR"/>
        </w:rPr>
        <w:t>outliers</w:t>
      </w:r>
      <w:proofErr w:type="spellEnd"/>
    </w:p>
    <w:p w:rsidR="001A1045" w:rsidRDefault="001A1045" w:rsidP="001A1045">
      <w:pPr>
        <w:pStyle w:val="Prrafodelista"/>
        <w:numPr>
          <w:ilvl w:val="0"/>
          <w:numId w:val="5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¿Supondría </w:t>
      </w:r>
      <w:proofErr w:type="spellStart"/>
      <w:r>
        <w:rPr>
          <w:sz w:val="24"/>
          <w:szCs w:val="24"/>
          <w:lang w:val="es-AR"/>
        </w:rPr>
        <w:t>Ud</w:t>
      </w:r>
      <w:proofErr w:type="spellEnd"/>
      <w:r>
        <w:rPr>
          <w:sz w:val="24"/>
          <w:szCs w:val="24"/>
          <w:lang w:val="es-AR"/>
        </w:rPr>
        <w:t xml:space="preserve"> que los datos tienen una distribución normal?</w:t>
      </w:r>
    </w:p>
    <w:p w:rsidR="001A1045" w:rsidRPr="001A1045" w:rsidRDefault="003D3385" w:rsidP="001A1045">
      <w:pPr>
        <w:pStyle w:val="Prrafodelista"/>
        <w:numPr>
          <w:ilvl w:val="0"/>
          <w:numId w:val="5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lastRenderedPageBreak/>
        <w:t>¿</w:t>
      </w:r>
      <w:r w:rsidR="001A1045">
        <w:rPr>
          <w:sz w:val="24"/>
          <w:szCs w:val="24"/>
          <w:lang w:val="es-AR"/>
        </w:rPr>
        <w:t>Qué medida de posición considera más apropiada para describir el centro de los datos?</w:t>
      </w:r>
    </w:p>
    <w:sectPr w:rsidR="001A1045" w:rsidRPr="001A1045" w:rsidSect="00E54F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DF024E"/>
    <w:multiLevelType w:val="hybridMultilevel"/>
    <w:tmpl w:val="37169C32"/>
    <w:lvl w:ilvl="0" w:tplc="577A37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DA975F8"/>
    <w:multiLevelType w:val="hybridMultilevel"/>
    <w:tmpl w:val="D3C60F86"/>
    <w:lvl w:ilvl="0" w:tplc="C7FCA7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907F27"/>
    <w:multiLevelType w:val="hybridMultilevel"/>
    <w:tmpl w:val="1660C80E"/>
    <w:lvl w:ilvl="0" w:tplc="2DCE86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4F90E45"/>
    <w:multiLevelType w:val="hybridMultilevel"/>
    <w:tmpl w:val="30BC080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8620A2"/>
    <w:multiLevelType w:val="hybridMultilevel"/>
    <w:tmpl w:val="4A70039A"/>
    <w:lvl w:ilvl="0" w:tplc="2BC23A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>
    <w:useFELayout/>
  </w:compat>
  <w:rsids>
    <w:rsidRoot w:val="008D1499"/>
    <w:rsid w:val="00103ABA"/>
    <w:rsid w:val="00117F4A"/>
    <w:rsid w:val="001A1045"/>
    <w:rsid w:val="00284CF2"/>
    <w:rsid w:val="00347AC6"/>
    <w:rsid w:val="003913B4"/>
    <w:rsid w:val="003D3385"/>
    <w:rsid w:val="005C4E75"/>
    <w:rsid w:val="00687358"/>
    <w:rsid w:val="008D1499"/>
    <w:rsid w:val="00B14022"/>
    <w:rsid w:val="00CE1422"/>
    <w:rsid w:val="00E54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F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149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24209</TotalTime>
  <Pages>2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2024-08-04T03:33:00Z</dcterms:created>
  <dcterms:modified xsi:type="dcterms:W3CDTF">2024-09-22T18:53:00Z</dcterms:modified>
</cp:coreProperties>
</file>