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10E9" w14:textId="77777777" w:rsidR="00581258" w:rsidRDefault="00000000">
      <w:pPr>
        <w:spacing w:after="665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 wp14:anchorId="27B36424" wp14:editId="2815825D">
            <wp:extent cx="3188208" cy="874776"/>
            <wp:effectExtent l="0" t="0" r="0" b="0"/>
            <wp:docPr id="2155" name="Picture 2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Picture 2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2FC" w14:textId="77777777" w:rsidR="00581258" w:rsidRDefault="00000000">
      <w:pPr>
        <w:spacing w:after="106" w:line="259" w:lineRule="auto"/>
        <w:ind w:left="0" w:right="0" w:firstLine="0"/>
        <w:jc w:val="left"/>
      </w:pPr>
      <w:r>
        <w:rPr>
          <w:b/>
          <w:sz w:val="50"/>
        </w:rPr>
        <w:t xml:space="preserve">Ejercitación Herencia en </w:t>
      </w:r>
      <w:proofErr w:type="spellStart"/>
      <w:r>
        <w:rPr>
          <w:b/>
          <w:sz w:val="50"/>
        </w:rPr>
        <w:t>UML</w:t>
      </w:r>
      <w:proofErr w:type="spellEnd"/>
    </w:p>
    <w:p w14:paraId="2FA3652D" w14:textId="77777777" w:rsidR="00A66368" w:rsidRDefault="00000000">
      <w:pPr>
        <w:spacing w:after="0" w:line="464" w:lineRule="auto"/>
        <w:ind w:left="-5"/>
      </w:pPr>
      <w:r>
        <w:t xml:space="preserve">¡Continuemos practicando con la herencia! </w:t>
      </w:r>
    </w:p>
    <w:p w14:paraId="083FAD4F" w14:textId="7EB2E25F" w:rsidR="00581258" w:rsidRDefault="00000000">
      <w:pPr>
        <w:spacing w:after="0" w:line="464" w:lineRule="auto"/>
        <w:ind w:left="-5"/>
      </w:pPr>
      <w:r>
        <w:rPr>
          <w:b/>
          <w:color w:val="434343"/>
          <w:sz w:val="40"/>
        </w:rPr>
        <w:t>Ejercicio 1</w:t>
      </w:r>
    </w:p>
    <w:p w14:paraId="0DE8686C" w14:textId="77777777" w:rsidR="00581258" w:rsidRDefault="00000000">
      <w:pPr>
        <w:spacing w:after="326" w:line="259" w:lineRule="auto"/>
        <w:ind w:left="-5" w:right="0"/>
      </w:pPr>
      <w:r>
        <w:t>Interpretar la siguiente narrativa:</w:t>
      </w:r>
    </w:p>
    <w:p w14:paraId="27FABDF8" w14:textId="77777777" w:rsidR="00581258" w:rsidRDefault="00000000">
      <w:pPr>
        <w:ind w:left="-5" w:right="0"/>
      </w:pPr>
      <w:r>
        <w:t>En un colegio secundario se realizan actividades académicas enmarcadas según el protocolo aprobado para funcionamiento bajo un contexto adverso producto de la pandemia del COVID-19.</w:t>
      </w:r>
    </w:p>
    <w:p w14:paraId="5956988D" w14:textId="77777777" w:rsidR="00581258" w:rsidRDefault="00000000">
      <w:pPr>
        <w:ind w:left="-5"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36E6A0" wp14:editId="413A74D9">
            <wp:simplePos x="0" y="0"/>
            <wp:positionH relativeFrom="page">
              <wp:posOffset>0</wp:posOffset>
            </wp:positionH>
            <wp:positionV relativeFrom="page">
              <wp:posOffset>19050</wp:posOffset>
            </wp:positionV>
            <wp:extent cx="7552945" cy="1051560"/>
            <wp:effectExtent l="0" t="0" r="0" b="0"/>
            <wp:wrapTopAndBottom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294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Cada día asisten varias personas al establecimiento, cada una realiza sus actividades y se retira del mismo en diferentes horarios. De un análisis llevado a cabo por el equipo directivo del colegio para registrar las entradas y salidas de quienes asisten al establecimiento, se detectó que son estudiantes, profesores y personal administrativo quienes asisten regularmente.</w:t>
      </w:r>
    </w:p>
    <w:p w14:paraId="6A2741AC" w14:textId="77777777" w:rsidR="00581258" w:rsidRDefault="00000000">
      <w:pPr>
        <w:spacing w:after="1541"/>
        <w:ind w:left="-5" w:right="0"/>
      </w:pPr>
      <w:r>
        <w:t xml:space="preserve">Los estudiantes tienen un número de legajo académico y estudian. Los profesores tienen un legajo de profesor, un título, años de antigüedad laboral y se encargan de dar clases. Por </w:t>
      </w:r>
      <w:proofErr w:type="gramStart"/>
      <w:r>
        <w:t>último</w:t>
      </w:r>
      <w:proofErr w:type="gramEnd"/>
      <w:r>
        <w:t xml:space="preserve"> el personal administrativo tiene un número de legajo de administrativo, un cargo y realiza actividades de administración.</w:t>
      </w:r>
    </w:p>
    <w:p w14:paraId="7F0F4543" w14:textId="77777777" w:rsidR="00581258" w:rsidRDefault="00000000">
      <w:pPr>
        <w:spacing w:after="0" w:line="259" w:lineRule="auto"/>
        <w:ind w:left="0" w:right="0" w:firstLine="0"/>
        <w:jc w:val="right"/>
      </w:pPr>
      <w:r>
        <w:rPr>
          <w:b/>
          <w:color w:val="666666"/>
          <w:sz w:val="34"/>
        </w:rPr>
        <w:t>1</w:t>
      </w:r>
    </w:p>
    <w:p w14:paraId="07E11D1F" w14:textId="77777777" w:rsidR="00581258" w:rsidRDefault="00000000">
      <w:pPr>
        <w:spacing w:after="500"/>
        <w:ind w:left="-5" w:right="0"/>
      </w:pPr>
      <w:r>
        <w:rPr>
          <w:b/>
        </w:rPr>
        <w:t xml:space="preserve">Actividad: </w:t>
      </w:r>
      <w:r>
        <w:t xml:space="preserve">Realizar un diagrama </w:t>
      </w:r>
      <w:proofErr w:type="spellStart"/>
      <w:r>
        <w:t>UML</w:t>
      </w:r>
      <w:proofErr w:type="spellEnd"/>
      <w:r>
        <w:t xml:space="preserve"> con las clases que incluya tanto sus correspondientes atributos y métodos como también las relaciones de herencia detectadas.</w:t>
      </w:r>
    </w:p>
    <w:p w14:paraId="6226D273" w14:textId="77777777" w:rsidR="00581258" w:rsidRDefault="00000000">
      <w:pPr>
        <w:spacing w:after="164" w:line="259" w:lineRule="auto"/>
        <w:ind w:left="0" w:right="0" w:firstLine="0"/>
        <w:jc w:val="left"/>
      </w:pPr>
      <w:r>
        <w:rPr>
          <w:b/>
          <w:color w:val="434343"/>
          <w:sz w:val="40"/>
        </w:rPr>
        <w:t>Ejercicio 2</w:t>
      </w:r>
    </w:p>
    <w:p w14:paraId="06647BB8" w14:textId="77777777" w:rsidR="00581258" w:rsidRDefault="00000000">
      <w:pPr>
        <w:spacing w:after="326" w:line="259" w:lineRule="auto"/>
        <w:ind w:left="-5" w:right="0"/>
      </w:pPr>
      <w:r>
        <w:t>Interpretar la siguiente narrativa:</w:t>
      </w:r>
    </w:p>
    <w:p w14:paraId="57EAF192" w14:textId="77777777" w:rsidR="00581258" w:rsidRDefault="00000000">
      <w:pPr>
        <w:ind w:left="-5" w:right="0"/>
      </w:pPr>
      <w:r>
        <w:t>En el equipo de fútbol “Digital FC” se realizan diversos entrenamientos durante la semana, los miembros del equipo concurren y perfeccionan sus habilidades para el siguiente partido.</w:t>
      </w:r>
    </w:p>
    <w:p w14:paraId="6B4262ED" w14:textId="77777777" w:rsidR="00581258" w:rsidRDefault="00000000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AA171CF" wp14:editId="1E980F4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121664"/>
            <wp:effectExtent l="0" t="0" r="0" b="0"/>
            <wp:wrapTopAndBottom/>
            <wp:docPr id="2157" name="Picture 2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Picture 2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Nos encontramos con un plantel compuesto por futbolistas, quienes se desempeñan en diferentes posiciones y tienen un estatus en el equipo: son titulares o suplentes. El presidente asiste a supervisar y realizar actividades administrativas. Los entrenadores, que dirigen los entrenamientos en grupos, diseñan tácticas de juego. También hay fisioterapeutas que realizan controles médicos, registran el progreso de recuperación de lesiones y otros roles que ustedes puedan mencionar como parte del equipo de fútbol.</w:t>
      </w:r>
    </w:p>
    <w:p w14:paraId="6CDA05B9" w14:textId="77777777" w:rsidR="00581258" w:rsidRDefault="00000000">
      <w:pPr>
        <w:spacing w:after="3437"/>
        <w:ind w:left="-5" w:right="0"/>
      </w:pPr>
      <w:r>
        <w:rPr>
          <w:b/>
        </w:rPr>
        <w:t xml:space="preserve">Actividad: </w:t>
      </w:r>
      <w:r>
        <w:t xml:space="preserve">Realizar un diagrama </w:t>
      </w:r>
      <w:proofErr w:type="spellStart"/>
      <w:r>
        <w:t>UML</w:t>
      </w:r>
      <w:proofErr w:type="spellEnd"/>
      <w:r>
        <w:t xml:space="preserve"> con las clases que incluya tanto sus correspondientes atributos y métodos como también las relaciones de herencia detectadas.</w:t>
      </w:r>
    </w:p>
    <w:p w14:paraId="031A6C24" w14:textId="77777777" w:rsidR="00581258" w:rsidRDefault="00000000">
      <w:pPr>
        <w:spacing w:after="0" w:line="259" w:lineRule="auto"/>
        <w:ind w:left="0" w:right="0" w:firstLine="0"/>
        <w:jc w:val="right"/>
      </w:pPr>
      <w:r>
        <w:rPr>
          <w:b/>
          <w:color w:val="666666"/>
          <w:sz w:val="36"/>
        </w:rPr>
        <w:t>2</w:t>
      </w:r>
    </w:p>
    <w:sectPr w:rsidR="00581258">
      <w:pgSz w:w="11920" w:h="16840"/>
      <w:pgMar w:top="2520" w:right="1147" w:bottom="101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58"/>
    <w:rsid w:val="00581258"/>
    <w:rsid w:val="00A6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F8B35"/>
  <w15:docId w15:val="{4907F1D2-71A0-4CC8-9CB8-363A705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364" w:lineRule="auto"/>
      <w:ind w:left="10" w:right="350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Herencia Mesas C8</dc:title>
  <dc:subject/>
  <dc:creator>Gustavo Dagoberto</dc:creator>
  <cp:keywords/>
  <cp:lastModifiedBy>Gustavo Dagoberto</cp:lastModifiedBy>
  <cp:revision>3</cp:revision>
  <dcterms:created xsi:type="dcterms:W3CDTF">2022-11-02T17:13:00Z</dcterms:created>
  <dcterms:modified xsi:type="dcterms:W3CDTF">2022-11-02T17:13:00Z</dcterms:modified>
</cp:coreProperties>
</file>