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A1D3" w14:textId="77777777" w:rsidR="008C55E1" w:rsidRDefault="00000000">
      <w:pPr>
        <w:spacing w:after="775" w:line="259" w:lineRule="auto"/>
        <w:ind w:left="0" w:firstLine="0"/>
      </w:pPr>
      <w:proofErr w:type="spellStart"/>
      <w:r>
        <w:rPr>
          <w:color w:val="666666"/>
          <w:sz w:val="36"/>
        </w:rPr>
        <w:t>Testing</w:t>
      </w:r>
      <w:proofErr w:type="spellEnd"/>
      <w:r>
        <w:rPr>
          <w:color w:val="666666"/>
          <w:sz w:val="36"/>
        </w:rPr>
        <w:t xml:space="preserve"> I</w:t>
      </w:r>
    </w:p>
    <w:p w14:paraId="0520EB88" w14:textId="77777777" w:rsidR="008C55E1" w:rsidRDefault="00000000">
      <w:pPr>
        <w:pStyle w:val="Ttulo1"/>
      </w:pPr>
      <w:r>
        <w:t>Práctica integradora</w:t>
      </w:r>
    </w:p>
    <w:p w14:paraId="5AF865A5" w14:textId="77777777" w:rsidR="008C55E1" w:rsidRDefault="00000000">
      <w:pPr>
        <w:pStyle w:val="Ttulo2"/>
        <w:ind w:left="-5"/>
      </w:pPr>
      <w:r>
        <w:t>Objetivo</w:t>
      </w:r>
    </w:p>
    <w:p w14:paraId="06604F59" w14:textId="77777777" w:rsidR="008C55E1" w:rsidRDefault="00000000">
      <w:pPr>
        <w:spacing w:after="280" w:line="265" w:lineRule="auto"/>
        <w:ind w:left="-5"/>
      </w:pPr>
      <w:r>
        <w:rPr>
          <w:color w:val="666666"/>
        </w:rPr>
        <w:t>Afianzar los conceptos aprendidos en la semana relacionados a:</w:t>
      </w:r>
    </w:p>
    <w:p w14:paraId="37D0CC18" w14:textId="77777777" w:rsidR="008C55E1" w:rsidRDefault="00000000">
      <w:pPr>
        <w:numPr>
          <w:ilvl w:val="0"/>
          <w:numId w:val="1"/>
        </w:numPr>
        <w:spacing w:after="280" w:line="265" w:lineRule="auto"/>
        <w:ind w:hanging="720"/>
      </w:pPr>
      <w:r>
        <w:rPr>
          <w:color w:val="666666"/>
        </w:rPr>
        <w:t>Defectos</w:t>
      </w:r>
    </w:p>
    <w:p w14:paraId="6032887D" w14:textId="77777777" w:rsidR="008C55E1" w:rsidRDefault="00000000">
      <w:pPr>
        <w:numPr>
          <w:ilvl w:val="0"/>
          <w:numId w:val="1"/>
        </w:numPr>
        <w:spacing w:after="280" w:line="265" w:lineRule="auto"/>
        <w:ind w:hanging="720"/>
      </w:pPr>
      <w:r>
        <w:rPr>
          <w:color w:val="666666"/>
        </w:rPr>
        <w:t>Casos de prueba.</w:t>
      </w:r>
    </w:p>
    <w:p w14:paraId="0DAB001A" w14:textId="77777777" w:rsidR="008C55E1" w:rsidRDefault="00000000">
      <w:pPr>
        <w:numPr>
          <w:ilvl w:val="0"/>
          <w:numId w:val="1"/>
        </w:numPr>
        <w:spacing w:after="280" w:line="265" w:lineRule="auto"/>
        <w:ind w:hanging="720"/>
      </w:pPr>
      <w:r>
        <w:rPr>
          <w:color w:val="666666"/>
        </w:rPr>
        <w:t>Cómo escribir un caso de prueba.</w:t>
      </w:r>
    </w:p>
    <w:p w14:paraId="742F8D01" w14:textId="77777777" w:rsidR="008C55E1" w:rsidRDefault="00000000">
      <w:pPr>
        <w:numPr>
          <w:ilvl w:val="0"/>
          <w:numId w:val="1"/>
        </w:numPr>
        <w:spacing w:after="280" w:line="265" w:lineRule="auto"/>
        <w:ind w:hanging="7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68483C" wp14:editId="52A7E7CF">
                <wp:simplePos x="0" y="0"/>
                <wp:positionH relativeFrom="page">
                  <wp:posOffset>0</wp:posOffset>
                </wp:positionH>
                <wp:positionV relativeFrom="page">
                  <wp:posOffset>18835</wp:posOffset>
                </wp:positionV>
                <wp:extent cx="7772400" cy="2076450"/>
                <wp:effectExtent l="0" t="0" r="0" b="0"/>
                <wp:wrapTopAndBottom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076450"/>
                          <a:chOff x="0" y="0"/>
                          <a:chExt cx="7772400" cy="2076450"/>
                        </a:xfrm>
                      </wpg:grpSpPr>
                      <pic:pic xmlns:pic="http://schemas.openxmlformats.org/drawingml/2006/picture">
                        <pic:nvPicPr>
                          <pic:cNvPr id="1215" name="Picture 1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2480" y="1117053"/>
                            <a:ext cx="3185160" cy="874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4" name="Picture 12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594"/>
                            <a:ext cx="7772400" cy="957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5" style="width:612pt;height:163.5pt;position:absolute;mso-position-horizontal-relative:page;mso-position-horizontal:absolute;margin-left:0pt;mso-position-vertical-relative:page;margin-top:1.48304pt;" coordsize="77724,20764">
                <v:shape id="Picture 1215" style="position:absolute;width:31851;height:8747;left:7924;top:11170;" filled="f">
                  <v:imagedata r:id="rId7"/>
                </v:shape>
                <v:shape id="Picture 1214" style="position:absolute;width:77724;height:9570;left:0;top:-35;" filled="f">
                  <v:imagedata r:id="rId8"/>
                </v:shape>
                <w10:wrap type="topAndBottom"/>
              </v:group>
            </w:pict>
          </mc:Fallback>
        </mc:AlternateContent>
      </w:r>
      <w:proofErr w:type="spellStart"/>
      <w:r>
        <w:rPr>
          <w:color w:val="666666"/>
        </w:rPr>
        <w:t>Testing</w:t>
      </w:r>
      <w:proofErr w:type="spellEnd"/>
      <w:r>
        <w:rPr>
          <w:color w:val="666666"/>
        </w:rPr>
        <w:t xml:space="preserve"> negativo y </w:t>
      </w:r>
      <w:proofErr w:type="spellStart"/>
      <w:r>
        <w:rPr>
          <w:color w:val="666666"/>
        </w:rPr>
        <w:t>testing</w:t>
      </w:r>
      <w:proofErr w:type="spellEnd"/>
      <w:r>
        <w:rPr>
          <w:color w:val="666666"/>
        </w:rPr>
        <w:t xml:space="preserve"> positivo.</w:t>
      </w:r>
    </w:p>
    <w:p w14:paraId="5F415BF8" w14:textId="77777777" w:rsidR="008C55E1" w:rsidRDefault="00000000">
      <w:pPr>
        <w:numPr>
          <w:ilvl w:val="0"/>
          <w:numId w:val="1"/>
        </w:numPr>
        <w:spacing w:after="280" w:line="265" w:lineRule="auto"/>
        <w:ind w:hanging="720"/>
      </w:pPr>
      <w:proofErr w:type="spellStart"/>
      <w:r>
        <w:rPr>
          <w:color w:val="666666"/>
        </w:rPr>
        <w:t>Happy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path</w:t>
      </w:r>
      <w:proofErr w:type="spellEnd"/>
      <w:r>
        <w:rPr>
          <w:color w:val="666666"/>
        </w:rPr>
        <w:t>.</w:t>
      </w:r>
    </w:p>
    <w:p w14:paraId="697215A1" w14:textId="77777777" w:rsidR="008C55E1" w:rsidRDefault="00000000">
      <w:pPr>
        <w:numPr>
          <w:ilvl w:val="0"/>
          <w:numId w:val="1"/>
        </w:numPr>
        <w:spacing w:after="280" w:line="265" w:lineRule="auto"/>
        <w:ind w:hanging="720"/>
      </w:pPr>
      <w:r>
        <w:rPr>
          <w:color w:val="666666"/>
        </w:rPr>
        <w:t>Tipos de prueba.</w:t>
      </w:r>
    </w:p>
    <w:p w14:paraId="58B4A7D7" w14:textId="77777777" w:rsidR="008C55E1" w:rsidRDefault="00000000">
      <w:pPr>
        <w:numPr>
          <w:ilvl w:val="0"/>
          <w:numId w:val="1"/>
        </w:numPr>
        <w:spacing w:after="1024" w:line="265" w:lineRule="auto"/>
        <w:ind w:hanging="720"/>
      </w:pPr>
      <w:r>
        <w:rPr>
          <w:color w:val="666666"/>
        </w:rPr>
        <w:t>Niveles de prueba.</w:t>
      </w:r>
    </w:p>
    <w:p w14:paraId="2597C198" w14:textId="77777777" w:rsidR="008C55E1" w:rsidRDefault="00000000">
      <w:pPr>
        <w:pStyle w:val="Ttulo2"/>
        <w:ind w:left="-5"/>
      </w:pPr>
      <w:r>
        <w:t>Requerimientos</w:t>
      </w:r>
    </w:p>
    <w:p w14:paraId="49EA9991" w14:textId="77777777" w:rsidR="008C55E1" w:rsidRDefault="00000000">
      <w:pPr>
        <w:spacing w:after="753"/>
        <w:ind w:left="145"/>
      </w:pPr>
      <w:r>
        <w:t>Usted ha sido seleccionado para probar el sistema web de</w:t>
      </w:r>
      <w:r>
        <w:tab/>
      </w:r>
      <w:hyperlink r:id="rId9">
        <w:r>
          <w:rPr>
            <w:color w:val="1155CC"/>
            <w:u w:val="single" w:color="1155CC"/>
          </w:rPr>
          <w:t>Comida YA!</w:t>
        </w:r>
      </w:hyperlink>
      <w:r>
        <w:rPr>
          <w:color w:val="666666"/>
        </w:rPr>
        <w:t xml:space="preserve">, </w:t>
      </w:r>
      <w:r>
        <w:t xml:space="preserve">el </w:t>
      </w:r>
      <w:proofErr w:type="gramStart"/>
      <w:r>
        <w:t>cual  cuenta</w:t>
      </w:r>
      <w:proofErr w:type="gramEnd"/>
      <w:r>
        <w:t xml:space="preserve"> con los siguientes requerimientos mínimos para los usuarios de tipo </w:t>
      </w:r>
      <w:r>
        <w:rPr>
          <w:b/>
        </w:rPr>
        <w:t>Cliente y Administrador</w:t>
      </w:r>
    </w:p>
    <w:p w14:paraId="4812361A" w14:textId="77777777" w:rsidR="008C55E1" w:rsidRDefault="00000000">
      <w:pPr>
        <w:spacing w:after="360" w:line="259" w:lineRule="auto"/>
        <w:ind w:left="10" w:right="927"/>
        <w:jc w:val="right"/>
      </w:pPr>
      <w:r>
        <w:rPr>
          <w:color w:val="666666"/>
          <w:sz w:val="34"/>
        </w:rPr>
        <w:t>1</w:t>
      </w:r>
    </w:p>
    <w:p w14:paraId="7DB268E5" w14:textId="77777777" w:rsidR="008C55E1" w:rsidRDefault="00000000">
      <w:pPr>
        <w:pStyle w:val="Ttulo3"/>
        <w:ind w:left="145"/>
      </w:pPr>
      <w:r>
        <w:t>ADMINISTRADOR</w:t>
      </w:r>
    </w:p>
    <w:p w14:paraId="406F1725" w14:textId="1F9890A6" w:rsidR="008C55E1" w:rsidRDefault="00000000">
      <w:pPr>
        <w:numPr>
          <w:ilvl w:val="0"/>
          <w:numId w:val="2"/>
        </w:numPr>
      </w:pPr>
      <w:r>
        <w:t>El sistema debe permitir registrar un tipo de usuario administrador. Los datos necesarios son:</w:t>
      </w:r>
      <w:r w:rsidR="00224DE4">
        <w:t xml:space="preserve"> </w:t>
      </w:r>
      <w:r>
        <w:t>nombre, apellido, email y contraseña. Se debe validar que todos los campos estén completos y tengan el formato correcto.</w:t>
      </w:r>
    </w:p>
    <w:p w14:paraId="00D7CD52" w14:textId="3AF1EC2C" w:rsidR="008C55E1" w:rsidRDefault="00000000">
      <w:pPr>
        <w:numPr>
          <w:ilvl w:val="0"/>
          <w:numId w:val="2"/>
        </w:numPr>
      </w:pPr>
      <w:r>
        <w:t xml:space="preserve">El sistema debe permitir </w:t>
      </w:r>
      <w:proofErr w:type="spellStart"/>
      <w:r>
        <w:t>loguear</w:t>
      </w:r>
      <w:proofErr w:type="spellEnd"/>
      <w:r>
        <w:t xml:space="preserve"> a los usuarios. En caso de que el email o la contraseña sean</w:t>
      </w:r>
      <w:r w:rsidR="00224DE4">
        <w:t xml:space="preserve"> </w:t>
      </w:r>
      <w:r>
        <w:t>incorrectos, se debe mostrar un mensaje de error.</w:t>
      </w:r>
    </w:p>
    <w:p w14:paraId="71EC8553" w14:textId="6DFE32D7" w:rsidR="008C55E1" w:rsidRDefault="00000000">
      <w:pPr>
        <w:numPr>
          <w:ilvl w:val="0"/>
          <w:numId w:val="2"/>
        </w:numPr>
      </w:pPr>
      <w:r>
        <w:t>El usuario administrador podrá crear, modificar y eliminar productos. Los campos obligatorios</w:t>
      </w:r>
      <w:r w:rsidR="00224DE4">
        <w:t xml:space="preserve"> </w:t>
      </w:r>
      <w:r>
        <w:t xml:space="preserve">de los mismos son: nombre, </w:t>
      </w:r>
      <w:proofErr w:type="spellStart"/>
      <w:r>
        <w:t>url</w:t>
      </w:r>
      <w:proofErr w:type="spellEnd"/>
      <w:r>
        <w:t xml:space="preserve"> de la imagen y precio. En caso de que algún campo esté incompleto, indicarlo con un mensaje de error.</w:t>
      </w:r>
    </w:p>
    <w:p w14:paraId="19C3A662" w14:textId="4BF160A9" w:rsidR="008C55E1" w:rsidRDefault="00000000">
      <w:pPr>
        <w:numPr>
          <w:ilvl w:val="0"/>
          <w:numId w:val="2"/>
        </w:numPr>
      </w:pPr>
      <w:r>
        <w:t>El usuario administrador podrá cambiar el estado del pedido. Si el pedido llega al estado</w:t>
      </w:r>
      <w:r w:rsidR="00224DE4">
        <w:t xml:space="preserve"> </w:t>
      </w:r>
      <w:r>
        <w:t>Confirmado, este no se podrá eliminar.</w:t>
      </w:r>
    </w:p>
    <w:p w14:paraId="01D2CBE8" w14:textId="46C8C774" w:rsidR="008C55E1" w:rsidRDefault="00000000">
      <w:pPr>
        <w:numPr>
          <w:ilvl w:val="0"/>
          <w:numId w:val="2"/>
        </w:numPr>
        <w:spacing w:after="190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74CB04" wp14:editId="319D11A0">
            <wp:simplePos x="0" y="0"/>
            <wp:positionH relativeFrom="page">
              <wp:posOffset>17100</wp:posOffset>
            </wp:positionH>
            <wp:positionV relativeFrom="page">
              <wp:posOffset>19050</wp:posOffset>
            </wp:positionV>
            <wp:extent cx="7757160" cy="1383792"/>
            <wp:effectExtent l="0" t="0" r="0" b="0"/>
            <wp:wrapTopAndBottom/>
            <wp:docPr id="1216" name="Picture 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Picture 1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debe ser responsive, es decir debe adaptarse a las diferentes resoluciones del</w:t>
      </w:r>
      <w:r w:rsidR="00224DE4">
        <w:t xml:space="preserve"> </w:t>
      </w:r>
      <w:r>
        <w:t>navegador hasta llegar a la versión móvil.</w:t>
      </w:r>
    </w:p>
    <w:p w14:paraId="0EE52FA4" w14:textId="77777777" w:rsidR="008C55E1" w:rsidRDefault="00000000">
      <w:pPr>
        <w:pStyle w:val="Ttulo3"/>
        <w:ind w:left="145"/>
      </w:pPr>
      <w:r>
        <w:t>CLIENTE</w:t>
      </w:r>
    </w:p>
    <w:p w14:paraId="09616E71" w14:textId="77777777" w:rsidR="008C55E1" w:rsidRDefault="00000000">
      <w:pPr>
        <w:ind w:left="145"/>
      </w:pPr>
      <w:r>
        <w:t>El sistema debe permitir registrar un tipo de usuario cliente. Los datos necesarios son: nombre, apellido, email y contraseña. Se debe validar que todos los campos estén completos y tengan el formato correcto.</w:t>
      </w:r>
    </w:p>
    <w:p w14:paraId="79D69095" w14:textId="77777777" w:rsidR="008C55E1" w:rsidRDefault="00000000">
      <w:pPr>
        <w:spacing w:after="477"/>
        <w:ind w:left="145"/>
      </w:pPr>
      <w:r>
        <w:t xml:space="preserve">El sistema debe permitir </w:t>
      </w:r>
      <w:proofErr w:type="spellStart"/>
      <w:r>
        <w:t>loguear</w:t>
      </w:r>
      <w:proofErr w:type="spellEnd"/>
      <w:r>
        <w:t xml:space="preserve"> a los usuarios. En caso de que el email o la contraseña sean incorrectos, se debe mostrar un mensaje de error.</w:t>
      </w:r>
    </w:p>
    <w:p w14:paraId="3775926D" w14:textId="77777777" w:rsidR="008C55E1" w:rsidRDefault="00000000">
      <w:pPr>
        <w:spacing w:after="360" w:line="259" w:lineRule="auto"/>
        <w:ind w:left="10" w:right="927"/>
        <w:jc w:val="right"/>
      </w:pPr>
      <w:r>
        <w:rPr>
          <w:color w:val="666666"/>
          <w:sz w:val="34"/>
        </w:rPr>
        <w:t>2</w:t>
      </w:r>
    </w:p>
    <w:p w14:paraId="347F2176" w14:textId="77777777" w:rsidR="008C55E1" w:rsidRDefault="00000000">
      <w:pPr>
        <w:ind w:left="145"/>
      </w:pPr>
      <w:r>
        <w:t>El usuario cliente podrá ver todos los productos disponibles y agregarlo al carrito de compras. Al hacer clic en un producto se debe mostrar un mensaje indicando que el producto fue añadido al carrito.</w:t>
      </w:r>
    </w:p>
    <w:p w14:paraId="0C3378BF" w14:textId="77777777" w:rsidR="008C55E1" w:rsidRDefault="00000000">
      <w:pPr>
        <w:ind w:left="145"/>
      </w:pPr>
      <w:r>
        <w:t>El usuario cliente podrá ver su carrito de compras, elegir su forma de pago y confirmar la compra. Si el carrito no posee productos el botón “confirmar compra” debe aparecer deshabilitado.</w:t>
      </w:r>
    </w:p>
    <w:p w14:paraId="2DABF8CD" w14:textId="77777777" w:rsidR="008C55E1" w:rsidRDefault="00000000">
      <w:pPr>
        <w:spacing w:after="1517"/>
        <w:ind w:left="145"/>
      </w:pPr>
      <w:r>
        <w:t>La aplicación debe ser responsive, es decir debe adaptarse a las diferentes resoluciones del navegador hasta llegar a la versión móvil.</w:t>
      </w:r>
    </w:p>
    <w:p w14:paraId="397499E7" w14:textId="77777777" w:rsidR="008C55E1" w:rsidRDefault="00000000">
      <w:pPr>
        <w:pStyle w:val="Ttulo2"/>
        <w:ind w:left="-5"/>
      </w:pPr>
      <w:r>
        <w:t>Consignas</w:t>
      </w:r>
    </w:p>
    <w:p w14:paraId="49410D0E" w14:textId="77777777" w:rsidR="008C55E1" w:rsidRDefault="00000000">
      <w:pPr>
        <w:numPr>
          <w:ilvl w:val="0"/>
          <w:numId w:val="3"/>
        </w:numPr>
        <w:spacing w:after="280" w:line="265" w:lineRule="auto"/>
        <w:ind w:hanging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1B9F14D" wp14:editId="056B106F">
            <wp:simplePos x="0" y="0"/>
            <wp:positionH relativeFrom="page">
              <wp:posOffset>17100</wp:posOffset>
            </wp:positionH>
            <wp:positionV relativeFrom="page">
              <wp:posOffset>19050</wp:posOffset>
            </wp:positionV>
            <wp:extent cx="7757160" cy="1383792"/>
            <wp:effectExtent l="0" t="0" r="0" b="0"/>
            <wp:wrapTopAndBottom/>
            <wp:docPr id="1217" name="Picture 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Picture 12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Redactar 2 casos de prueba positivos</w:t>
      </w:r>
    </w:p>
    <w:p w14:paraId="5F9EBFA1" w14:textId="77777777" w:rsidR="008C55E1" w:rsidRDefault="00000000">
      <w:pPr>
        <w:numPr>
          <w:ilvl w:val="0"/>
          <w:numId w:val="3"/>
        </w:numPr>
        <w:spacing w:after="280" w:line="265" w:lineRule="auto"/>
        <w:ind w:hanging="720"/>
      </w:pPr>
      <w:r>
        <w:rPr>
          <w:color w:val="666666"/>
        </w:rPr>
        <w:t>Redactar 1 caso de prueba negativo.</w:t>
      </w:r>
    </w:p>
    <w:p w14:paraId="682A72C1" w14:textId="77777777" w:rsidR="008C55E1" w:rsidRDefault="00000000">
      <w:pPr>
        <w:numPr>
          <w:ilvl w:val="0"/>
          <w:numId w:val="3"/>
        </w:numPr>
        <w:spacing w:after="280" w:line="265" w:lineRule="auto"/>
        <w:ind w:hanging="720"/>
      </w:pPr>
      <w:r>
        <w:rPr>
          <w:color w:val="666666"/>
        </w:rPr>
        <w:t>Identificar como mínimo, 2 defectos en el sistema</w:t>
      </w:r>
    </w:p>
    <w:p w14:paraId="3F814C33" w14:textId="77777777" w:rsidR="008C55E1" w:rsidRDefault="00000000">
      <w:pPr>
        <w:spacing w:after="3671" w:line="265" w:lineRule="auto"/>
        <w:ind w:left="-5"/>
      </w:pPr>
      <w:r>
        <w:rPr>
          <w:color w:val="666666"/>
        </w:rPr>
        <w:t xml:space="preserve">No olvides que puedes hacer uso del </w:t>
      </w:r>
      <w:proofErr w:type="spellStart"/>
      <w:r>
        <w:rPr>
          <w:color w:val="666666"/>
        </w:rPr>
        <w:t>template</w:t>
      </w:r>
      <w:proofErr w:type="spellEnd"/>
      <w:r>
        <w:rPr>
          <w:color w:val="666666"/>
        </w:rPr>
        <w:t xml:space="preserve"> de </w:t>
      </w:r>
      <w:hyperlink r:id="rId11">
        <w:r>
          <w:rPr>
            <w:color w:val="1155CC"/>
            <w:u w:val="single" w:color="1155CC"/>
          </w:rPr>
          <w:t>casos</w:t>
        </w:r>
      </w:hyperlink>
      <w:r>
        <w:rPr>
          <w:color w:val="1155CC"/>
          <w:u w:val="single" w:color="1155CC"/>
        </w:rPr>
        <w:t xml:space="preserve"> </w:t>
      </w:r>
      <w:hyperlink r:id="rId12">
        <w:r>
          <w:rPr>
            <w:color w:val="1155CC"/>
            <w:u w:val="single" w:color="1155CC"/>
          </w:rPr>
          <w:t>de prueba y defectos</w:t>
        </w:r>
      </w:hyperlink>
      <w:r>
        <w:rPr>
          <w:color w:val="F73939"/>
        </w:rPr>
        <w:t>.</w:t>
      </w:r>
    </w:p>
    <w:p w14:paraId="5E55248E" w14:textId="77777777" w:rsidR="008C55E1" w:rsidRDefault="00000000">
      <w:pPr>
        <w:spacing w:after="360" w:line="259" w:lineRule="auto"/>
        <w:ind w:left="10" w:right="927"/>
        <w:jc w:val="right"/>
      </w:pPr>
      <w:r>
        <w:rPr>
          <w:color w:val="666666"/>
          <w:sz w:val="34"/>
        </w:rPr>
        <w:t>3</w:t>
      </w:r>
    </w:p>
    <w:sectPr w:rsidR="008C55E1">
      <w:pgSz w:w="12240" w:h="15840"/>
      <w:pgMar w:top="2550" w:right="589" w:bottom="720" w:left="11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C22B1"/>
    <w:multiLevelType w:val="hybridMultilevel"/>
    <w:tmpl w:val="43824690"/>
    <w:lvl w:ilvl="0" w:tplc="8B1AD216">
      <w:start w:val="1"/>
      <w:numFmt w:val="bullet"/>
      <w:lvlText w:val="●"/>
      <w:lvlJc w:val="left"/>
      <w:pPr>
        <w:ind w:left="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2D2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E4F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E3D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4C5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869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A2D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213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6E75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DA261E"/>
    <w:multiLevelType w:val="hybridMultilevel"/>
    <w:tmpl w:val="EBCA565C"/>
    <w:lvl w:ilvl="0" w:tplc="82683A3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A2EC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CC58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812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65F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6CE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2A0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E0C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EA88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AF0351"/>
    <w:multiLevelType w:val="hybridMultilevel"/>
    <w:tmpl w:val="D76CCAEA"/>
    <w:lvl w:ilvl="0" w:tplc="218AF5C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5AA7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851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4CF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05C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8A95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477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F6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A24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1689318">
    <w:abstractNumId w:val="1"/>
  </w:num>
  <w:num w:numId="2" w16cid:durableId="1644971115">
    <w:abstractNumId w:val="0"/>
  </w:num>
  <w:num w:numId="3" w16cid:durableId="1648705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5E1"/>
    <w:rsid w:val="00224DE4"/>
    <w:rsid w:val="00507CB9"/>
    <w:rsid w:val="008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9DEC"/>
  <w15:docId w15:val="{AA31C1AF-D5C2-46AE-9034-7789B23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03" w:lineRule="auto"/>
      <w:ind w:left="16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7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88"/>
      <w:ind w:left="10" w:hanging="10"/>
      <w:outlineLvl w:val="1"/>
    </w:pPr>
    <w:rPr>
      <w:rFonts w:ascii="Calibri" w:eastAsia="Calibri" w:hAnsi="Calibri" w:cs="Calibri"/>
      <w:b/>
      <w:color w:val="434343"/>
      <w:sz w:val="4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54"/>
      <w:ind w:left="16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434343"/>
      <w:sz w:val="4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docs.google.com/spreadsheets/d/1vmIP05lKZGS_KkxDRU3MW4DQqChgGlDVSbjsr3VImOA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vmIP05lKZGS_KkxDRU3MW4DQqChgGlDVSbjsr3VImOA/edit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td-app-resto.herokuapp.com/user/h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Ejercitación - Cierre de Semana 2 (clases 4 y 5) - Testing I .docx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Ejercitación - Cierre de Semana 2 (clases 4 y 5) - Testing I .docx</dc:title>
  <dc:subject/>
  <dc:creator>Gustavo Dagoberto</dc:creator>
  <cp:keywords/>
  <cp:lastModifiedBy>Gustavo Dagoberto</cp:lastModifiedBy>
  <cp:revision>2</cp:revision>
  <dcterms:created xsi:type="dcterms:W3CDTF">2022-10-28T19:20:00Z</dcterms:created>
  <dcterms:modified xsi:type="dcterms:W3CDTF">2022-10-28T19:20:00Z</dcterms:modified>
</cp:coreProperties>
</file>