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77121" w:rsidP="2C491947" w:rsidRDefault="4AE4DDD9" w14:paraId="5C1A07E2" w14:textId="56B391E3" w14:noSpellErr="1">
      <w:pPr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2C491947" w:rsidR="374538A6">
        <w:rPr>
          <w:rFonts w:ascii="Arial" w:hAnsi="Arial" w:eastAsia="Arial" w:cs="Arial"/>
          <w:b w:val="1"/>
          <w:bCs w:val="1"/>
          <w:sz w:val="32"/>
          <w:szCs w:val="32"/>
        </w:rPr>
        <w:t>Trabajo Previo</w:t>
      </w:r>
    </w:p>
    <w:p w:rsidR="4AE4DDD9" w:rsidP="2C491947" w:rsidRDefault="4AE4DDD9" w14:paraId="2BE81707" w14:textId="57D3B8F4" w14:noSpellErr="1">
      <w:pPr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2C491947" w:rsidR="374538A6">
        <w:rPr>
          <w:rFonts w:ascii="Arial" w:hAnsi="Arial" w:eastAsia="Arial" w:cs="Arial"/>
          <w:b w:val="1"/>
          <w:bCs w:val="1"/>
          <w:sz w:val="32"/>
          <w:szCs w:val="32"/>
        </w:rPr>
        <w:t>Experiencia 1: Mediciones DC</w:t>
      </w:r>
    </w:p>
    <w:p w:rsidR="75B3B82C" w:rsidP="2C491947" w:rsidRDefault="75B3B82C" w14:paraId="76B6CF27" w14:textId="3E79E7F0" w14:noSpellErr="1">
      <w:pPr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</w:p>
    <w:p w:rsidR="75B3B82C" w:rsidP="2C491947" w:rsidRDefault="75B3B82C" w14:paraId="1A4D488C" w14:textId="4107BA8D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1"/>
          <w:bCs w:val="1"/>
        </w:rPr>
      </w:pPr>
      <w:r w:rsidRPr="2C491947" w:rsidR="39CCE30A">
        <w:rPr>
          <w:rFonts w:ascii="Arial" w:hAnsi="Arial" w:eastAsia="Arial" w:cs="Arial"/>
          <w:b w:val="1"/>
          <w:bCs w:val="1"/>
        </w:rPr>
        <w:t xml:space="preserve">Encontrar las impedancias de entrada de los </w:t>
      </w:r>
      <w:r w:rsidRPr="2C491947" w:rsidR="6C5985D0">
        <w:rPr>
          <w:rFonts w:ascii="Arial" w:hAnsi="Arial" w:eastAsia="Arial" w:cs="Arial"/>
          <w:b w:val="1"/>
          <w:bCs w:val="1"/>
        </w:rPr>
        <w:t>multímetros</w:t>
      </w:r>
      <w:r w:rsidRPr="2C491947" w:rsidR="39CCE30A">
        <w:rPr>
          <w:rFonts w:ascii="Arial" w:hAnsi="Arial" w:eastAsia="Arial" w:cs="Arial"/>
          <w:b w:val="1"/>
          <w:bCs w:val="1"/>
        </w:rPr>
        <w:t xml:space="preserve"> disponibles al medir voltajes DC.</w:t>
      </w:r>
    </w:p>
    <w:p w:rsidR="39CCE30A" w:rsidP="2C491947" w:rsidRDefault="39CCE30A" w14:paraId="371B5C33" w14:textId="61FE53CD">
      <w:pPr>
        <w:pStyle w:val="Normal"/>
        <w:ind w:left="0"/>
        <w:jc w:val="left"/>
        <w:rPr>
          <w:rFonts w:ascii="Arial" w:hAnsi="Arial" w:eastAsia="Arial" w:cs="Arial"/>
        </w:rPr>
      </w:pPr>
      <w:r w:rsidRPr="2C491947" w:rsidR="39CCE30A">
        <w:rPr>
          <w:rFonts w:ascii="Arial" w:hAnsi="Arial" w:eastAsia="Arial" w:cs="Arial"/>
        </w:rPr>
        <w:t xml:space="preserve"> Los </w:t>
      </w:r>
      <w:r w:rsidRPr="2C491947" w:rsidR="4C07DCB1">
        <w:rPr>
          <w:rFonts w:ascii="Arial" w:hAnsi="Arial" w:eastAsia="Arial" w:cs="Arial"/>
        </w:rPr>
        <w:t>multímetros</w:t>
      </w:r>
      <w:r w:rsidRPr="2C491947" w:rsidR="39CCE30A">
        <w:rPr>
          <w:rFonts w:ascii="Arial" w:hAnsi="Arial" w:eastAsia="Arial" w:cs="Arial"/>
        </w:rPr>
        <w:t xml:space="preserve"> 9233E y 87VEx tienen impedancias de entrada de</w:t>
      </w:r>
      <w:r w:rsidRPr="2C491947" w:rsidR="57CCD0B6">
        <w:rPr>
          <w:rFonts w:ascii="Arial" w:hAnsi="Arial" w:eastAsia="Arial" w:cs="Arial"/>
        </w:rPr>
        <w:t xml:space="preserve"> </w:t>
      </w:r>
      <w:r w:rsidRPr="2C491947" w:rsidR="7F2D2684">
        <w:rPr>
          <w:rFonts w:ascii="Arial" w:hAnsi="Arial" w:eastAsia="Arial" w:cs="Arial"/>
        </w:rPr>
        <w:t xml:space="preserve">10 M </w:t>
      </w:r>
      <w:r w:rsidRPr="2C491947" w:rsidR="04220840">
        <w:rPr>
          <w:rFonts w:ascii="Arial" w:hAnsi="Arial" w:eastAsia="Arial" w:cs="Arial"/>
        </w:rPr>
        <w:t>Ohm</w:t>
      </w:r>
      <w:r w:rsidRPr="2C491947" w:rsidR="2EC83ECA">
        <w:rPr>
          <w:rFonts w:ascii="Arial" w:hAnsi="Arial" w:eastAsia="Arial" w:cs="Arial"/>
        </w:rPr>
        <w:t>.</w:t>
      </w:r>
    </w:p>
    <w:p w:rsidR="1ECCE0D0" w:rsidP="2C491947" w:rsidRDefault="1ECCE0D0" w14:paraId="16F241A2" w14:textId="343A3502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1"/>
          <w:bCs w:val="1"/>
        </w:rPr>
      </w:pPr>
      <w:r w:rsidRPr="2C491947" w:rsidR="1ECCE0D0">
        <w:rPr>
          <w:rFonts w:ascii="Arial" w:hAnsi="Arial" w:eastAsia="Arial" w:cs="Arial"/>
          <w:b w:val="1"/>
          <w:bCs w:val="1"/>
        </w:rPr>
        <w:t xml:space="preserve">Encontrar el voltaje máximo que se genera entre los terminales del </w:t>
      </w:r>
      <w:r w:rsidRPr="2C491947" w:rsidR="42CF48AD">
        <w:rPr>
          <w:rFonts w:ascii="Arial" w:hAnsi="Arial" w:eastAsia="Arial" w:cs="Arial"/>
          <w:b w:val="1"/>
          <w:bCs w:val="1"/>
        </w:rPr>
        <w:t>multímetro</w:t>
      </w:r>
      <w:r w:rsidRPr="2C491947" w:rsidR="1ECCE0D0">
        <w:rPr>
          <w:rFonts w:ascii="Arial" w:hAnsi="Arial" w:eastAsia="Arial" w:cs="Arial"/>
          <w:b w:val="1"/>
          <w:bCs w:val="1"/>
        </w:rPr>
        <w:t xml:space="preserve"> al usarlo como amperímetro. </w:t>
      </w:r>
    </w:p>
    <w:p w:rsidR="1ECCE0D0" w:rsidP="2C491947" w:rsidRDefault="1ECCE0D0" w14:paraId="5491410A" w14:textId="184A02D8">
      <w:pPr>
        <w:pStyle w:val="Normal"/>
        <w:ind w:left="0"/>
        <w:jc w:val="left"/>
        <w:rPr>
          <w:rFonts w:ascii="Arial" w:hAnsi="Arial" w:eastAsia="Arial" w:cs="Arial"/>
          <w:b w:val="0"/>
          <w:bCs w:val="0"/>
        </w:rPr>
      </w:pPr>
      <w:r w:rsidRPr="2C491947" w:rsidR="1ECCE0D0">
        <w:rPr>
          <w:rFonts w:ascii="Arial" w:hAnsi="Arial" w:eastAsia="Arial" w:cs="Arial"/>
          <w:b w:val="0"/>
          <w:bCs w:val="0"/>
        </w:rPr>
        <w:t xml:space="preserve">Para el caso del </w:t>
      </w:r>
      <w:r w:rsidRPr="2C491947" w:rsidR="75993AC8">
        <w:rPr>
          <w:rFonts w:ascii="Arial" w:hAnsi="Arial" w:eastAsia="Arial" w:cs="Arial"/>
          <w:b w:val="0"/>
          <w:bCs w:val="0"/>
        </w:rPr>
        <w:t>87VEx</w:t>
      </w:r>
      <w:r w:rsidRPr="2C491947" w:rsidR="2EE664E2">
        <w:rPr>
          <w:rFonts w:ascii="Arial" w:hAnsi="Arial" w:eastAsia="Arial" w:cs="Arial"/>
          <w:b w:val="0"/>
          <w:bCs w:val="0"/>
        </w:rPr>
        <w:t xml:space="preserve"> se generan las siguientes cargas con respecto a los </w:t>
      </w:r>
      <w:r>
        <w:tab/>
      </w:r>
      <w:r>
        <w:tab/>
      </w:r>
      <w:r w:rsidRPr="2C491947" w:rsidR="2EE664E2">
        <w:rPr>
          <w:rFonts w:ascii="Arial" w:hAnsi="Arial" w:eastAsia="Arial" w:cs="Arial"/>
          <w:b w:val="0"/>
          <w:bCs w:val="0"/>
        </w:rPr>
        <w:t xml:space="preserve">siguientes rangos </w:t>
      </w:r>
      <w:r>
        <w:tab/>
      </w:r>
      <w:r w:rsidRPr="2C491947" w:rsidR="2EE664E2">
        <w:rPr>
          <w:rFonts w:ascii="Arial" w:hAnsi="Arial" w:eastAsia="Arial" w:cs="Arial"/>
          <w:b w:val="0"/>
          <w:bCs w:val="0"/>
        </w:rPr>
        <w:t>de corrient</w:t>
      </w:r>
      <w:r w:rsidRPr="2C491947" w:rsidR="25C998E1">
        <w:rPr>
          <w:rFonts w:ascii="Arial" w:hAnsi="Arial" w:eastAsia="Arial" w:cs="Arial"/>
          <w:b w:val="0"/>
          <w:bCs w:val="0"/>
        </w:rPr>
        <w:t>e.</w:t>
      </w:r>
    </w:p>
    <w:p w:rsidR="25C998E1" w:rsidP="2C491947" w:rsidRDefault="25C998E1" w14:paraId="0BB9B0CB" w14:textId="1591FC16">
      <w:pPr>
        <w:pStyle w:val="Normal"/>
        <w:ind w:left="0"/>
        <w:jc w:val="left"/>
        <w:rPr>
          <w:rFonts w:ascii="Arial" w:hAnsi="Arial" w:eastAsia="Arial" w:cs="Arial"/>
          <w:b w:val="0"/>
          <w:bCs w:val="0"/>
        </w:rPr>
      </w:pPr>
      <w:r w:rsidRPr="2C491947" w:rsidR="25C998E1">
        <w:rPr>
          <w:rFonts w:ascii="Arial" w:hAnsi="Arial" w:eastAsia="Arial" w:cs="Arial"/>
          <w:b w:val="0"/>
          <w:bCs w:val="0"/>
          <w:u w:val="single"/>
        </w:rPr>
        <w:t>Tabla 1:</w:t>
      </w:r>
      <w:r w:rsidRPr="2C491947" w:rsidR="25C998E1">
        <w:rPr>
          <w:rFonts w:ascii="Arial" w:hAnsi="Arial" w:eastAsia="Arial" w:cs="Arial"/>
          <w:b w:val="0"/>
          <w:bCs w:val="0"/>
        </w:rPr>
        <w:t xml:space="preserve"> Voltajes de carga del multímetro en DC</w:t>
      </w:r>
      <w:r w:rsidRPr="2C491947" w:rsidR="511F68B0">
        <w:rPr>
          <w:rFonts w:ascii="Arial" w:hAnsi="Arial" w:eastAsia="Arial" w:cs="Arial"/>
          <w:b w:val="0"/>
          <w:bCs w:val="0"/>
        </w:rPr>
        <w:t xml:space="preserve"> y AC (45 Hz </w:t>
      </w:r>
      <w:r w:rsidRPr="2C491947" w:rsidR="56096D82">
        <w:rPr>
          <w:rFonts w:ascii="Arial" w:hAnsi="Arial" w:eastAsia="Arial" w:cs="Arial"/>
          <w:b w:val="0"/>
          <w:bCs w:val="0"/>
        </w:rPr>
        <w:t>~ 2kHz</w:t>
      </w:r>
      <w:r w:rsidRPr="2C491947" w:rsidR="511F68B0">
        <w:rPr>
          <w:rFonts w:ascii="Arial" w:hAnsi="Arial" w:eastAsia="Arial" w:cs="Arial"/>
          <w:b w:val="0"/>
          <w:bCs w:val="0"/>
        </w:rPr>
        <w:t>)</w:t>
      </w:r>
      <w:r w:rsidRPr="2C491947" w:rsidR="25C998E1">
        <w:rPr>
          <w:rFonts w:ascii="Arial" w:hAnsi="Arial" w:eastAsia="Arial" w:cs="Arial"/>
          <w:b w:val="0"/>
          <w:bCs w:val="0"/>
        </w:rPr>
        <w:t xml:space="preserve"> para diferentes </w:t>
      </w:r>
      <w:r>
        <w:tab/>
      </w:r>
      <w:r w:rsidRPr="2C491947" w:rsidR="25C998E1">
        <w:rPr>
          <w:rFonts w:ascii="Arial" w:hAnsi="Arial" w:eastAsia="Arial" w:cs="Arial"/>
          <w:b w:val="0"/>
          <w:bCs w:val="0"/>
        </w:rPr>
        <w:t>rangos de corriente</w:t>
      </w:r>
      <w:r w:rsidRPr="2C491947" w:rsidR="03069D59">
        <w:rPr>
          <w:rFonts w:ascii="Arial" w:hAnsi="Arial" w:eastAsia="Arial" w:cs="Arial"/>
          <w:b w:val="0"/>
          <w:bCs w:val="0"/>
        </w:rPr>
        <w:t>.</w:t>
      </w:r>
    </w:p>
    <w:tbl>
      <w:tblPr>
        <w:tblStyle w:val="Tablaconcuadrcula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C491947" w:rsidTr="2C491947" w14:paraId="7535780C">
        <w:trPr>
          <w:trHeight w:val="300"/>
        </w:trPr>
        <w:tc>
          <w:tcPr>
            <w:tcW w:w="4508" w:type="dxa"/>
            <w:tcMar/>
          </w:tcPr>
          <w:p w:rsidR="15539EEF" w:rsidP="2C491947" w:rsidRDefault="15539EEF" w14:paraId="6658BA79" w14:textId="40355A76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2C491947" w:rsidR="15539EEF">
              <w:rPr>
                <w:rFonts w:ascii="Arial" w:hAnsi="Arial" w:eastAsia="Arial" w:cs="Arial"/>
              </w:rPr>
              <w:t>Rango de Corriente</w:t>
            </w:r>
          </w:p>
        </w:tc>
        <w:tc>
          <w:tcPr>
            <w:tcW w:w="4508" w:type="dxa"/>
            <w:tcMar/>
          </w:tcPr>
          <w:p w:rsidR="15539EEF" w:rsidP="2C491947" w:rsidRDefault="15539EEF" w14:paraId="29F53EEB" w14:textId="4A7E73B9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2C491947" w:rsidR="15539EEF">
              <w:rPr>
                <w:rFonts w:ascii="Arial" w:hAnsi="Arial" w:eastAsia="Arial" w:cs="Arial"/>
              </w:rPr>
              <w:t>Voltaje de carga</w:t>
            </w:r>
          </w:p>
        </w:tc>
      </w:tr>
      <w:tr w:rsidR="2C491947" w:rsidTr="2C491947" w14:paraId="349CEA59">
        <w:trPr>
          <w:trHeight w:val="300"/>
        </w:trPr>
        <w:tc>
          <w:tcPr>
            <w:tcW w:w="4508" w:type="dxa"/>
            <w:tcMar/>
          </w:tcPr>
          <w:p w:rsidR="15539EEF" w:rsidP="2C491947" w:rsidRDefault="15539EEF" w14:paraId="2C26ED6A" w14:textId="2C0EEB40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2C491947" w:rsidR="15539EEF">
              <w:rPr>
                <w:rFonts w:ascii="Arial" w:hAnsi="Arial" w:eastAsia="Arial" w:cs="Arial"/>
              </w:rPr>
              <w:t>600 uA</w:t>
            </w:r>
          </w:p>
        </w:tc>
        <w:tc>
          <w:tcPr>
            <w:tcW w:w="4508" w:type="dxa"/>
            <w:tcMar/>
          </w:tcPr>
          <w:p w:rsidR="15539EEF" w:rsidP="2C491947" w:rsidRDefault="15539EEF" w14:paraId="1CD824E3" w14:textId="0C3A23B5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2C491947" w:rsidR="15539EEF">
              <w:rPr>
                <w:rFonts w:ascii="Arial" w:hAnsi="Arial" w:eastAsia="Arial" w:cs="Arial"/>
              </w:rPr>
              <w:t>100 uV/uA</w:t>
            </w:r>
          </w:p>
        </w:tc>
      </w:tr>
      <w:tr w:rsidR="2C491947" w:rsidTr="2C491947" w14:paraId="593E3D31">
        <w:trPr>
          <w:trHeight w:val="300"/>
        </w:trPr>
        <w:tc>
          <w:tcPr>
            <w:tcW w:w="4508" w:type="dxa"/>
            <w:tcMar/>
          </w:tcPr>
          <w:p w:rsidR="15539EEF" w:rsidP="2C491947" w:rsidRDefault="15539EEF" w14:paraId="676687AF" w14:textId="4CC96B50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2C491947" w:rsidR="15539EEF">
              <w:rPr>
                <w:rFonts w:ascii="Arial" w:hAnsi="Arial" w:eastAsia="Arial" w:cs="Arial"/>
              </w:rPr>
              <w:t>6000 uA</w:t>
            </w:r>
          </w:p>
        </w:tc>
        <w:tc>
          <w:tcPr>
            <w:tcW w:w="4508" w:type="dxa"/>
            <w:tcMar/>
          </w:tcPr>
          <w:p w:rsidR="15539EEF" w:rsidP="2C491947" w:rsidRDefault="15539EEF" w14:paraId="183CCBC7" w14:textId="09150342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2C491947" w:rsidR="15539EEF">
              <w:rPr>
                <w:rFonts w:ascii="Arial" w:hAnsi="Arial" w:eastAsia="Arial" w:cs="Arial"/>
              </w:rPr>
              <w:t>100 uV/uA</w:t>
            </w:r>
          </w:p>
        </w:tc>
      </w:tr>
      <w:tr w:rsidR="2C491947" w:rsidTr="2C491947" w14:paraId="4DB26B40">
        <w:trPr>
          <w:trHeight w:val="300"/>
        </w:trPr>
        <w:tc>
          <w:tcPr>
            <w:tcW w:w="4508" w:type="dxa"/>
            <w:tcMar/>
          </w:tcPr>
          <w:p w:rsidR="15539EEF" w:rsidP="2C491947" w:rsidRDefault="15539EEF" w14:paraId="4B159969" w14:textId="4AED810A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2C491947" w:rsidR="15539EEF">
              <w:rPr>
                <w:rFonts w:ascii="Arial" w:hAnsi="Arial" w:eastAsia="Arial" w:cs="Arial"/>
              </w:rPr>
              <w:t>60 mA</w:t>
            </w:r>
          </w:p>
        </w:tc>
        <w:tc>
          <w:tcPr>
            <w:tcW w:w="4508" w:type="dxa"/>
            <w:tcMar/>
          </w:tcPr>
          <w:p w:rsidR="15539EEF" w:rsidP="2C491947" w:rsidRDefault="15539EEF" w14:paraId="1E3F7D9A" w14:textId="5F6CA1E6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2C491947" w:rsidR="15539EEF">
              <w:rPr>
                <w:rFonts w:ascii="Arial" w:hAnsi="Arial" w:eastAsia="Arial" w:cs="Arial"/>
              </w:rPr>
              <w:t>1.8 mV/mA</w:t>
            </w:r>
          </w:p>
        </w:tc>
      </w:tr>
      <w:tr w:rsidR="2C491947" w:rsidTr="2C491947" w14:paraId="1207DD0D">
        <w:trPr>
          <w:trHeight w:val="300"/>
        </w:trPr>
        <w:tc>
          <w:tcPr>
            <w:tcW w:w="4508" w:type="dxa"/>
            <w:tcMar/>
          </w:tcPr>
          <w:p w:rsidR="4D91EDBC" w:rsidP="2C491947" w:rsidRDefault="4D91EDBC" w14:paraId="3BEA35DE" w14:textId="5AFF7933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2C491947" w:rsidR="4D91EDBC">
              <w:rPr>
                <w:rFonts w:ascii="Arial" w:hAnsi="Arial" w:eastAsia="Arial" w:cs="Arial"/>
              </w:rPr>
              <w:t>400 mA</w:t>
            </w:r>
          </w:p>
        </w:tc>
        <w:tc>
          <w:tcPr>
            <w:tcW w:w="4508" w:type="dxa"/>
            <w:tcMar/>
          </w:tcPr>
          <w:p w:rsidR="4D91EDBC" w:rsidP="2C491947" w:rsidRDefault="4D91EDBC" w14:paraId="51BE29E9" w14:textId="035B7FFB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2C491947" w:rsidR="4D91EDBC">
              <w:rPr>
                <w:rFonts w:ascii="Arial" w:hAnsi="Arial" w:eastAsia="Arial" w:cs="Arial"/>
              </w:rPr>
              <w:t>1.8 mV/mA</w:t>
            </w:r>
          </w:p>
        </w:tc>
      </w:tr>
      <w:tr w:rsidR="2C491947" w:rsidTr="2C491947" w14:paraId="4AAACD2A">
        <w:trPr>
          <w:trHeight w:val="300"/>
        </w:trPr>
        <w:tc>
          <w:tcPr>
            <w:tcW w:w="4508" w:type="dxa"/>
            <w:tcMar/>
          </w:tcPr>
          <w:p w:rsidR="4D91EDBC" w:rsidP="2C491947" w:rsidRDefault="4D91EDBC" w14:paraId="6FB7860B" w14:textId="66269A8D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2C491947" w:rsidR="4D91EDBC">
              <w:rPr>
                <w:rFonts w:ascii="Arial" w:hAnsi="Arial" w:eastAsia="Arial" w:cs="Arial"/>
              </w:rPr>
              <w:t>6 A</w:t>
            </w:r>
          </w:p>
        </w:tc>
        <w:tc>
          <w:tcPr>
            <w:tcW w:w="4508" w:type="dxa"/>
            <w:tcMar/>
          </w:tcPr>
          <w:p w:rsidR="4D91EDBC" w:rsidP="2C491947" w:rsidRDefault="4D91EDBC" w14:paraId="01C0E380" w14:textId="57C37EFB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2C491947" w:rsidR="4D91EDBC">
              <w:rPr>
                <w:rFonts w:ascii="Arial" w:hAnsi="Arial" w:eastAsia="Arial" w:cs="Arial"/>
              </w:rPr>
              <w:t>0.03 V/A</w:t>
            </w:r>
          </w:p>
        </w:tc>
      </w:tr>
      <w:tr w:rsidR="2C491947" w:rsidTr="2C491947" w14:paraId="102A6891">
        <w:trPr>
          <w:trHeight w:val="300"/>
        </w:trPr>
        <w:tc>
          <w:tcPr>
            <w:tcW w:w="4508" w:type="dxa"/>
            <w:tcMar/>
          </w:tcPr>
          <w:p w:rsidR="4D91EDBC" w:rsidP="2C491947" w:rsidRDefault="4D91EDBC" w14:paraId="4E7A2140" w14:textId="19C082E6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2C491947" w:rsidR="4D91EDBC">
              <w:rPr>
                <w:rFonts w:ascii="Arial" w:hAnsi="Arial" w:eastAsia="Arial" w:cs="Arial"/>
              </w:rPr>
              <w:t>10 A</w:t>
            </w:r>
          </w:p>
        </w:tc>
        <w:tc>
          <w:tcPr>
            <w:tcW w:w="4508" w:type="dxa"/>
            <w:tcMar/>
          </w:tcPr>
          <w:p w:rsidR="4D91EDBC" w:rsidP="2C491947" w:rsidRDefault="4D91EDBC" w14:paraId="499F3D0C" w14:textId="22E881DF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2C491947" w:rsidR="4D91EDBC">
              <w:rPr>
                <w:rFonts w:ascii="Arial" w:hAnsi="Arial" w:eastAsia="Arial" w:cs="Arial"/>
              </w:rPr>
              <w:t>0.03 V/A</w:t>
            </w:r>
          </w:p>
        </w:tc>
      </w:tr>
    </w:tbl>
    <w:p w:rsidR="2C491947" w:rsidP="2C491947" w:rsidRDefault="2C491947" w14:paraId="7D8BAB69" w14:textId="20A4A4E3">
      <w:pPr>
        <w:pStyle w:val="Normal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115430C1" w:rsidP="2C491947" w:rsidRDefault="115430C1" w14:paraId="445303A3" w14:textId="3D2E23C0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1"/>
          <w:bCs w:val="1"/>
        </w:rPr>
      </w:pPr>
      <w:r w:rsidRPr="2C491947" w:rsidR="115430C1">
        <w:rPr>
          <w:rFonts w:ascii="Arial" w:hAnsi="Arial" w:eastAsia="Arial" w:cs="Arial"/>
          <w:b w:val="1"/>
          <w:bCs w:val="1"/>
        </w:rPr>
        <w:t xml:space="preserve">Explicar </w:t>
      </w:r>
      <w:r w:rsidRPr="2C491947" w:rsidR="049564B5">
        <w:rPr>
          <w:rFonts w:ascii="Arial" w:hAnsi="Arial" w:eastAsia="Arial" w:cs="Arial"/>
          <w:b w:val="1"/>
          <w:bCs w:val="1"/>
        </w:rPr>
        <w:t>cómo</w:t>
      </w:r>
      <w:r w:rsidRPr="2C491947" w:rsidR="115430C1">
        <w:rPr>
          <w:rFonts w:ascii="Arial" w:hAnsi="Arial" w:eastAsia="Arial" w:cs="Arial"/>
          <w:b w:val="1"/>
          <w:bCs w:val="1"/>
        </w:rPr>
        <w:t xml:space="preserve"> funciona la funci</w:t>
      </w:r>
      <w:r w:rsidRPr="2C491947" w:rsidR="522E4766">
        <w:rPr>
          <w:rFonts w:ascii="Arial" w:hAnsi="Arial" w:eastAsia="Arial" w:cs="Arial"/>
          <w:b w:val="1"/>
          <w:bCs w:val="1"/>
        </w:rPr>
        <w:t>onalidad</w:t>
      </w:r>
      <w:r w:rsidRPr="2C491947" w:rsidR="115430C1">
        <w:rPr>
          <w:rFonts w:ascii="Arial" w:hAnsi="Arial" w:eastAsia="Arial" w:cs="Arial"/>
          <w:b w:val="1"/>
          <w:bCs w:val="1"/>
        </w:rPr>
        <w:t xml:space="preserve"> de continuidad</w:t>
      </w:r>
      <w:r w:rsidRPr="2C491947" w:rsidR="2E3532CA">
        <w:rPr>
          <w:rFonts w:ascii="Arial" w:hAnsi="Arial" w:eastAsia="Arial" w:cs="Arial"/>
          <w:b w:val="1"/>
          <w:bCs w:val="1"/>
        </w:rPr>
        <w:t>.</w:t>
      </w:r>
    </w:p>
    <w:p w:rsidR="2E3532CA" w:rsidP="2C491947" w:rsidRDefault="2E3532CA" w14:paraId="76C3AD3D" w14:textId="239435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</w:rPr>
      </w:pPr>
      <w:r w:rsidRPr="2C491947" w:rsidR="6F75029D">
        <w:rPr>
          <w:rFonts w:ascii="Arial" w:hAnsi="Arial" w:eastAsia="Arial" w:cs="Arial"/>
          <w:b w:val="0"/>
          <w:bCs w:val="0"/>
        </w:rPr>
        <w:t>Al medir</w:t>
      </w:r>
      <w:r w:rsidRPr="2C491947" w:rsidR="46724EFC">
        <w:rPr>
          <w:rFonts w:ascii="Arial" w:hAnsi="Arial" w:eastAsia="Arial" w:cs="Arial"/>
          <w:b w:val="0"/>
          <w:bCs w:val="0"/>
        </w:rPr>
        <w:t xml:space="preserve"> la continuidad sobre una conexión el </w:t>
      </w:r>
      <w:r w:rsidRPr="2C491947" w:rsidR="2C5BF469">
        <w:rPr>
          <w:rFonts w:ascii="Arial" w:hAnsi="Arial" w:eastAsia="Arial" w:cs="Arial"/>
          <w:b w:val="0"/>
          <w:bCs w:val="0"/>
        </w:rPr>
        <w:t>multímetro</w:t>
      </w:r>
      <w:r w:rsidRPr="2C491947" w:rsidR="46724EFC">
        <w:rPr>
          <w:rFonts w:ascii="Arial" w:hAnsi="Arial" w:eastAsia="Arial" w:cs="Arial"/>
          <w:b w:val="0"/>
          <w:bCs w:val="0"/>
        </w:rPr>
        <w:t xml:space="preserve"> activa una fuente de voltaje </w:t>
      </w:r>
      <w:r>
        <w:tab/>
      </w:r>
      <w:r w:rsidRPr="2C491947" w:rsidR="46724EFC">
        <w:rPr>
          <w:rFonts w:ascii="Arial" w:hAnsi="Arial" w:eastAsia="Arial" w:cs="Arial"/>
          <w:b w:val="0"/>
          <w:bCs w:val="0"/>
        </w:rPr>
        <w:t>interna (una pila</w:t>
      </w:r>
      <w:r w:rsidRPr="2C491947" w:rsidR="5E8AC7B0">
        <w:rPr>
          <w:rFonts w:ascii="Arial" w:hAnsi="Arial" w:eastAsia="Arial" w:cs="Arial"/>
          <w:b w:val="0"/>
          <w:bCs w:val="0"/>
        </w:rPr>
        <w:t xml:space="preserve">) </w:t>
      </w:r>
      <w:r w:rsidRPr="2C491947" w:rsidR="52060F62">
        <w:rPr>
          <w:rFonts w:ascii="Arial" w:hAnsi="Arial" w:eastAsia="Arial" w:cs="Arial"/>
          <w:b w:val="0"/>
          <w:bCs w:val="0"/>
        </w:rPr>
        <w:t xml:space="preserve">y deja pasar una pequeña corriente, si la corriente es recibida </w:t>
      </w:r>
      <w:r w:rsidRPr="2C491947" w:rsidR="08DF2889">
        <w:rPr>
          <w:rFonts w:ascii="Arial" w:hAnsi="Arial" w:eastAsia="Arial" w:cs="Arial"/>
          <w:b w:val="0"/>
          <w:bCs w:val="0"/>
        </w:rPr>
        <w:t>p</w:t>
      </w:r>
      <w:r w:rsidRPr="2C491947" w:rsidR="52060F62">
        <w:rPr>
          <w:rFonts w:ascii="Arial" w:hAnsi="Arial" w:eastAsia="Arial" w:cs="Arial"/>
          <w:b w:val="0"/>
          <w:bCs w:val="0"/>
        </w:rPr>
        <w:t>or</w:t>
      </w:r>
      <w:r w:rsidRPr="2C491947" w:rsidR="5605769B">
        <w:rPr>
          <w:rFonts w:ascii="Arial" w:hAnsi="Arial" w:eastAsia="Arial" w:cs="Arial"/>
          <w:b w:val="0"/>
          <w:bCs w:val="0"/>
        </w:rPr>
        <w:t xml:space="preserve"> </w:t>
      </w:r>
      <w:r w:rsidRPr="2C491947" w:rsidR="52060F62">
        <w:rPr>
          <w:rFonts w:ascii="Arial" w:hAnsi="Arial" w:eastAsia="Arial" w:cs="Arial"/>
          <w:b w:val="0"/>
          <w:bCs w:val="0"/>
        </w:rPr>
        <w:t>el</w:t>
      </w:r>
      <w:r w:rsidRPr="2C491947" w:rsidR="1B985156">
        <w:rPr>
          <w:rFonts w:ascii="Arial" w:hAnsi="Arial" w:eastAsia="Arial" w:cs="Arial"/>
          <w:b w:val="0"/>
          <w:bCs w:val="0"/>
        </w:rPr>
        <w:t xml:space="preserve"> </w:t>
      </w:r>
      <w:r w:rsidRPr="2C491947" w:rsidR="52060F62">
        <w:rPr>
          <w:rFonts w:ascii="Arial" w:hAnsi="Arial" w:eastAsia="Arial" w:cs="Arial"/>
          <w:b w:val="0"/>
          <w:bCs w:val="0"/>
        </w:rPr>
        <w:t xml:space="preserve">otro </w:t>
      </w:r>
      <w:r>
        <w:tab/>
      </w:r>
      <w:r w:rsidRPr="2C491947" w:rsidR="52060F62">
        <w:rPr>
          <w:rFonts w:ascii="Arial" w:hAnsi="Arial" w:eastAsia="Arial" w:cs="Arial"/>
          <w:b w:val="0"/>
          <w:bCs w:val="0"/>
        </w:rPr>
        <w:t xml:space="preserve">terminal </w:t>
      </w:r>
      <w:r w:rsidRPr="2C491947" w:rsidR="0FA7E151">
        <w:rPr>
          <w:rFonts w:ascii="Arial" w:hAnsi="Arial" w:eastAsia="Arial" w:cs="Arial"/>
          <w:b w:val="0"/>
          <w:bCs w:val="0"/>
        </w:rPr>
        <w:t>entonces comenzará</w:t>
      </w:r>
      <w:r w:rsidRPr="2C491947" w:rsidR="52060F62">
        <w:rPr>
          <w:rFonts w:ascii="Arial" w:hAnsi="Arial" w:eastAsia="Arial" w:cs="Arial"/>
          <w:b w:val="0"/>
          <w:bCs w:val="0"/>
        </w:rPr>
        <w:t xml:space="preserve"> a sonar un parlante con un pitido. En caso </w:t>
      </w:r>
      <w:r>
        <w:tab/>
      </w:r>
      <w:r>
        <w:tab/>
      </w:r>
      <w:r w:rsidRPr="2C491947" w:rsidR="52060F62">
        <w:rPr>
          <w:rFonts w:ascii="Arial" w:hAnsi="Arial" w:eastAsia="Arial" w:cs="Arial"/>
          <w:b w:val="0"/>
          <w:bCs w:val="0"/>
        </w:rPr>
        <w:t xml:space="preserve">contrario, si no </w:t>
      </w:r>
      <w:r w:rsidRPr="2C491947" w:rsidR="52060F62">
        <w:rPr>
          <w:rFonts w:ascii="Arial" w:hAnsi="Arial" w:eastAsia="Arial" w:cs="Arial"/>
          <w:b w:val="0"/>
          <w:bCs w:val="0"/>
        </w:rPr>
        <w:t>suena el pitido quiere decir que la conexión está cortada.</w:t>
      </w:r>
    </w:p>
    <w:p w:rsidR="639FF2AD" w:rsidP="2C491947" w:rsidRDefault="639FF2AD" w14:paraId="4DB71183" w14:textId="6B46C799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1"/>
          <w:bCs w:val="1"/>
        </w:rPr>
      </w:pPr>
      <w:r w:rsidRPr="2C491947" w:rsidR="639FF2AD">
        <w:rPr>
          <w:rFonts w:ascii="Arial" w:hAnsi="Arial" w:eastAsia="Arial" w:cs="Arial"/>
          <w:b w:val="1"/>
          <w:bCs w:val="1"/>
        </w:rPr>
        <w:t>Modos de operación de la fuente de potencia y su correcta implementación.</w:t>
      </w:r>
    </w:p>
    <w:p w:rsidR="06F2E005" w:rsidP="2C491947" w:rsidRDefault="06F2E005" w14:paraId="6E4C0F64" w14:textId="6E35681E">
      <w:pPr>
        <w:pStyle w:val="Normal"/>
        <w:ind w:left="708"/>
        <w:jc w:val="left"/>
        <w:rPr>
          <w:rFonts w:ascii="Arial" w:hAnsi="Arial" w:eastAsia="Arial" w:cs="Arial"/>
          <w:b w:val="0"/>
          <w:bCs w:val="0"/>
        </w:rPr>
      </w:pPr>
      <w:r w:rsidRPr="2C491947" w:rsidR="06F2E005">
        <w:rPr>
          <w:rFonts w:ascii="Arial" w:hAnsi="Arial" w:eastAsia="Arial" w:cs="Arial"/>
          <w:b w:val="0"/>
          <w:bCs w:val="0"/>
        </w:rPr>
        <w:t>Modelo: GPE3323</w:t>
      </w:r>
      <w:r w:rsidRPr="2C491947" w:rsidR="639FF2AD">
        <w:rPr>
          <w:rFonts w:ascii="Arial" w:hAnsi="Arial" w:eastAsia="Arial" w:cs="Arial"/>
          <w:b w:val="0"/>
          <w:bCs w:val="0"/>
        </w:rPr>
        <w:t>La fuente de potencia tiene 4 canales, pero no son todos iguales y no todos tienen las mismas funciones.</w:t>
      </w:r>
      <w:r w:rsidRPr="2C491947" w:rsidR="65B0B4E0">
        <w:rPr>
          <w:rFonts w:ascii="Arial" w:hAnsi="Arial" w:eastAsia="Arial" w:cs="Arial"/>
          <w:b w:val="0"/>
          <w:bCs w:val="0"/>
        </w:rPr>
        <w:t xml:space="preserve"> </w:t>
      </w:r>
      <w:r w:rsidRPr="2C491947" w:rsidR="65B0B4E0">
        <w:rPr>
          <w:rFonts w:ascii="Arial" w:hAnsi="Arial" w:eastAsia="Arial" w:cs="Arial"/>
          <w:b w:val="1"/>
          <w:bCs w:val="1"/>
        </w:rPr>
        <w:t>CV</w:t>
      </w:r>
      <w:r w:rsidRPr="2C491947" w:rsidR="65B0B4E0">
        <w:rPr>
          <w:rFonts w:ascii="Arial" w:hAnsi="Arial" w:eastAsia="Arial" w:cs="Arial"/>
          <w:b w:val="0"/>
          <w:bCs w:val="0"/>
        </w:rPr>
        <w:t xml:space="preserve"> = </w:t>
      </w:r>
      <w:r w:rsidRPr="2C491947" w:rsidR="65B0B4E0">
        <w:rPr>
          <w:rFonts w:ascii="Arial" w:hAnsi="Arial" w:eastAsia="Arial" w:cs="Arial"/>
          <w:b w:val="0"/>
          <w:bCs w:val="0"/>
        </w:rPr>
        <w:t>Constant</w:t>
      </w:r>
      <w:r w:rsidRPr="2C491947" w:rsidR="65B0B4E0">
        <w:rPr>
          <w:rFonts w:ascii="Arial" w:hAnsi="Arial" w:eastAsia="Arial" w:cs="Arial"/>
          <w:b w:val="0"/>
          <w:bCs w:val="0"/>
        </w:rPr>
        <w:t xml:space="preserve"> </w:t>
      </w:r>
      <w:r w:rsidRPr="2C491947" w:rsidR="65B0B4E0">
        <w:rPr>
          <w:rFonts w:ascii="Arial" w:hAnsi="Arial" w:eastAsia="Arial" w:cs="Arial"/>
          <w:b w:val="0"/>
          <w:bCs w:val="0"/>
        </w:rPr>
        <w:t>Voltage</w:t>
      </w:r>
      <w:r w:rsidRPr="2C491947" w:rsidR="65B0B4E0">
        <w:rPr>
          <w:rFonts w:ascii="Arial" w:hAnsi="Arial" w:eastAsia="Arial" w:cs="Arial"/>
          <w:b w:val="0"/>
          <w:bCs w:val="0"/>
        </w:rPr>
        <w:t xml:space="preserve"> / </w:t>
      </w:r>
      <w:r w:rsidRPr="2C491947" w:rsidR="65B0B4E0">
        <w:rPr>
          <w:rFonts w:ascii="Arial" w:hAnsi="Arial" w:eastAsia="Arial" w:cs="Arial"/>
          <w:b w:val="1"/>
          <w:bCs w:val="1"/>
        </w:rPr>
        <w:t xml:space="preserve">CC = </w:t>
      </w:r>
      <w:r w:rsidRPr="2C491947" w:rsidR="65B0B4E0">
        <w:rPr>
          <w:rFonts w:ascii="Arial" w:hAnsi="Arial" w:eastAsia="Arial" w:cs="Arial"/>
          <w:b w:val="0"/>
          <w:bCs w:val="0"/>
        </w:rPr>
        <w:t>Constant</w:t>
      </w:r>
      <w:r w:rsidRPr="2C491947" w:rsidR="65B0B4E0">
        <w:rPr>
          <w:rFonts w:ascii="Arial" w:hAnsi="Arial" w:eastAsia="Arial" w:cs="Arial"/>
          <w:b w:val="0"/>
          <w:bCs w:val="0"/>
        </w:rPr>
        <w:t xml:space="preserve"> </w:t>
      </w:r>
      <w:r w:rsidRPr="2C491947" w:rsidR="65B0B4E0">
        <w:rPr>
          <w:rFonts w:ascii="Arial" w:hAnsi="Arial" w:eastAsia="Arial" w:cs="Arial"/>
          <w:b w:val="0"/>
          <w:bCs w:val="0"/>
        </w:rPr>
        <w:t>Current</w:t>
      </w:r>
      <w:r w:rsidRPr="2C491947" w:rsidR="65B0B4E0">
        <w:rPr>
          <w:rFonts w:ascii="Arial" w:hAnsi="Arial" w:eastAsia="Arial" w:cs="Arial"/>
          <w:b w:val="0"/>
          <w:bCs w:val="0"/>
        </w:rPr>
        <w:t>.</w:t>
      </w:r>
      <w:r w:rsidRPr="2C491947" w:rsidR="43FF5DD3">
        <w:rPr>
          <w:rFonts w:ascii="Arial" w:hAnsi="Arial" w:eastAsia="Arial" w:cs="Arial"/>
          <w:b w:val="0"/>
          <w:bCs w:val="0"/>
        </w:rPr>
        <w:t xml:space="preserve"> Encender con botón </w:t>
      </w:r>
      <w:proofErr w:type="spellStart"/>
      <w:r w:rsidRPr="2C491947" w:rsidR="43FF5DD3">
        <w:rPr>
          <w:rFonts w:ascii="Arial" w:hAnsi="Arial" w:eastAsia="Arial" w:cs="Arial"/>
          <w:b w:val="1"/>
          <w:bCs w:val="1"/>
        </w:rPr>
        <w:t>On</w:t>
      </w:r>
      <w:proofErr w:type="spellEnd"/>
      <w:r w:rsidRPr="2C491947" w:rsidR="43FF5DD3">
        <w:rPr>
          <w:rFonts w:ascii="Arial" w:hAnsi="Arial" w:eastAsia="Arial" w:cs="Arial"/>
          <w:b w:val="1"/>
          <w:bCs w:val="1"/>
        </w:rPr>
        <w:t>/Off una vez ajustados los canales y las perillas.</w:t>
      </w:r>
    </w:p>
    <w:p w:rsidR="7B3EED2D" w:rsidP="2C491947" w:rsidRDefault="7B3EED2D" w14:paraId="59411D18" w14:textId="7AF367A7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7B3EED2D">
        <w:rPr>
          <w:rFonts w:ascii="Arial" w:hAnsi="Arial" w:eastAsia="Arial" w:cs="Arial"/>
          <w:b w:val="0"/>
          <w:bCs w:val="0"/>
        </w:rPr>
        <w:t>CH1/CH2</w:t>
      </w:r>
      <w:r w:rsidRPr="2C491947" w:rsidR="0042B0AF">
        <w:rPr>
          <w:rFonts w:ascii="Arial" w:hAnsi="Arial" w:eastAsia="Arial" w:cs="Arial"/>
          <w:b w:val="0"/>
          <w:bCs w:val="0"/>
        </w:rPr>
        <w:t xml:space="preserve"> Modo independiente: Cada canal trabaja de forma independiente, con sus propias cargas y puertos.</w:t>
      </w:r>
    </w:p>
    <w:p w:rsidR="20F03E16" w:rsidP="2C491947" w:rsidRDefault="20F03E16" w14:paraId="716602C3" w14:textId="6D848A80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20F03E16">
        <w:rPr>
          <w:rFonts w:ascii="Arial" w:hAnsi="Arial" w:eastAsia="Arial" w:cs="Arial"/>
          <w:b w:val="0"/>
          <w:bCs w:val="0"/>
        </w:rPr>
        <w:t xml:space="preserve">Botones </w:t>
      </w:r>
      <w:r w:rsidRPr="2C491947" w:rsidR="20F03E16">
        <w:rPr>
          <w:rFonts w:ascii="Arial" w:hAnsi="Arial" w:eastAsia="Arial" w:cs="Arial"/>
          <w:b w:val="1"/>
          <w:bCs w:val="1"/>
        </w:rPr>
        <w:t>serie/paralelo apagados</w:t>
      </w:r>
      <w:r w:rsidRPr="2C491947" w:rsidR="20F03E16">
        <w:rPr>
          <w:rFonts w:ascii="Arial" w:hAnsi="Arial" w:eastAsia="Arial" w:cs="Arial"/>
          <w:b w:val="0"/>
          <w:bCs w:val="0"/>
        </w:rPr>
        <w:t>.</w:t>
      </w:r>
    </w:p>
    <w:p w:rsidR="2EF2A69C" w:rsidP="2C491947" w:rsidRDefault="2EF2A69C" w14:paraId="038B97A6" w14:textId="2675235D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2EF2A69C">
        <w:rPr>
          <w:rFonts w:ascii="Arial" w:hAnsi="Arial" w:eastAsia="Arial" w:cs="Arial"/>
          <w:b w:val="0"/>
          <w:bCs w:val="0"/>
        </w:rPr>
        <w:t xml:space="preserve">Perillas reguladoras: </w:t>
      </w:r>
      <w:r w:rsidRPr="2C491947" w:rsidR="2EF2A69C">
        <w:rPr>
          <w:rFonts w:ascii="Arial" w:hAnsi="Arial" w:eastAsia="Arial" w:cs="Arial"/>
          <w:b w:val="1"/>
          <w:bCs w:val="1"/>
        </w:rPr>
        <w:t>0-32V / 0-3A</w:t>
      </w:r>
      <w:r w:rsidRPr="2C491947" w:rsidR="2EF2A69C">
        <w:rPr>
          <w:rFonts w:ascii="Arial" w:hAnsi="Arial" w:eastAsia="Arial" w:cs="Arial"/>
          <w:b w:val="0"/>
          <w:bCs w:val="0"/>
        </w:rPr>
        <w:t xml:space="preserve"> c/u</w:t>
      </w:r>
      <w:r w:rsidRPr="2C491947" w:rsidR="1CCD6F78">
        <w:rPr>
          <w:rFonts w:ascii="Arial" w:hAnsi="Arial" w:eastAsia="Arial" w:cs="Arial"/>
          <w:b w:val="0"/>
          <w:bCs w:val="0"/>
        </w:rPr>
        <w:t>.</w:t>
      </w:r>
    </w:p>
    <w:p w:rsidR="2EF2A69C" w:rsidP="2C491947" w:rsidRDefault="2EF2A69C" w14:paraId="2D8DBB88" w14:textId="5B14B011">
      <w:pPr>
        <w:pStyle w:val="ListParagraph"/>
        <w:numPr>
          <w:ilvl w:val="1"/>
          <w:numId w:val="3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2EF2A69C">
        <w:rPr>
          <w:rFonts w:ascii="Arial" w:hAnsi="Arial" w:eastAsia="Arial" w:cs="Arial"/>
          <w:b w:val="0"/>
          <w:bCs w:val="0"/>
        </w:rPr>
        <w:t>Primero se mueve la perilla de corriente para regular la corriente máxima que se permitirá entregar y luego se regula la perilla del voltaje</w:t>
      </w:r>
    </w:p>
    <w:p w:rsidR="13A34B55" w:rsidP="2C491947" w:rsidRDefault="13A34B55" w14:paraId="38A0010E" w14:textId="10B38C21">
      <w:pPr>
        <w:pStyle w:val="ListParagraph"/>
        <w:numPr>
          <w:ilvl w:val="1"/>
          <w:numId w:val="3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13A34B55">
        <w:rPr>
          <w:rFonts w:ascii="Arial" w:hAnsi="Arial" w:eastAsia="Arial" w:cs="Arial"/>
          <w:b w:val="1"/>
          <w:bCs w:val="1"/>
        </w:rPr>
        <w:t>CV</w:t>
      </w:r>
      <w:r w:rsidRPr="2C491947" w:rsidR="13A34B55">
        <w:rPr>
          <w:rFonts w:ascii="Arial" w:hAnsi="Arial" w:eastAsia="Arial" w:cs="Arial"/>
          <w:b w:val="0"/>
          <w:bCs w:val="0"/>
        </w:rPr>
        <w:t xml:space="preserve"> cuando la corriente no ha superado su límite y </w:t>
      </w:r>
      <w:r w:rsidRPr="2C491947" w:rsidR="13A34B55">
        <w:rPr>
          <w:rFonts w:ascii="Arial" w:hAnsi="Arial" w:eastAsia="Arial" w:cs="Arial"/>
          <w:b w:val="1"/>
          <w:bCs w:val="1"/>
        </w:rPr>
        <w:t>CC</w:t>
      </w:r>
      <w:r w:rsidRPr="2C491947" w:rsidR="13A34B55">
        <w:rPr>
          <w:rFonts w:ascii="Arial" w:hAnsi="Arial" w:eastAsia="Arial" w:cs="Arial"/>
          <w:b w:val="0"/>
          <w:bCs w:val="0"/>
        </w:rPr>
        <w:t xml:space="preserve"> cuando </w:t>
      </w:r>
      <w:r w:rsidRPr="2C491947" w:rsidR="085B8495">
        <w:rPr>
          <w:rFonts w:ascii="Arial" w:hAnsi="Arial" w:eastAsia="Arial" w:cs="Arial"/>
          <w:b w:val="0"/>
          <w:bCs w:val="0"/>
        </w:rPr>
        <w:t>se alcance la corriente máxima y el canal se saturará en esa potencia determinada.</w:t>
      </w:r>
      <w:r w:rsidRPr="2C491947" w:rsidR="652C82BE">
        <w:rPr>
          <w:rFonts w:ascii="Arial" w:hAnsi="Arial" w:eastAsia="Arial" w:cs="Arial"/>
          <w:b w:val="0"/>
          <w:bCs w:val="0"/>
        </w:rPr>
        <w:t xml:space="preserve"> El voltaje no varía pues es controlado directamente por su perilla.</w:t>
      </w:r>
    </w:p>
    <w:p w:rsidR="435008FF" w:rsidP="2C491947" w:rsidRDefault="435008FF" w14:paraId="2788E4F6" w14:textId="60614747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435008FF">
        <w:rPr>
          <w:rFonts w:ascii="Arial" w:hAnsi="Arial" w:eastAsia="Arial" w:cs="Arial"/>
          <w:b w:val="0"/>
          <w:bCs w:val="0"/>
        </w:rPr>
        <w:t xml:space="preserve">CH3 Modo </w:t>
      </w:r>
      <w:r w:rsidRPr="2C491947" w:rsidR="39372E97">
        <w:rPr>
          <w:rFonts w:ascii="Arial" w:hAnsi="Arial" w:eastAsia="Arial" w:cs="Arial"/>
          <w:b w:val="0"/>
          <w:bCs w:val="0"/>
        </w:rPr>
        <w:t>i</w:t>
      </w:r>
      <w:r w:rsidRPr="2C491947" w:rsidR="435008FF">
        <w:rPr>
          <w:rFonts w:ascii="Arial" w:hAnsi="Arial" w:eastAsia="Arial" w:cs="Arial"/>
          <w:b w:val="0"/>
          <w:bCs w:val="0"/>
        </w:rPr>
        <w:t>ndependiente</w:t>
      </w:r>
      <w:r w:rsidRPr="2C491947" w:rsidR="14D237AD">
        <w:rPr>
          <w:rFonts w:ascii="Arial" w:hAnsi="Arial" w:eastAsia="Arial" w:cs="Arial"/>
          <w:b w:val="0"/>
          <w:bCs w:val="0"/>
        </w:rPr>
        <w:t xml:space="preserve"> (no importa el modo de CH1 y CH2)</w:t>
      </w:r>
      <w:r w:rsidRPr="2C491947" w:rsidR="435008FF">
        <w:rPr>
          <w:rFonts w:ascii="Arial" w:hAnsi="Arial" w:eastAsia="Arial" w:cs="Arial"/>
          <w:b w:val="0"/>
          <w:bCs w:val="0"/>
        </w:rPr>
        <w:t>: Canal con una fue</w:t>
      </w:r>
      <w:r w:rsidRPr="2C491947" w:rsidR="0B11BA32">
        <w:rPr>
          <w:rFonts w:ascii="Arial" w:hAnsi="Arial" w:eastAsia="Arial" w:cs="Arial"/>
          <w:b w:val="0"/>
          <w:bCs w:val="0"/>
        </w:rPr>
        <w:t xml:space="preserve">nte de voltaje no regulable de </w:t>
      </w:r>
      <w:r w:rsidRPr="2C491947" w:rsidR="0B11BA32">
        <w:rPr>
          <w:rFonts w:ascii="Arial" w:hAnsi="Arial" w:eastAsia="Arial" w:cs="Arial"/>
          <w:b w:val="1"/>
          <w:bCs w:val="1"/>
        </w:rPr>
        <w:t>5V</w:t>
      </w:r>
      <w:r w:rsidRPr="2C491947" w:rsidR="0B11BA32">
        <w:rPr>
          <w:rFonts w:ascii="Arial" w:hAnsi="Arial" w:eastAsia="Arial" w:cs="Arial"/>
          <w:b w:val="0"/>
          <w:bCs w:val="0"/>
        </w:rPr>
        <w:t xml:space="preserve"> y una corriente</w:t>
      </w:r>
      <w:r w:rsidRPr="2C491947" w:rsidR="4C6CD500">
        <w:rPr>
          <w:rFonts w:ascii="Arial" w:hAnsi="Arial" w:eastAsia="Arial" w:cs="Arial"/>
          <w:b w:val="0"/>
          <w:bCs w:val="0"/>
        </w:rPr>
        <w:t xml:space="preserve"> máxima</w:t>
      </w:r>
      <w:r w:rsidRPr="2C491947" w:rsidR="0B11BA32">
        <w:rPr>
          <w:rFonts w:ascii="Arial" w:hAnsi="Arial" w:eastAsia="Arial" w:cs="Arial"/>
          <w:b w:val="0"/>
          <w:bCs w:val="0"/>
        </w:rPr>
        <w:t xml:space="preserve"> de </w:t>
      </w:r>
      <w:r w:rsidRPr="2C491947" w:rsidR="0B11BA32">
        <w:rPr>
          <w:rFonts w:ascii="Arial" w:hAnsi="Arial" w:eastAsia="Arial" w:cs="Arial"/>
          <w:b w:val="1"/>
          <w:bCs w:val="1"/>
        </w:rPr>
        <w:t>5A máx</w:t>
      </w:r>
      <w:r w:rsidRPr="2C491947" w:rsidR="00F62962">
        <w:rPr>
          <w:rFonts w:ascii="Arial" w:hAnsi="Arial" w:eastAsia="Arial" w:cs="Arial"/>
          <w:b w:val="0"/>
          <w:bCs w:val="0"/>
        </w:rPr>
        <w:t>.</w:t>
      </w:r>
    </w:p>
    <w:p w:rsidR="5ECD1CB8" w:rsidP="2C491947" w:rsidRDefault="5ECD1CB8" w14:paraId="10F068E7" w14:textId="196DF4DF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5ECD1CB8">
        <w:rPr>
          <w:rFonts w:ascii="Arial" w:hAnsi="Arial" w:eastAsia="Arial" w:cs="Arial"/>
          <w:b w:val="0"/>
          <w:bCs w:val="0"/>
        </w:rPr>
        <w:t xml:space="preserve">Para encender, presionar botón de encendido </w:t>
      </w:r>
      <w:proofErr w:type="spellStart"/>
      <w:r w:rsidRPr="2C491947" w:rsidR="5ECD1CB8">
        <w:rPr>
          <w:rFonts w:ascii="Arial" w:hAnsi="Arial" w:eastAsia="Arial" w:cs="Arial"/>
          <w:b w:val="0"/>
          <w:bCs w:val="0"/>
        </w:rPr>
        <w:t>On</w:t>
      </w:r>
      <w:proofErr w:type="spellEnd"/>
      <w:r w:rsidRPr="2C491947" w:rsidR="5ECD1CB8">
        <w:rPr>
          <w:rFonts w:ascii="Arial" w:hAnsi="Arial" w:eastAsia="Arial" w:cs="Arial"/>
          <w:b w:val="0"/>
          <w:bCs w:val="0"/>
        </w:rPr>
        <w:t>/Off.</w:t>
      </w:r>
    </w:p>
    <w:p w:rsidR="5ECD1CB8" w:rsidP="2C491947" w:rsidRDefault="5ECD1CB8" w14:paraId="2A3861CD" w14:textId="49591886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/>
          <w:b w:val="1"/>
          <w:bCs w:val="1"/>
        </w:rPr>
      </w:pPr>
      <w:r w:rsidRPr="2C491947" w:rsidR="5ECD1CB8">
        <w:rPr>
          <w:rFonts w:ascii="Arial" w:hAnsi="Arial" w:eastAsia="Arial" w:cs="Arial"/>
          <w:b w:val="0"/>
          <w:bCs w:val="0"/>
        </w:rPr>
        <w:t xml:space="preserve">OVERLOAD: Cuando la corriente supera a los </w:t>
      </w:r>
      <w:r w:rsidRPr="2C491947" w:rsidR="5ECD1CB8">
        <w:rPr>
          <w:rFonts w:ascii="Arial" w:hAnsi="Arial" w:eastAsia="Arial" w:cs="Arial"/>
          <w:b w:val="1"/>
          <w:bCs w:val="1"/>
        </w:rPr>
        <w:t>5.2A</w:t>
      </w:r>
      <w:r w:rsidRPr="2C491947" w:rsidR="5ECD1CB8">
        <w:rPr>
          <w:rFonts w:ascii="Arial" w:hAnsi="Arial" w:eastAsia="Arial" w:cs="Arial"/>
          <w:b w:val="0"/>
          <w:bCs w:val="0"/>
        </w:rPr>
        <w:t xml:space="preserve">. </w:t>
      </w:r>
      <w:r w:rsidRPr="2C491947" w:rsidR="5ECD1CB8">
        <w:rPr>
          <w:rFonts w:ascii="Arial" w:hAnsi="Arial" w:eastAsia="Arial" w:cs="Arial"/>
          <w:b w:val="1"/>
          <w:bCs w:val="1"/>
        </w:rPr>
        <w:t>CV --&gt; CC</w:t>
      </w:r>
      <w:r w:rsidRPr="2C491947" w:rsidR="56E29390">
        <w:rPr>
          <w:rFonts w:ascii="Arial" w:hAnsi="Arial" w:eastAsia="Arial" w:cs="Arial"/>
          <w:b w:val="0"/>
          <w:bCs w:val="0"/>
        </w:rPr>
        <w:t>.</w:t>
      </w:r>
    </w:p>
    <w:p w:rsidR="56E29390" w:rsidP="2C491947" w:rsidRDefault="56E29390" w14:paraId="7EF3D400" w14:textId="76BF81D0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56E29390">
        <w:rPr>
          <w:rFonts w:ascii="Arial" w:hAnsi="Arial" w:eastAsia="Arial" w:cs="Arial"/>
          <w:b w:val="0"/>
          <w:bCs w:val="0"/>
        </w:rPr>
        <w:t xml:space="preserve"> </w:t>
      </w:r>
      <w:r w:rsidRPr="2C491947" w:rsidR="526E4654">
        <w:rPr>
          <w:rFonts w:ascii="Arial" w:hAnsi="Arial" w:eastAsia="Arial" w:cs="Arial"/>
          <w:b w:val="0"/>
          <w:bCs w:val="0"/>
        </w:rPr>
        <w:t>CH</w:t>
      </w:r>
      <w:r w:rsidRPr="2C491947" w:rsidR="5903FC63">
        <w:rPr>
          <w:rFonts w:ascii="Arial" w:hAnsi="Arial" w:eastAsia="Arial" w:cs="Arial"/>
          <w:b w:val="0"/>
          <w:bCs w:val="0"/>
        </w:rPr>
        <w:t>1/CH2 Modo serie (</w:t>
      </w:r>
      <w:r w:rsidRPr="2C491947" w:rsidR="5903FC63">
        <w:rPr>
          <w:rFonts w:ascii="Arial" w:hAnsi="Arial" w:eastAsia="Arial" w:cs="Arial"/>
          <w:b w:val="1"/>
          <w:bCs w:val="1"/>
        </w:rPr>
        <w:t>CH1-Master</w:t>
      </w:r>
      <w:r w:rsidRPr="2C491947" w:rsidR="5903FC63">
        <w:rPr>
          <w:rFonts w:ascii="Arial" w:hAnsi="Arial" w:eastAsia="Arial" w:cs="Arial"/>
          <w:b w:val="0"/>
          <w:bCs w:val="0"/>
        </w:rPr>
        <w:t xml:space="preserve">, </w:t>
      </w:r>
      <w:r w:rsidRPr="2C491947" w:rsidR="5903FC63">
        <w:rPr>
          <w:rFonts w:ascii="Arial" w:hAnsi="Arial" w:eastAsia="Arial" w:cs="Arial"/>
          <w:b w:val="1"/>
          <w:bCs w:val="1"/>
        </w:rPr>
        <w:t>CH2-Slave</w:t>
      </w:r>
      <w:r w:rsidRPr="2C491947" w:rsidR="5903FC63">
        <w:rPr>
          <w:rFonts w:ascii="Arial" w:hAnsi="Arial" w:eastAsia="Arial" w:cs="Arial"/>
          <w:b w:val="0"/>
          <w:bCs w:val="0"/>
        </w:rPr>
        <w:t>):</w:t>
      </w:r>
      <w:r w:rsidRPr="2C491947" w:rsidR="22A19AA0">
        <w:rPr>
          <w:rFonts w:ascii="Arial" w:hAnsi="Arial" w:eastAsia="Arial" w:cs="Arial"/>
          <w:b w:val="0"/>
          <w:bCs w:val="0"/>
        </w:rPr>
        <w:t xml:space="preserve"> Controla la combinación de salida Voltaje/Corriente de cada canal.</w:t>
      </w:r>
    </w:p>
    <w:p w:rsidR="132C7155" w:rsidP="2C491947" w:rsidRDefault="132C7155" w14:paraId="3E27A477" w14:textId="039EC13C">
      <w:pPr>
        <w:pStyle w:val="ListParagraph"/>
        <w:numPr>
          <w:ilvl w:val="0"/>
          <w:numId w:val="8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132C7155">
        <w:rPr>
          <w:rFonts w:ascii="Arial" w:hAnsi="Arial" w:eastAsia="Arial" w:cs="Arial"/>
          <w:b w:val="0"/>
          <w:bCs w:val="0"/>
        </w:rPr>
        <w:t xml:space="preserve">Botones </w:t>
      </w:r>
      <w:r w:rsidRPr="2C491947" w:rsidR="132C7155">
        <w:rPr>
          <w:rFonts w:ascii="Arial" w:hAnsi="Arial" w:eastAsia="Arial" w:cs="Arial"/>
          <w:b w:val="1"/>
          <w:bCs w:val="1"/>
        </w:rPr>
        <w:t>serie/paralelo en modo serie</w:t>
      </w:r>
      <w:r w:rsidRPr="2C491947" w:rsidR="132C7155">
        <w:rPr>
          <w:rFonts w:ascii="Arial" w:hAnsi="Arial" w:eastAsia="Arial" w:cs="Arial"/>
          <w:b w:val="0"/>
          <w:bCs w:val="0"/>
        </w:rPr>
        <w:t>.</w:t>
      </w:r>
    </w:p>
    <w:p w:rsidR="46055DA4" w:rsidP="2C491947" w:rsidRDefault="46055DA4" w14:paraId="3A96BD33" w14:textId="20431983">
      <w:pPr>
        <w:pStyle w:val="ListParagraph"/>
        <w:numPr>
          <w:ilvl w:val="0"/>
          <w:numId w:val="8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46055DA4">
        <w:rPr>
          <w:rFonts w:ascii="Arial" w:hAnsi="Arial" w:eastAsia="Arial" w:cs="Arial"/>
          <w:b w:val="0"/>
          <w:bCs w:val="0"/>
        </w:rPr>
        <w:t>Conexiones:</w:t>
      </w:r>
    </w:p>
    <w:p w:rsidR="46055DA4" w:rsidP="2C491947" w:rsidRDefault="46055DA4" w14:paraId="69543EF4" w14:textId="2413F8C3">
      <w:pPr>
        <w:pStyle w:val="ListParagraph"/>
        <w:numPr>
          <w:ilvl w:val="1"/>
          <w:numId w:val="8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46055DA4">
        <w:rPr>
          <w:rFonts w:ascii="Arial" w:hAnsi="Arial" w:eastAsia="Arial" w:cs="Arial"/>
          <w:b w:val="0"/>
          <w:bCs w:val="0"/>
        </w:rPr>
        <w:t>Sin terminal común:</w:t>
      </w:r>
    </w:p>
    <w:p w:rsidR="46055DA4" w:rsidP="2C491947" w:rsidRDefault="46055DA4" w14:paraId="350D5919" w14:textId="50E60D0A">
      <w:pPr>
        <w:pStyle w:val="ListParagraph"/>
        <w:numPr>
          <w:ilvl w:val="2"/>
          <w:numId w:val="8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46055DA4">
        <w:rPr>
          <w:rFonts w:ascii="Arial" w:hAnsi="Arial" w:eastAsia="Arial" w:cs="Arial"/>
          <w:b w:val="0"/>
          <w:bCs w:val="0"/>
        </w:rPr>
        <w:t xml:space="preserve">Perillas reguladoras: </w:t>
      </w:r>
      <w:r w:rsidRPr="2C491947" w:rsidR="46055DA4">
        <w:rPr>
          <w:rFonts w:ascii="Arial" w:hAnsi="Arial" w:eastAsia="Arial" w:cs="Arial"/>
          <w:b w:val="1"/>
          <w:bCs w:val="1"/>
        </w:rPr>
        <w:t>0-64V / 0-3A</w:t>
      </w:r>
      <w:r w:rsidRPr="2C491947" w:rsidR="46055DA4">
        <w:rPr>
          <w:rFonts w:ascii="Arial" w:hAnsi="Arial" w:eastAsia="Arial" w:cs="Arial"/>
          <w:b w:val="0"/>
          <w:bCs w:val="0"/>
        </w:rPr>
        <w:t xml:space="preserve"> total.</w:t>
      </w:r>
    </w:p>
    <w:p w:rsidR="46055DA4" w:rsidP="2C491947" w:rsidRDefault="46055DA4" w14:paraId="7E7B2A50" w14:textId="75ADE293">
      <w:pPr>
        <w:pStyle w:val="ListParagraph"/>
        <w:numPr>
          <w:ilvl w:val="2"/>
          <w:numId w:val="8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46055DA4">
        <w:rPr>
          <w:rFonts w:ascii="Arial" w:hAnsi="Arial" w:eastAsia="Arial" w:cs="Arial"/>
          <w:b w:val="0"/>
          <w:bCs w:val="0"/>
        </w:rPr>
        <w:t xml:space="preserve">Puerto: </w:t>
      </w:r>
      <w:r w:rsidRPr="2C491947" w:rsidR="46055DA4">
        <w:rPr>
          <w:rFonts w:ascii="Arial" w:hAnsi="Arial" w:eastAsia="Arial" w:cs="Arial"/>
          <w:b w:val="1"/>
          <w:bCs w:val="1"/>
        </w:rPr>
        <w:t>CH1+</w:t>
      </w:r>
      <w:r w:rsidRPr="2C491947" w:rsidR="46055DA4">
        <w:rPr>
          <w:rFonts w:ascii="Arial" w:hAnsi="Arial" w:eastAsia="Arial" w:cs="Arial"/>
          <w:b w:val="0"/>
          <w:bCs w:val="0"/>
        </w:rPr>
        <w:t xml:space="preserve"> con </w:t>
      </w:r>
      <w:r w:rsidRPr="2C491947" w:rsidR="46055DA4">
        <w:rPr>
          <w:rFonts w:ascii="Arial" w:hAnsi="Arial" w:eastAsia="Arial" w:cs="Arial"/>
          <w:b w:val="1"/>
          <w:bCs w:val="1"/>
        </w:rPr>
        <w:t>CH2-</w:t>
      </w:r>
    </w:p>
    <w:p w:rsidR="46055DA4" w:rsidP="2C491947" w:rsidRDefault="46055DA4" w14:paraId="0653C7EE" w14:textId="58086BAE">
      <w:pPr>
        <w:pStyle w:val="ListParagraph"/>
        <w:numPr>
          <w:ilvl w:val="2"/>
          <w:numId w:val="8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46055DA4">
        <w:rPr>
          <w:rFonts w:ascii="Arial" w:hAnsi="Arial" w:eastAsia="Arial" w:cs="Arial"/>
          <w:b w:val="1"/>
          <w:bCs w:val="1"/>
        </w:rPr>
        <w:t>CH2 en corriente máxima</w:t>
      </w:r>
      <w:r w:rsidRPr="2C491947" w:rsidR="46055DA4">
        <w:rPr>
          <w:rFonts w:ascii="Arial" w:hAnsi="Arial" w:eastAsia="Arial" w:cs="Arial"/>
          <w:b w:val="0"/>
          <w:bCs w:val="0"/>
        </w:rPr>
        <w:t xml:space="preserve"> y la corriente máxima y el voltaje a suministrar </w:t>
      </w:r>
      <w:r w:rsidRPr="2C491947" w:rsidR="7C18B1B2">
        <w:rPr>
          <w:rFonts w:ascii="Arial" w:hAnsi="Arial" w:eastAsia="Arial" w:cs="Arial"/>
          <w:b w:val="1"/>
          <w:bCs w:val="1"/>
        </w:rPr>
        <w:t xml:space="preserve">se regula </w:t>
      </w:r>
      <w:r w:rsidRPr="2C491947" w:rsidR="46055DA4">
        <w:rPr>
          <w:rFonts w:ascii="Arial" w:hAnsi="Arial" w:eastAsia="Arial" w:cs="Arial"/>
          <w:b w:val="1"/>
          <w:bCs w:val="1"/>
        </w:rPr>
        <w:t>con CH1</w:t>
      </w:r>
      <w:r w:rsidRPr="2C491947" w:rsidR="71E7894C">
        <w:rPr>
          <w:rFonts w:ascii="Arial" w:hAnsi="Arial" w:eastAsia="Arial" w:cs="Arial"/>
          <w:b w:val="0"/>
          <w:bCs w:val="0"/>
        </w:rPr>
        <w:t>.</w:t>
      </w:r>
    </w:p>
    <w:p w:rsidR="71E7894C" w:rsidP="2C491947" w:rsidRDefault="71E7894C" w14:paraId="4011568C" w14:textId="7841B407">
      <w:pPr>
        <w:pStyle w:val="ListParagraph"/>
        <w:numPr>
          <w:ilvl w:val="2"/>
          <w:numId w:val="8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71E7894C">
        <w:rPr>
          <w:rFonts w:ascii="Arial" w:hAnsi="Arial" w:eastAsia="Arial" w:cs="Arial"/>
          <w:b w:val="0"/>
          <w:bCs w:val="0"/>
        </w:rPr>
        <w:t xml:space="preserve">Fijarse en el medidor de </w:t>
      </w:r>
      <w:r w:rsidRPr="2C491947" w:rsidR="71E7894C">
        <w:rPr>
          <w:rFonts w:ascii="Arial" w:hAnsi="Arial" w:eastAsia="Arial" w:cs="Arial"/>
          <w:b w:val="1"/>
          <w:bCs w:val="1"/>
        </w:rPr>
        <w:t>CH1</w:t>
      </w:r>
      <w:r w:rsidRPr="2C491947" w:rsidR="71E7894C">
        <w:rPr>
          <w:rFonts w:ascii="Arial" w:hAnsi="Arial" w:eastAsia="Arial" w:cs="Arial"/>
          <w:b w:val="0"/>
          <w:bCs w:val="0"/>
        </w:rPr>
        <w:t>:</w:t>
      </w:r>
    </w:p>
    <w:p w:rsidR="71E7894C" w:rsidP="2C491947" w:rsidRDefault="71E7894C" w14:paraId="3B126EE8" w14:textId="05CBDBB2">
      <w:pPr>
        <w:pStyle w:val="ListParagraph"/>
        <w:numPr>
          <w:ilvl w:val="3"/>
          <w:numId w:val="8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71E7894C">
        <w:rPr>
          <w:rFonts w:ascii="Arial" w:hAnsi="Arial" w:eastAsia="Arial" w:cs="Arial"/>
          <w:b w:val="0"/>
          <w:bCs w:val="0"/>
        </w:rPr>
        <w:t>CC/CV estado.</w:t>
      </w:r>
    </w:p>
    <w:p w:rsidR="71E7894C" w:rsidP="2C491947" w:rsidRDefault="71E7894C" w14:paraId="7F5635D7" w14:textId="442694EC">
      <w:pPr>
        <w:pStyle w:val="ListParagraph"/>
        <w:numPr>
          <w:ilvl w:val="3"/>
          <w:numId w:val="8"/>
        </w:numPr>
        <w:jc w:val="left"/>
        <w:rPr>
          <w:rFonts w:ascii="Arial" w:hAnsi="Arial" w:eastAsia="Arial" w:cs="Arial"/>
          <w:b w:val="0"/>
          <w:bCs w:val="0"/>
          <w:highlight w:val="yellow"/>
        </w:rPr>
      </w:pPr>
      <w:r w:rsidRPr="2C491947" w:rsidR="71E7894C">
        <w:rPr>
          <w:rFonts w:ascii="Arial" w:hAnsi="Arial" w:eastAsia="Arial" w:cs="Arial"/>
          <w:b w:val="0"/>
          <w:bCs w:val="0"/>
          <w:highlight w:val="yellow"/>
        </w:rPr>
        <w:t xml:space="preserve">HAY QUE </w:t>
      </w:r>
      <w:r w:rsidRPr="2C491947" w:rsidR="71E7894C">
        <w:rPr>
          <w:rFonts w:ascii="Arial" w:hAnsi="Arial" w:eastAsia="Arial" w:cs="Arial"/>
          <w:b w:val="1"/>
          <w:bCs w:val="1"/>
          <w:highlight w:val="yellow"/>
        </w:rPr>
        <w:t xml:space="preserve">DUPLICAR </w:t>
      </w:r>
      <w:r w:rsidRPr="2C491947" w:rsidR="71E7894C">
        <w:rPr>
          <w:rFonts w:ascii="Arial" w:hAnsi="Arial" w:eastAsia="Arial" w:cs="Arial"/>
          <w:b w:val="0"/>
          <w:bCs w:val="0"/>
          <w:highlight w:val="yellow"/>
        </w:rPr>
        <w:t xml:space="preserve">EL VALOR DEL MEDIDOR DE </w:t>
      </w:r>
      <w:r w:rsidRPr="2C491947" w:rsidR="71E7894C">
        <w:rPr>
          <w:rFonts w:ascii="Arial" w:hAnsi="Arial" w:eastAsia="Arial" w:cs="Arial"/>
          <w:b w:val="1"/>
          <w:bCs w:val="1"/>
          <w:highlight w:val="yellow"/>
        </w:rPr>
        <w:t>VOLTAJE</w:t>
      </w:r>
      <w:r w:rsidRPr="2C491947" w:rsidR="71E7894C">
        <w:rPr>
          <w:rFonts w:ascii="Arial" w:hAnsi="Arial" w:eastAsia="Arial" w:cs="Arial"/>
          <w:b w:val="0"/>
          <w:bCs w:val="0"/>
          <w:highlight w:val="yellow"/>
        </w:rPr>
        <w:t>.</w:t>
      </w:r>
    </w:p>
    <w:p w:rsidR="71E7894C" w:rsidP="2C491947" w:rsidRDefault="71E7894C" w14:paraId="438F4626" w14:textId="25BB4071">
      <w:pPr>
        <w:pStyle w:val="ListParagraph"/>
        <w:numPr>
          <w:ilvl w:val="3"/>
          <w:numId w:val="8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71E7894C">
        <w:rPr>
          <w:rFonts w:ascii="Arial" w:hAnsi="Arial" w:eastAsia="Arial" w:cs="Arial"/>
          <w:b w:val="0"/>
          <w:bCs w:val="0"/>
        </w:rPr>
        <w:t>Mide la corriente de salida.</w:t>
      </w:r>
    </w:p>
    <w:p w:rsidR="71E7894C" w:rsidP="2C491947" w:rsidRDefault="71E7894C" w14:paraId="0A233FD2" w14:textId="60DB96B6">
      <w:pPr>
        <w:pStyle w:val="ListParagraph"/>
        <w:numPr>
          <w:ilvl w:val="1"/>
          <w:numId w:val="8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71E7894C">
        <w:rPr>
          <w:rFonts w:ascii="Arial" w:hAnsi="Arial" w:eastAsia="Arial" w:cs="Arial"/>
          <w:b w:val="0"/>
          <w:bCs w:val="0"/>
        </w:rPr>
        <w:t>Con terminal común</w:t>
      </w:r>
      <w:r w:rsidRPr="2C491947" w:rsidR="4C41B2CC">
        <w:rPr>
          <w:rFonts w:ascii="Arial" w:hAnsi="Arial" w:eastAsia="Arial" w:cs="Arial"/>
          <w:b w:val="0"/>
          <w:bCs w:val="0"/>
        </w:rPr>
        <w:t>:</w:t>
      </w:r>
    </w:p>
    <w:p w:rsidR="4C41B2CC" w:rsidP="2C491947" w:rsidRDefault="4C41B2CC" w14:paraId="3B9DD159" w14:textId="6BED21C5">
      <w:pPr>
        <w:pStyle w:val="ListParagraph"/>
        <w:numPr>
          <w:ilvl w:val="2"/>
          <w:numId w:val="8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4C41B2CC">
        <w:rPr>
          <w:rFonts w:ascii="Arial" w:hAnsi="Arial" w:eastAsia="Arial" w:cs="Arial"/>
          <w:b w:val="0"/>
          <w:bCs w:val="0"/>
        </w:rPr>
        <w:t xml:space="preserve">Perillas reguladoras: </w:t>
      </w:r>
      <w:r w:rsidRPr="2C491947" w:rsidR="4C41B2CC">
        <w:rPr>
          <w:rFonts w:ascii="Arial" w:hAnsi="Arial" w:eastAsia="Arial" w:cs="Arial"/>
          <w:b w:val="1"/>
          <w:bCs w:val="1"/>
        </w:rPr>
        <w:t>0-32V / 0-3A</w:t>
      </w:r>
      <w:r w:rsidRPr="2C491947" w:rsidR="4C41B2CC">
        <w:rPr>
          <w:rFonts w:ascii="Arial" w:hAnsi="Arial" w:eastAsia="Arial" w:cs="Arial"/>
          <w:b w:val="0"/>
          <w:bCs w:val="0"/>
        </w:rPr>
        <w:t xml:space="preserve"> c/u (CH1-COM y CH2-COM)</w:t>
      </w:r>
    </w:p>
    <w:p w:rsidR="34B0F166" w:rsidP="2C491947" w:rsidRDefault="34B0F166" w14:paraId="46445B61" w14:textId="4FDC00A0">
      <w:pPr>
        <w:pStyle w:val="ListParagraph"/>
        <w:numPr>
          <w:ilvl w:val="2"/>
          <w:numId w:val="8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34B0F166">
        <w:rPr>
          <w:rFonts w:ascii="Arial" w:hAnsi="Arial" w:eastAsia="Arial" w:cs="Arial"/>
          <w:b w:val="0"/>
          <w:bCs w:val="0"/>
        </w:rPr>
        <w:t xml:space="preserve">Puerto: </w:t>
      </w:r>
      <w:r w:rsidRPr="2C491947" w:rsidR="34B0F166">
        <w:rPr>
          <w:rFonts w:ascii="Arial" w:hAnsi="Arial" w:eastAsia="Arial" w:cs="Arial"/>
          <w:b w:val="1"/>
          <w:bCs w:val="1"/>
        </w:rPr>
        <w:t>CH1+</w:t>
      </w:r>
      <w:r w:rsidRPr="2C491947" w:rsidR="34B0F166">
        <w:rPr>
          <w:rFonts w:ascii="Arial" w:hAnsi="Arial" w:eastAsia="Arial" w:cs="Arial"/>
          <w:b w:val="0"/>
          <w:bCs w:val="0"/>
        </w:rPr>
        <w:t xml:space="preserve"> con </w:t>
      </w:r>
      <w:r w:rsidRPr="2C491947" w:rsidR="34B0F166">
        <w:rPr>
          <w:rFonts w:ascii="Arial" w:hAnsi="Arial" w:eastAsia="Arial" w:cs="Arial"/>
          <w:b w:val="1"/>
          <w:bCs w:val="1"/>
        </w:rPr>
        <w:t xml:space="preserve">CH2- </w:t>
      </w:r>
      <w:r w:rsidRPr="2C491947" w:rsidR="34B0F166">
        <w:rPr>
          <w:rFonts w:ascii="Arial" w:hAnsi="Arial" w:eastAsia="Arial" w:cs="Arial"/>
          <w:b w:val="0"/>
          <w:bCs w:val="0"/>
        </w:rPr>
        <w:t>y</w:t>
      </w:r>
      <w:r w:rsidRPr="2C491947" w:rsidR="34B0F166">
        <w:rPr>
          <w:rFonts w:ascii="Arial" w:hAnsi="Arial" w:eastAsia="Arial" w:cs="Arial"/>
          <w:b w:val="1"/>
          <w:bCs w:val="1"/>
        </w:rPr>
        <w:t xml:space="preserve"> COM = CH1-</w:t>
      </w:r>
    </w:p>
    <w:p w:rsidR="4EF7E869" w:rsidP="2C491947" w:rsidRDefault="4EF7E869" w14:paraId="3909C8DF" w14:textId="2D1B58D9">
      <w:pPr>
        <w:pStyle w:val="ListParagraph"/>
        <w:numPr>
          <w:ilvl w:val="2"/>
          <w:numId w:val="8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4EF7E869">
        <w:rPr>
          <w:rFonts w:ascii="Arial" w:hAnsi="Arial" w:eastAsia="Arial" w:cs="Arial"/>
          <w:b w:val="1"/>
          <w:bCs w:val="1"/>
        </w:rPr>
        <w:t>CH1 controla el voltaje de ambos</w:t>
      </w:r>
      <w:r w:rsidRPr="2C491947" w:rsidR="4EF7E869">
        <w:rPr>
          <w:rFonts w:ascii="Arial" w:hAnsi="Arial" w:eastAsia="Arial" w:cs="Arial"/>
          <w:b w:val="0"/>
          <w:bCs w:val="0"/>
        </w:rPr>
        <w:t xml:space="preserve"> (Master &amp; Slave con mismo voltaje)</w:t>
      </w:r>
    </w:p>
    <w:p w:rsidR="4EF7E869" w:rsidP="2C491947" w:rsidRDefault="4EF7E869" w14:paraId="76A1AC8D" w14:textId="2BA99599">
      <w:pPr>
        <w:pStyle w:val="ListParagraph"/>
        <w:numPr>
          <w:ilvl w:val="2"/>
          <w:numId w:val="8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4EF7E869">
        <w:rPr>
          <w:rFonts w:ascii="Arial" w:hAnsi="Arial" w:eastAsia="Arial" w:cs="Arial"/>
          <w:b w:val="0"/>
          <w:bCs w:val="0"/>
        </w:rPr>
        <w:t xml:space="preserve">Cada perilla de corriente controla la </w:t>
      </w:r>
      <w:r w:rsidRPr="2C491947" w:rsidR="4EF7E869">
        <w:rPr>
          <w:rFonts w:ascii="Arial" w:hAnsi="Arial" w:eastAsia="Arial" w:cs="Arial"/>
          <w:b w:val="1"/>
          <w:bCs w:val="1"/>
        </w:rPr>
        <w:t>corriente máxima de ese canal</w:t>
      </w:r>
      <w:r w:rsidRPr="2C491947" w:rsidR="4EF7E869">
        <w:rPr>
          <w:rFonts w:ascii="Arial" w:hAnsi="Arial" w:eastAsia="Arial" w:cs="Arial"/>
          <w:b w:val="0"/>
          <w:bCs w:val="0"/>
        </w:rPr>
        <w:t>.</w:t>
      </w:r>
    </w:p>
    <w:p w:rsidR="27F1FDB8" w:rsidP="2C491947" w:rsidRDefault="27F1FDB8" w14:paraId="725FCBD5" w14:textId="4C823762">
      <w:pPr>
        <w:pStyle w:val="ListParagraph"/>
        <w:numPr>
          <w:ilvl w:val="2"/>
          <w:numId w:val="8"/>
        </w:numPr>
        <w:bidi w:val="0"/>
        <w:spacing w:before="0" w:beforeAutospacing="off" w:after="160" w:afterAutospacing="off" w:line="259" w:lineRule="auto"/>
        <w:ind w:left="2868" w:right="0" w:hanging="360"/>
        <w:jc w:val="left"/>
        <w:rPr>
          <w:rFonts w:ascii="Arial" w:hAnsi="Arial" w:eastAsia="Arial" w:cs="Arial"/>
          <w:b w:val="0"/>
          <w:bCs w:val="0"/>
        </w:rPr>
      </w:pPr>
      <w:r w:rsidRPr="2C491947" w:rsidR="27F1FDB8">
        <w:rPr>
          <w:rFonts w:ascii="Arial" w:hAnsi="Arial" w:eastAsia="Arial" w:cs="Arial"/>
          <w:b w:val="0"/>
          <w:bCs w:val="0"/>
        </w:rPr>
        <w:t>Cada medidor del canal indica el voltaje y corriente de su canal. Incluyendo los modos CC/CV.</w:t>
      </w:r>
    </w:p>
    <w:p w:rsidR="27F1FDB8" w:rsidP="2C491947" w:rsidRDefault="27F1FDB8" w14:paraId="16C66999" w14:textId="0F349C40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2C491947" w:rsidR="27F1FDB8">
        <w:rPr>
          <w:rFonts w:ascii="Arial" w:hAnsi="Arial" w:eastAsia="Arial" w:cs="Arial"/>
          <w:b w:val="0"/>
          <w:bCs w:val="0"/>
        </w:rPr>
        <w:t>CH1/CH2 Modo paralelo (</w:t>
      </w:r>
      <w:r w:rsidRPr="2C491947" w:rsidR="27F1FDB8">
        <w:rPr>
          <w:rFonts w:ascii="Arial" w:hAnsi="Arial" w:eastAsia="Arial" w:cs="Arial"/>
          <w:b w:val="1"/>
          <w:bCs w:val="1"/>
        </w:rPr>
        <w:t>CH1-Master</w:t>
      </w:r>
      <w:r w:rsidRPr="2C491947" w:rsidR="27F1FDB8">
        <w:rPr>
          <w:rFonts w:ascii="Arial" w:hAnsi="Arial" w:eastAsia="Arial" w:cs="Arial"/>
          <w:b w:val="0"/>
          <w:bCs w:val="0"/>
        </w:rPr>
        <w:t xml:space="preserve">, </w:t>
      </w:r>
      <w:r w:rsidRPr="2C491947" w:rsidR="27F1FDB8">
        <w:rPr>
          <w:rFonts w:ascii="Arial" w:hAnsi="Arial" w:eastAsia="Arial" w:cs="Arial"/>
          <w:b w:val="1"/>
          <w:bCs w:val="1"/>
        </w:rPr>
        <w:t>CH2-Slave</w:t>
      </w:r>
      <w:r w:rsidRPr="2C491947" w:rsidR="27F1FDB8">
        <w:rPr>
          <w:rFonts w:ascii="Arial" w:hAnsi="Arial" w:eastAsia="Arial" w:cs="Arial"/>
          <w:b w:val="0"/>
          <w:bCs w:val="0"/>
        </w:rPr>
        <w:t xml:space="preserve">): </w:t>
      </w:r>
      <w:r w:rsidRPr="2C491947" w:rsidR="286EFF7C">
        <w:rPr>
          <w:rFonts w:ascii="Arial" w:hAnsi="Arial" w:eastAsia="Arial" w:cs="Arial"/>
          <w:b w:val="0"/>
          <w:bCs w:val="0"/>
        </w:rPr>
        <w:t xml:space="preserve">Controlado completamente por </w:t>
      </w:r>
      <w:r w:rsidRPr="2C491947" w:rsidR="286EFF7C">
        <w:rPr>
          <w:rFonts w:ascii="Arial" w:hAnsi="Arial" w:eastAsia="Arial" w:cs="Arial"/>
          <w:b w:val="1"/>
          <w:bCs w:val="1"/>
        </w:rPr>
        <w:t>CH1</w:t>
      </w:r>
      <w:r w:rsidRPr="2C491947" w:rsidR="286EFF7C">
        <w:rPr>
          <w:rFonts w:ascii="Arial" w:hAnsi="Arial" w:eastAsia="Arial" w:cs="Arial"/>
          <w:b w:val="0"/>
          <w:bCs w:val="0"/>
        </w:rPr>
        <w:t>. La conexión en paralelo ocurre de forma interna.</w:t>
      </w:r>
    </w:p>
    <w:p w:rsidR="286EFF7C" w:rsidP="2C491947" w:rsidRDefault="286EFF7C" w14:paraId="70421017" w14:textId="64D64518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2C491947" w:rsidR="286EFF7C">
        <w:rPr>
          <w:rFonts w:ascii="Arial" w:hAnsi="Arial" w:eastAsia="Arial" w:cs="Arial"/>
          <w:b w:val="0"/>
          <w:bCs w:val="0"/>
        </w:rPr>
        <w:t xml:space="preserve">Botones </w:t>
      </w:r>
      <w:r w:rsidRPr="2C491947" w:rsidR="286EFF7C">
        <w:rPr>
          <w:rFonts w:ascii="Arial" w:hAnsi="Arial" w:eastAsia="Arial" w:cs="Arial"/>
          <w:b w:val="1"/>
          <w:bCs w:val="1"/>
        </w:rPr>
        <w:t>serie/paralelo encendidos (modo paralelo)</w:t>
      </w:r>
      <w:r w:rsidRPr="2C491947" w:rsidR="286EFF7C">
        <w:rPr>
          <w:rFonts w:ascii="Arial" w:hAnsi="Arial" w:eastAsia="Arial" w:cs="Arial"/>
          <w:b w:val="0"/>
          <w:bCs w:val="0"/>
        </w:rPr>
        <w:t>.</w:t>
      </w:r>
    </w:p>
    <w:p w:rsidR="286EFF7C" w:rsidP="2C491947" w:rsidRDefault="286EFF7C" w14:paraId="45B4A586" w14:textId="6BCAD673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2C491947" w:rsidR="286EFF7C">
        <w:rPr>
          <w:rFonts w:ascii="Arial" w:hAnsi="Arial" w:eastAsia="Arial" w:cs="Arial"/>
          <w:b w:val="0"/>
          <w:bCs w:val="0"/>
        </w:rPr>
        <w:t xml:space="preserve">Perilla reguladora: </w:t>
      </w:r>
      <w:r w:rsidRPr="2C491947" w:rsidR="286EFF7C">
        <w:rPr>
          <w:rFonts w:ascii="Arial" w:hAnsi="Arial" w:eastAsia="Arial" w:cs="Arial"/>
          <w:b w:val="1"/>
          <w:bCs w:val="1"/>
        </w:rPr>
        <w:t xml:space="preserve">0-32V / 0-6A </w:t>
      </w:r>
      <w:r w:rsidRPr="2C491947" w:rsidR="286EFF7C">
        <w:rPr>
          <w:rFonts w:ascii="Arial" w:hAnsi="Arial" w:eastAsia="Arial" w:cs="Arial"/>
          <w:b w:val="0"/>
          <w:bCs w:val="0"/>
        </w:rPr>
        <w:t>de</w:t>
      </w:r>
      <w:r w:rsidRPr="2C491947" w:rsidR="286EFF7C">
        <w:rPr>
          <w:rFonts w:ascii="Arial" w:hAnsi="Arial" w:eastAsia="Arial" w:cs="Arial"/>
          <w:b w:val="1"/>
          <w:bCs w:val="1"/>
        </w:rPr>
        <w:t xml:space="preserve"> CH1</w:t>
      </w:r>
      <w:r w:rsidRPr="2C491947" w:rsidR="286EFF7C">
        <w:rPr>
          <w:rFonts w:ascii="Arial" w:hAnsi="Arial" w:eastAsia="Arial" w:cs="Arial"/>
          <w:b w:val="0"/>
          <w:bCs w:val="0"/>
        </w:rPr>
        <w:t>.</w:t>
      </w:r>
    </w:p>
    <w:p w:rsidR="286EFF7C" w:rsidP="2C491947" w:rsidRDefault="286EFF7C" w14:paraId="4AA104DE" w14:textId="5C526FD2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2C491947" w:rsidR="286EFF7C">
        <w:rPr>
          <w:rFonts w:ascii="Arial" w:hAnsi="Arial" w:eastAsia="Arial" w:cs="Arial"/>
          <w:b w:val="0"/>
          <w:bCs w:val="0"/>
        </w:rPr>
        <w:t xml:space="preserve">Puerto: </w:t>
      </w:r>
      <w:r w:rsidRPr="2C491947" w:rsidR="286EFF7C">
        <w:rPr>
          <w:rFonts w:ascii="Arial" w:hAnsi="Arial" w:eastAsia="Arial" w:cs="Arial"/>
          <w:b w:val="1"/>
          <w:bCs w:val="1"/>
        </w:rPr>
        <w:t>C</w:t>
      </w:r>
      <w:r w:rsidRPr="2C491947" w:rsidR="286EFF7C">
        <w:rPr>
          <w:rFonts w:ascii="Arial" w:hAnsi="Arial" w:eastAsia="Arial" w:cs="Arial"/>
          <w:b w:val="1"/>
          <w:bCs w:val="1"/>
        </w:rPr>
        <w:t>H1+</w:t>
      </w:r>
      <w:r w:rsidRPr="2C491947" w:rsidR="286EFF7C">
        <w:rPr>
          <w:rFonts w:ascii="Arial" w:hAnsi="Arial" w:eastAsia="Arial" w:cs="Arial"/>
          <w:b w:val="0"/>
          <w:bCs w:val="0"/>
        </w:rPr>
        <w:t xml:space="preserve"> con </w:t>
      </w:r>
      <w:r w:rsidRPr="2C491947" w:rsidR="286EFF7C">
        <w:rPr>
          <w:rFonts w:ascii="Arial" w:hAnsi="Arial" w:eastAsia="Arial" w:cs="Arial"/>
          <w:b w:val="1"/>
          <w:bCs w:val="1"/>
        </w:rPr>
        <w:t>CH1-</w:t>
      </w:r>
    </w:p>
    <w:p w:rsidR="79117DFB" w:rsidP="2C491947" w:rsidRDefault="79117DFB" w14:paraId="3EA5E426" w14:textId="5B28E840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2C491947" w:rsidR="79117DFB">
        <w:rPr>
          <w:rFonts w:ascii="Arial" w:hAnsi="Arial" w:eastAsia="Arial" w:cs="Arial"/>
          <w:b w:val="0"/>
          <w:bCs w:val="0"/>
        </w:rPr>
        <w:t xml:space="preserve">Fijarse en el medidor de </w:t>
      </w:r>
      <w:r w:rsidRPr="2C491947" w:rsidR="79117DFB">
        <w:rPr>
          <w:rFonts w:ascii="Arial" w:hAnsi="Arial" w:eastAsia="Arial" w:cs="Arial"/>
          <w:b w:val="1"/>
          <w:bCs w:val="1"/>
        </w:rPr>
        <w:t>CH1</w:t>
      </w:r>
      <w:r w:rsidRPr="2C491947" w:rsidR="79117DFB">
        <w:rPr>
          <w:rFonts w:ascii="Arial" w:hAnsi="Arial" w:eastAsia="Arial" w:cs="Arial"/>
          <w:b w:val="0"/>
          <w:bCs w:val="0"/>
        </w:rPr>
        <w:t>:</w:t>
      </w:r>
    </w:p>
    <w:p w:rsidR="79117DFB" w:rsidP="2C491947" w:rsidRDefault="79117DFB" w14:paraId="2919C351" w14:textId="05CBDBB2">
      <w:pPr>
        <w:pStyle w:val="ListParagraph"/>
        <w:numPr>
          <w:ilvl w:val="1"/>
          <w:numId w:val="10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79117DFB">
        <w:rPr>
          <w:rFonts w:ascii="Arial" w:hAnsi="Arial" w:eastAsia="Arial" w:cs="Arial"/>
          <w:b w:val="0"/>
          <w:bCs w:val="0"/>
        </w:rPr>
        <w:t>CC/CV estado.</w:t>
      </w:r>
    </w:p>
    <w:p w:rsidR="79117DFB" w:rsidP="2C491947" w:rsidRDefault="79117DFB" w14:paraId="3730A2A7" w14:textId="6E2374D5">
      <w:pPr>
        <w:pStyle w:val="ListParagraph"/>
        <w:numPr>
          <w:ilvl w:val="1"/>
          <w:numId w:val="10"/>
        </w:numPr>
        <w:jc w:val="left"/>
        <w:rPr>
          <w:rFonts w:ascii="Arial" w:hAnsi="Arial" w:eastAsia="Arial" w:cs="Arial"/>
          <w:b w:val="0"/>
          <w:bCs w:val="0"/>
          <w:highlight w:val="yellow"/>
        </w:rPr>
      </w:pPr>
      <w:r w:rsidRPr="2C491947" w:rsidR="79117DFB">
        <w:rPr>
          <w:rFonts w:ascii="Arial" w:hAnsi="Arial" w:eastAsia="Arial" w:cs="Arial"/>
          <w:b w:val="0"/>
          <w:bCs w:val="0"/>
          <w:highlight w:val="yellow"/>
        </w:rPr>
        <w:t xml:space="preserve">HAY QUE </w:t>
      </w:r>
      <w:r w:rsidRPr="2C491947" w:rsidR="79117DFB">
        <w:rPr>
          <w:rFonts w:ascii="Arial" w:hAnsi="Arial" w:eastAsia="Arial" w:cs="Arial"/>
          <w:b w:val="1"/>
          <w:bCs w:val="1"/>
          <w:highlight w:val="yellow"/>
        </w:rPr>
        <w:t xml:space="preserve">DUPLICAR </w:t>
      </w:r>
      <w:r w:rsidRPr="2C491947" w:rsidR="79117DFB">
        <w:rPr>
          <w:rFonts w:ascii="Arial" w:hAnsi="Arial" w:eastAsia="Arial" w:cs="Arial"/>
          <w:b w:val="0"/>
          <w:bCs w:val="0"/>
          <w:highlight w:val="yellow"/>
        </w:rPr>
        <w:t xml:space="preserve">EL VALOR DEL MEDIDOR DE </w:t>
      </w:r>
      <w:r w:rsidRPr="2C491947" w:rsidR="79117DFB">
        <w:rPr>
          <w:rFonts w:ascii="Arial" w:hAnsi="Arial" w:eastAsia="Arial" w:cs="Arial"/>
          <w:b w:val="1"/>
          <w:bCs w:val="1"/>
          <w:highlight w:val="yellow"/>
        </w:rPr>
        <w:t>CORRIENTE</w:t>
      </w:r>
      <w:r w:rsidRPr="2C491947" w:rsidR="79117DFB">
        <w:rPr>
          <w:rFonts w:ascii="Arial" w:hAnsi="Arial" w:eastAsia="Arial" w:cs="Arial"/>
          <w:b w:val="0"/>
          <w:bCs w:val="0"/>
          <w:highlight w:val="yellow"/>
        </w:rPr>
        <w:t>.</w:t>
      </w:r>
    </w:p>
    <w:p w:rsidR="79117DFB" w:rsidP="2C491947" w:rsidRDefault="79117DFB" w14:paraId="47D1FA35" w14:textId="1ACED2DB">
      <w:pPr>
        <w:pStyle w:val="ListParagraph"/>
        <w:numPr>
          <w:ilvl w:val="1"/>
          <w:numId w:val="10"/>
        </w:numPr>
        <w:jc w:val="left"/>
        <w:rPr>
          <w:rFonts w:ascii="Arial" w:hAnsi="Arial" w:eastAsia="Arial" w:cs="Arial"/>
          <w:b w:val="0"/>
          <w:bCs w:val="0"/>
        </w:rPr>
      </w:pPr>
      <w:r w:rsidRPr="2C491947" w:rsidR="79117DFB">
        <w:rPr>
          <w:rFonts w:ascii="Arial" w:hAnsi="Arial" w:eastAsia="Arial" w:cs="Arial"/>
          <w:b w:val="0"/>
          <w:bCs w:val="0"/>
        </w:rPr>
        <w:t>Mide el voltaje</w:t>
      </w:r>
      <w:r w:rsidRPr="2C491947" w:rsidR="79117DFB">
        <w:rPr>
          <w:rFonts w:ascii="Arial" w:hAnsi="Arial" w:eastAsia="Arial" w:cs="Arial"/>
          <w:b w:val="0"/>
          <w:bCs w:val="0"/>
        </w:rPr>
        <w:t xml:space="preserve"> de sali</w:t>
      </w:r>
      <w:r w:rsidRPr="2C491947" w:rsidR="79117DFB">
        <w:rPr>
          <w:rFonts w:ascii="Arial" w:hAnsi="Arial" w:eastAsia="Arial" w:cs="Arial"/>
          <w:b w:val="0"/>
          <w:bCs w:val="0"/>
        </w:rPr>
        <w:t>da.</w:t>
      </w:r>
    </w:p>
    <w:p w:rsidR="0BC10F06" w:rsidP="2C491947" w:rsidRDefault="0BC10F06" w14:paraId="26B346BF" w14:textId="0BC5DFC5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</w:rPr>
      </w:pPr>
      <w:r w:rsidRPr="2C491947" w:rsidR="0BC10F06">
        <w:rPr>
          <w:rFonts w:ascii="Arial" w:hAnsi="Arial" w:eastAsia="Arial" w:cs="Arial"/>
          <w:b w:val="0"/>
          <w:bCs w:val="0"/>
        </w:rPr>
        <w:t>OBS: Aparecerá CC en la pantalla de CH2</w:t>
      </w:r>
    </w:p>
    <w:p w:rsidR="2C491947" w:rsidP="2C491947" w:rsidRDefault="2C491947" w14:paraId="7D673B7B" w14:textId="0E36FD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</w:rPr>
      </w:pPr>
    </w:p>
    <w:p w:rsidR="717C5EA6" w:rsidP="2C491947" w:rsidRDefault="717C5EA6" w14:paraId="2D618716" w14:textId="4775D8B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</w:rPr>
      </w:pPr>
      <w:r w:rsidRPr="2C491947" w:rsidR="717C5EA6">
        <w:rPr>
          <w:rFonts w:ascii="Arial" w:hAnsi="Arial" w:eastAsia="Arial" w:cs="Arial"/>
          <w:b w:val="1"/>
          <w:bCs w:val="1"/>
        </w:rPr>
        <w:t xml:space="preserve">Explicar </w:t>
      </w:r>
      <w:r w:rsidRPr="2C491947" w:rsidR="2DF3988B">
        <w:rPr>
          <w:rFonts w:ascii="Arial" w:hAnsi="Arial" w:eastAsia="Arial" w:cs="Arial"/>
          <w:b w:val="1"/>
          <w:bCs w:val="1"/>
        </w:rPr>
        <w:t>cómo</w:t>
      </w:r>
      <w:r w:rsidRPr="2C491947" w:rsidR="717C5EA6">
        <w:rPr>
          <w:rFonts w:ascii="Arial" w:hAnsi="Arial" w:eastAsia="Arial" w:cs="Arial"/>
          <w:b w:val="1"/>
          <w:bCs w:val="1"/>
        </w:rPr>
        <w:t xml:space="preserve"> funciona el limitador de corriente de la fuente</w:t>
      </w:r>
      <w:r w:rsidRPr="2C491947" w:rsidR="667748C5">
        <w:rPr>
          <w:rFonts w:ascii="Arial" w:hAnsi="Arial" w:eastAsia="Arial" w:cs="Arial"/>
          <w:b w:val="1"/>
          <w:bCs w:val="1"/>
        </w:rPr>
        <w:t>.</w:t>
      </w:r>
    </w:p>
    <w:p w:rsidR="169152CF" w:rsidP="2C491947" w:rsidRDefault="169152CF" w14:paraId="409DD9EC" w14:textId="6A93F542">
      <w:pPr>
        <w:pStyle w:val="Normal"/>
        <w:bidi w:val="0"/>
        <w:spacing w:before="0" w:beforeAutospacing="off" w:after="160" w:afterAutospacing="off" w:line="259" w:lineRule="auto"/>
        <w:ind w:left="708" w:right="0"/>
        <w:jc w:val="both"/>
        <w:rPr>
          <w:rFonts w:ascii="Arial" w:hAnsi="Arial" w:eastAsia="Arial" w:cs="Arial"/>
          <w:b w:val="0"/>
          <w:bCs w:val="0"/>
        </w:rPr>
      </w:pPr>
      <w:r w:rsidRPr="2C491947" w:rsidR="169152CF">
        <w:rPr>
          <w:rFonts w:ascii="Arial" w:hAnsi="Arial" w:eastAsia="Arial" w:cs="Arial"/>
          <w:b w:val="0"/>
          <w:bCs w:val="0"/>
        </w:rPr>
        <w:t xml:space="preserve">Cuando se conecta un circuito a uno de los canales, este tiene un límite de corriente máximo </w:t>
      </w:r>
      <w:r w:rsidRPr="2C491947" w:rsidR="179286B5">
        <w:rPr>
          <w:rFonts w:ascii="Arial" w:hAnsi="Arial" w:eastAsia="Arial" w:cs="Arial"/>
          <w:b w:val="0"/>
          <w:bCs w:val="0"/>
        </w:rPr>
        <w:t>para cada canal que puede ser elegido manualmente para los canales 1 y 2 (depende de la configuración que se tenga) o predeterminado como en el canal 3 el cual tiene una corriente m</w:t>
      </w:r>
      <w:r w:rsidRPr="2C491947" w:rsidR="6A17CC85">
        <w:rPr>
          <w:rFonts w:ascii="Arial" w:hAnsi="Arial" w:eastAsia="Arial" w:cs="Arial"/>
          <w:b w:val="0"/>
          <w:bCs w:val="0"/>
        </w:rPr>
        <w:t xml:space="preserve">áxima de salida de 5A. Si el medidor de la fuente detecta que uno de los canales comienza a </w:t>
      </w:r>
      <w:r w:rsidRPr="2C491947" w:rsidR="4404DCA0">
        <w:rPr>
          <w:rFonts w:ascii="Arial" w:hAnsi="Arial" w:eastAsia="Arial" w:cs="Arial"/>
          <w:b w:val="0"/>
          <w:bCs w:val="0"/>
        </w:rPr>
        <w:t xml:space="preserve">demandar corrientes superiores a sus máximas, entonces la fuente lo indicará pasando de modo </w:t>
      </w:r>
      <w:r w:rsidRPr="2C491947" w:rsidR="4404DCA0">
        <w:rPr>
          <w:rFonts w:ascii="Arial" w:hAnsi="Arial" w:eastAsia="Arial" w:cs="Arial"/>
          <w:b w:val="1"/>
          <w:bCs w:val="1"/>
        </w:rPr>
        <w:t>CV</w:t>
      </w:r>
      <w:r w:rsidRPr="2C491947" w:rsidR="4404DCA0">
        <w:rPr>
          <w:rFonts w:ascii="Arial" w:hAnsi="Arial" w:eastAsia="Arial" w:cs="Arial"/>
          <w:b w:val="0"/>
          <w:bCs w:val="0"/>
        </w:rPr>
        <w:t xml:space="preserve"> a </w:t>
      </w:r>
      <w:r w:rsidRPr="2C491947" w:rsidR="4404DCA0">
        <w:rPr>
          <w:rFonts w:ascii="Arial" w:hAnsi="Arial" w:eastAsia="Arial" w:cs="Arial"/>
          <w:b w:val="1"/>
          <w:bCs w:val="1"/>
        </w:rPr>
        <w:t>CC</w:t>
      </w:r>
      <w:r w:rsidRPr="2C491947" w:rsidR="4404DCA0">
        <w:rPr>
          <w:rFonts w:ascii="Arial" w:hAnsi="Arial" w:eastAsia="Arial" w:cs="Arial"/>
          <w:b w:val="0"/>
          <w:bCs w:val="0"/>
        </w:rPr>
        <w:t xml:space="preserve"> para ese canal e internamente lo que hará será entrar en modo corriente constante que consis</w:t>
      </w:r>
      <w:r w:rsidRPr="2C491947" w:rsidR="31554B96">
        <w:rPr>
          <w:rFonts w:ascii="Arial" w:hAnsi="Arial" w:eastAsia="Arial" w:cs="Arial"/>
          <w:b w:val="0"/>
          <w:bCs w:val="0"/>
        </w:rPr>
        <w:t>te en bajar el voltaje de ese canal talque la corriente no siga subiendo. Si la corriente vuelve a un valor permisible, entonces la fuente volverá al estado de control de voltaje (CV)</w:t>
      </w:r>
      <w:r w:rsidRPr="2C491947" w:rsidR="7EF9610A">
        <w:rPr>
          <w:rFonts w:ascii="Arial" w:hAnsi="Arial" w:eastAsia="Arial" w:cs="Arial"/>
          <w:b w:val="0"/>
          <w:bCs w:val="0"/>
        </w:rPr>
        <w:t>. De esta forma, la corriente que sale de cada canal siempre es menor a la permitida y su regulación ocurre de forma automática.</w:t>
      </w:r>
    </w:p>
    <w:p w:rsidR="782AADCE" w:rsidP="2C491947" w:rsidRDefault="782AADCE" w14:paraId="44DDB277" w14:textId="63988EBD">
      <w:pPr>
        <w:pStyle w:val="ListParagraph"/>
        <w:numPr>
          <w:ilvl w:val="0"/>
          <w:numId w:val="1"/>
        </w:numPr>
        <w:bidi w:val="0"/>
        <w:spacing w:before="16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</w:rPr>
      </w:pPr>
      <w:r w:rsidRPr="2C491947" w:rsidR="782AADCE">
        <w:rPr>
          <w:rFonts w:ascii="Arial" w:hAnsi="Arial" w:eastAsia="Arial" w:cs="Arial"/>
          <w:b w:val="1"/>
          <w:bCs w:val="1"/>
        </w:rPr>
        <w:t>Luz de sobrecarga de fuente de potencia.</w:t>
      </w:r>
    </w:p>
    <w:p w:rsidR="20DC869C" w:rsidP="2C491947" w:rsidRDefault="20DC869C" w14:paraId="73D5AC85" w14:textId="65E4D9C6">
      <w:pPr>
        <w:pStyle w:val="Normal"/>
        <w:bidi w:val="0"/>
        <w:spacing w:before="160" w:beforeAutospacing="off" w:after="160" w:afterAutospacing="off" w:line="259" w:lineRule="auto"/>
        <w:ind w:left="708" w:right="0"/>
        <w:jc w:val="both"/>
        <w:rPr>
          <w:rFonts w:ascii="Arial" w:hAnsi="Arial" w:eastAsia="Arial" w:cs="Arial"/>
          <w:b w:val="0"/>
          <w:bCs w:val="0"/>
        </w:rPr>
      </w:pPr>
      <w:r w:rsidRPr="2C491947" w:rsidR="20DC869C">
        <w:rPr>
          <w:rFonts w:ascii="Arial" w:hAnsi="Arial" w:eastAsia="Arial" w:cs="Arial"/>
          <w:b w:val="0"/>
          <w:bCs w:val="0"/>
        </w:rPr>
        <w:t xml:space="preserve">La sobrecarga de la fuente ocurre </w:t>
      </w:r>
      <w:r w:rsidRPr="2C491947" w:rsidR="20DC869C">
        <w:rPr>
          <w:rFonts w:ascii="Arial" w:hAnsi="Arial" w:eastAsia="Arial" w:cs="Arial"/>
          <w:b w:val="1"/>
          <w:bCs w:val="1"/>
        </w:rPr>
        <w:t>solo al usarse el canal 3</w:t>
      </w:r>
      <w:r w:rsidRPr="2C491947" w:rsidR="20DC869C">
        <w:rPr>
          <w:rFonts w:ascii="Arial" w:hAnsi="Arial" w:eastAsia="Arial" w:cs="Arial"/>
          <w:b w:val="0"/>
          <w:bCs w:val="0"/>
        </w:rPr>
        <w:t>, pues los canales 1 y 2 tienen un limitador manual de voltaje y corriente, por lo que ya existe un limitador para evitar sobrecarga de forma m</w:t>
      </w:r>
      <w:r w:rsidRPr="2C491947" w:rsidR="26BEEADE">
        <w:rPr>
          <w:rFonts w:ascii="Arial" w:hAnsi="Arial" w:eastAsia="Arial" w:cs="Arial"/>
          <w:b w:val="0"/>
          <w:bCs w:val="0"/>
        </w:rPr>
        <w:t>anual. Sin embargo, el canal 3 tiene un voltaje constante de 5V, pero una corriente variable según la carga que se le conecte con un máximo de 5A. Como</w:t>
      </w:r>
      <w:r w:rsidRPr="2C491947" w:rsidR="263AB8BC">
        <w:rPr>
          <w:rFonts w:ascii="Arial" w:hAnsi="Arial" w:eastAsia="Arial" w:cs="Arial"/>
          <w:b w:val="0"/>
          <w:bCs w:val="0"/>
        </w:rPr>
        <w:t xml:space="preserve"> este canal no es regulable mecánicamente, si la fuente detecta que por el canal 3 sale más corriente de la que se puede suministrar</w:t>
      </w:r>
      <w:r w:rsidRPr="2C491947" w:rsidR="1D2C25D5">
        <w:rPr>
          <w:rFonts w:ascii="Arial" w:hAnsi="Arial" w:eastAsia="Arial" w:cs="Arial"/>
          <w:b w:val="0"/>
          <w:bCs w:val="0"/>
        </w:rPr>
        <w:t xml:space="preserve"> (según el manual de </w:t>
      </w:r>
      <w:r w:rsidRPr="2C491947" w:rsidR="1D2C25D5">
        <w:rPr>
          <w:rFonts w:ascii="Arial" w:hAnsi="Arial" w:eastAsia="Arial" w:cs="Arial"/>
          <w:b w:val="1"/>
          <w:bCs w:val="1"/>
        </w:rPr>
        <w:t>5.2A</w:t>
      </w:r>
      <w:r w:rsidRPr="2C491947" w:rsidR="1D2C25D5">
        <w:rPr>
          <w:rFonts w:ascii="Arial" w:hAnsi="Arial" w:eastAsia="Arial" w:cs="Arial"/>
          <w:b w:val="0"/>
          <w:bCs w:val="0"/>
        </w:rPr>
        <w:t xml:space="preserve">), entonces la fuente detectará sobrecarga y encenderá el LED de </w:t>
      </w:r>
      <w:r w:rsidRPr="2C491947" w:rsidR="1D2C25D5">
        <w:rPr>
          <w:rFonts w:ascii="Arial" w:hAnsi="Arial" w:eastAsia="Arial" w:cs="Arial"/>
          <w:b w:val="0"/>
          <w:bCs w:val="0"/>
        </w:rPr>
        <w:t>OverLoad</w:t>
      </w:r>
      <w:r w:rsidRPr="2C491947" w:rsidR="6568B9F1">
        <w:rPr>
          <w:rFonts w:ascii="Arial" w:hAnsi="Arial" w:eastAsia="Arial" w:cs="Arial"/>
          <w:b w:val="0"/>
          <w:bCs w:val="0"/>
        </w:rPr>
        <w:t xml:space="preserve"> de la pantalla del canal 3.</w:t>
      </w:r>
    </w:p>
    <w:p w:rsidR="782AADCE" w:rsidP="2C491947" w:rsidRDefault="782AADCE" w14:paraId="6218E561" w14:textId="672B4B28">
      <w:pPr>
        <w:pStyle w:val="ListParagraph"/>
        <w:numPr>
          <w:ilvl w:val="0"/>
          <w:numId w:val="1"/>
        </w:numPr>
        <w:bidi w:val="0"/>
        <w:spacing w:before="16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</w:rPr>
      </w:pPr>
      <w:r w:rsidRPr="2C491947" w:rsidR="782AADCE">
        <w:rPr>
          <w:rFonts w:ascii="Arial" w:hAnsi="Arial" w:eastAsia="Arial" w:cs="Arial"/>
          <w:b w:val="1"/>
          <w:bCs w:val="1"/>
        </w:rPr>
        <w:t>Código de colores de Resistencias.</w:t>
      </w:r>
    </w:p>
    <w:p w:rsidR="782AADCE" w:rsidP="2C491947" w:rsidRDefault="782AADCE" w14:paraId="03C3E42D" w14:textId="488A60B1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rFonts w:ascii="Arial" w:hAnsi="Arial" w:eastAsia="Arial" w:cs="Arial"/>
          <w:b w:val="1"/>
          <w:bCs w:val="1"/>
        </w:rPr>
      </w:pPr>
      <w:r w:rsidR="782AADCE">
        <w:drawing>
          <wp:inline wp14:editId="7E519F30" wp14:anchorId="44477575">
            <wp:extent cx="4572000" cy="4572000"/>
            <wp:effectExtent l="0" t="0" r="0" b="0"/>
            <wp:docPr id="1897154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3672ba065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748C5" w:rsidP="2C491947" w:rsidRDefault="667748C5" w14:paraId="10B0B218" w14:textId="6A79A12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</w:rPr>
      </w:pPr>
    </w:p>
    <w:sectPr w:rsidR="75B3B82C">
      <w:headerReference w:type="default" r:id="rId6"/>
      <w:footerReference w:type="default" r:id="rId7"/>
      <w:headerReference w:type="first" r:id="rId8"/>
      <w:pgSz w:w="11906" w:h="16838" w:orient="portrait"/>
      <w:pgMar w:top="1440" w:right="1440" w:bottom="1440" w:left="1440" w:header="720" w:footer="720" w:gutter="0"/>
      <w:cols w:space="720"/>
      <w:titlePg/>
      <w:docGrid w:linePitch="360"/>
      <w:footerReference w:type="first" r:id="Rede24484dd6149c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6387" w:rsidRDefault="00256387" w14:paraId="544E06EE" w14:textId="77777777">
      <w:pPr>
        <w:spacing w:after="0" w:line="240" w:lineRule="auto"/>
      </w:pPr>
      <w:r>
        <w:separator/>
      </w:r>
    </w:p>
  </w:endnote>
  <w:endnote w:type="continuationSeparator" w:id="0">
    <w:p w:rsidR="00256387" w:rsidRDefault="00256387" w14:paraId="7600DA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5B3B82C" w:rsidTr="75B3B82C" w14:paraId="535392D1" w14:textId="77777777">
      <w:trPr>
        <w:trHeight w:val="300"/>
      </w:trPr>
      <w:tc>
        <w:tcPr>
          <w:tcW w:w="3005" w:type="dxa"/>
        </w:tcPr>
        <w:p w:rsidR="75B3B82C" w:rsidP="75B3B82C" w:rsidRDefault="75B3B82C" w14:paraId="7CC4E384" w14:textId="5BE3C2E9">
          <w:pPr>
            <w:pStyle w:val="Encabezado"/>
            <w:ind w:left="-115"/>
          </w:pPr>
        </w:p>
      </w:tc>
      <w:tc>
        <w:tcPr>
          <w:tcW w:w="3005" w:type="dxa"/>
        </w:tcPr>
        <w:p w:rsidR="75B3B82C" w:rsidP="75B3B82C" w:rsidRDefault="75B3B82C" w14:paraId="3E439F18" w14:textId="3F82D13B">
          <w:pPr>
            <w:pStyle w:val="Encabezado"/>
            <w:jc w:val="center"/>
          </w:pPr>
        </w:p>
      </w:tc>
      <w:tc>
        <w:tcPr>
          <w:tcW w:w="3005" w:type="dxa"/>
        </w:tcPr>
        <w:p w:rsidR="75B3B82C" w:rsidP="75B3B82C" w:rsidRDefault="75B3B82C" w14:paraId="227D1F33" w14:textId="35E0E728">
          <w:pPr>
            <w:pStyle w:val="Encabezado"/>
            <w:ind w:right="-115"/>
            <w:jc w:val="right"/>
          </w:pPr>
        </w:p>
      </w:tc>
    </w:tr>
  </w:tbl>
  <w:p w:rsidR="75B3B82C" w:rsidP="75B3B82C" w:rsidRDefault="75B3B82C" w14:paraId="4F86F3D2" w14:textId="385458C9">
    <w:pPr>
      <w:pStyle w:val="Piedepgina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B4CE60" w:rsidTr="58B4CE60" w14:paraId="6E68786E">
      <w:trPr>
        <w:trHeight w:val="300"/>
      </w:trPr>
      <w:tc>
        <w:tcPr>
          <w:tcW w:w="3005" w:type="dxa"/>
          <w:tcMar/>
        </w:tcPr>
        <w:p w:rsidR="58B4CE60" w:rsidP="58B4CE60" w:rsidRDefault="58B4CE60" w14:paraId="037AE98D" w14:textId="3FF0BDFA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8B4CE60" w:rsidP="58B4CE60" w:rsidRDefault="58B4CE60" w14:paraId="2D991472" w14:textId="423F778A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58B4CE60" w:rsidP="58B4CE60" w:rsidRDefault="58B4CE60" w14:paraId="790F942B" w14:textId="22AD48EB">
          <w:pPr>
            <w:pStyle w:val="Encabezado"/>
            <w:bidi w:val="0"/>
            <w:ind w:right="-115"/>
            <w:jc w:val="right"/>
          </w:pPr>
        </w:p>
      </w:tc>
    </w:tr>
  </w:tbl>
  <w:p w:rsidR="58B4CE60" w:rsidP="58B4CE60" w:rsidRDefault="58B4CE60" w14:paraId="7175BAC6" w14:textId="06DFD28E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6387" w:rsidRDefault="00256387" w14:paraId="7B52B4BD" w14:textId="77777777">
      <w:pPr>
        <w:spacing w:after="0" w:line="240" w:lineRule="auto"/>
      </w:pPr>
      <w:r>
        <w:separator/>
      </w:r>
    </w:p>
  </w:footnote>
  <w:footnote w:type="continuationSeparator" w:id="0">
    <w:p w:rsidR="00256387" w:rsidRDefault="00256387" w14:paraId="4A3E6D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2410"/>
      <w:gridCol w:w="3005"/>
    </w:tblGrid>
    <w:tr w:rsidR="75B3B82C" w:rsidTr="75B3B82C" w14:paraId="2706F478" w14:textId="77777777">
      <w:trPr>
        <w:trHeight w:val="300"/>
      </w:trPr>
      <w:tc>
        <w:tcPr>
          <w:tcW w:w="3600" w:type="dxa"/>
        </w:tcPr>
        <w:p w:rsidR="75B3B82C" w:rsidP="75B3B82C" w:rsidRDefault="75B3B82C" w14:paraId="27A62C76" w14:textId="3D8AE1B3">
          <w:pPr>
            <w:pStyle w:val="Encabezado"/>
            <w:ind w:left="-115"/>
          </w:pPr>
        </w:p>
      </w:tc>
      <w:tc>
        <w:tcPr>
          <w:tcW w:w="2410" w:type="dxa"/>
        </w:tcPr>
        <w:p w:rsidR="75B3B82C" w:rsidP="75B3B82C" w:rsidRDefault="75B3B82C" w14:paraId="54B9CD06" w14:textId="1FB6FB24">
          <w:pPr>
            <w:pStyle w:val="Encabezado"/>
            <w:jc w:val="center"/>
          </w:pPr>
        </w:p>
      </w:tc>
      <w:tc>
        <w:tcPr>
          <w:tcW w:w="3005" w:type="dxa"/>
        </w:tcPr>
        <w:p w:rsidR="75B3B82C" w:rsidP="75B3B82C" w:rsidRDefault="75B3B82C" w14:paraId="243A1282" w14:textId="7386FA3F">
          <w:pPr>
            <w:pStyle w:val="Encabezado"/>
            <w:ind w:right="-115"/>
            <w:jc w:val="right"/>
          </w:pPr>
        </w:p>
      </w:tc>
    </w:tr>
  </w:tbl>
  <w:p w:rsidR="75B3B82C" w:rsidP="75B3B82C" w:rsidRDefault="75B3B82C" w14:paraId="3BC65280" w14:textId="56E759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75B3B82C" w:rsidP="00AF0859" w:rsidRDefault="00B46BB7" w14:paraId="216482A1" w14:textId="65575CB9">
    <w:pPr>
      <w:pStyle w:val="Encabezado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  <w:r>
      <w:rPr>
        <w:noProof/>
        <w:lang w:val="es-CL"/>
      </w:rPr>
      <w:drawing>
        <wp:anchor distT="0" distB="0" distL="114300" distR="114300" simplePos="0" relativeHeight="251658240" behindDoc="0" locked="0" layoutInCell="1" allowOverlap="1" wp14:anchorId="68550CC9" wp14:editId="33E300DA">
          <wp:simplePos x="0" y="0"/>
          <wp:positionH relativeFrom="column">
            <wp:posOffset>-536238</wp:posOffset>
          </wp:positionH>
          <wp:positionV relativeFrom="paragraph">
            <wp:posOffset>-209789</wp:posOffset>
          </wp:positionV>
          <wp:extent cx="812090" cy="812090"/>
          <wp:effectExtent l="0" t="0" r="7620" b="762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090" cy="812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17F0">
      <w:rPr>
        <w:lang w:val="es-CL"/>
      </w:rPr>
      <w:t>IEE2813-1</w:t>
    </w:r>
  </w:p>
  <w:p w:rsidR="00A517F0" w:rsidP="00AF0859" w:rsidRDefault="00A517F0" w14:paraId="69B97AC5" w14:textId="513FC156">
    <w:pPr>
      <w:pStyle w:val="Encabezado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  <w:r>
      <w:rPr>
        <w:lang w:val="es-CL"/>
      </w:rPr>
      <w:t>Laboratorio de Mediciones Eléctricas</w:t>
    </w:r>
  </w:p>
  <w:p w:rsidR="00A517F0" w:rsidP="00AF0859" w:rsidRDefault="00A517F0" w14:paraId="114D6414" w14:textId="6301C0FC">
    <w:pPr>
      <w:pStyle w:val="Encabezado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  <w:r>
      <w:rPr>
        <w:lang w:val="es-CL"/>
      </w:rPr>
      <w:t>Profesor: Cristián Garcés</w:t>
    </w:r>
  </w:p>
  <w:p w:rsidR="00A517F0" w:rsidP="00AF0859" w:rsidRDefault="00A517F0" w14:paraId="4B1120EA" w14:textId="77777777">
    <w:pPr>
      <w:pStyle w:val="Encabezado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</w:p>
  <w:p w:rsidRPr="00A517F0" w:rsidR="009E72ED" w:rsidP="00AF0859" w:rsidRDefault="009E72ED" w14:paraId="39224CEE" w14:textId="77777777">
    <w:pPr>
      <w:pStyle w:val="Encabezado"/>
      <w:tabs>
        <w:tab w:val="clear" w:pos="4680"/>
        <w:tab w:val="clear" w:pos="9360"/>
        <w:tab w:val="left" w:pos="1591"/>
        <w:tab w:val="left" w:pos="5105"/>
      </w:tabs>
      <w:rPr>
        <w:lang w:val="es-CL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725e5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b092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bff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e914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b21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003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5">
    <w:nsid w:val="41fc9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3cb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a11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88a7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19e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F9ABE2"/>
    <w:rsid w:val="000831EA"/>
    <w:rsid w:val="00256387"/>
    <w:rsid w:val="0042B0AF"/>
    <w:rsid w:val="00783F6C"/>
    <w:rsid w:val="009E72ED"/>
    <w:rsid w:val="00A517F0"/>
    <w:rsid w:val="00AF0859"/>
    <w:rsid w:val="00B46BB7"/>
    <w:rsid w:val="00E77121"/>
    <w:rsid w:val="00F62962"/>
    <w:rsid w:val="01936751"/>
    <w:rsid w:val="01EFDCD5"/>
    <w:rsid w:val="027E0C6B"/>
    <w:rsid w:val="02EA9DA3"/>
    <w:rsid w:val="03069D59"/>
    <w:rsid w:val="04220840"/>
    <w:rsid w:val="049564B5"/>
    <w:rsid w:val="0632F2C0"/>
    <w:rsid w:val="0644923E"/>
    <w:rsid w:val="06F2E005"/>
    <w:rsid w:val="070EAC53"/>
    <w:rsid w:val="07517D8E"/>
    <w:rsid w:val="085B8495"/>
    <w:rsid w:val="08BB51DB"/>
    <w:rsid w:val="08DF2889"/>
    <w:rsid w:val="093147C4"/>
    <w:rsid w:val="09C1FF43"/>
    <w:rsid w:val="0B11BA32"/>
    <w:rsid w:val="0B963B76"/>
    <w:rsid w:val="0BC10F06"/>
    <w:rsid w:val="0C24EEB1"/>
    <w:rsid w:val="0D3C28A0"/>
    <w:rsid w:val="0D76080A"/>
    <w:rsid w:val="0D85DB5D"/>
    <w:rsid w:val="0DC37C3E"/>
    <w:rsid w:val="0F5C8F73"/>
    <w:rsid w:val="0FA7E151"/>
    <w:rsid w:val="0FD9D506"/>
    <w:rsid w:val="1069AC99"/>
    <w:rsid w:val="113C59A9"/>
    <w:rsid w:val="115430C1"/>
    <w:rsid w:val="132C7155"/>
    <w:rsid w:val="134521ED"/>
    <w:rsid w:val="13A34B55"/>
    <w:rsid w:val="13B452CE"/>
    <w:rsid w:val="13F55670"/>
    <w:rsid w:val="14A37F21"/>
    <w:rsid w:val="14C80380"/>
    <w:rsid w:val="14D237AD"/>
    <w:rsid w:val="14E7BFDC"/>
    <w:rsid w:val="15121AD6"/>
    <w:rsid w:val="15539EEF"/>
    <w:rsid w:val="1663D3E1"/>
    <w:rsid w:val="169152CF"/>
    <w:rsid w:val="174B4735"/>
    <w:rsid w:val="179286B5"/>
    <w:rsid w:val="18967576"/>
    <w:rsid w:val="1937BEE5"/>
    <w:rsid w:val="19D94197"/>
    <w:rsid w:val="1A3245D7"/>
    <w:rsid w:val="1AB83909"/>
    <w:rsid w:val="1B985156"/>
    <w:rsid w:val="1B9B83B5"/>
    <w:rsid w:val="1BCE1638"/>
    <w:rsid w:val="1C257851"/>
    <w:rsid w:val="1C936710"/>
    <w:rsid w:val="1CB8580E"/>
    <w:rsid w:val="1CCD6F78"/>
    <w:rsid w:val="1D2C25D5"/>
    <w:rsid w:val="1D5B3514"/>
    <w:rsid w:val="1DC6D858"/>
    <w:rsid w:val="1ECCE0D0"/>
    <w:rsid w:val="1FBE9A98"/>
    <w:rsid w:val="2092D5D6"/>
    <w:rsid w:val="20DC869C"/>
    <w:rsid w:val="20F03E16"/>
    <w:rsid w:val="21576B09"/>
    <w:rsid w:val="21F8F899"/>
    <w:rsid w:val="223BEB63"/>
    <w:rsid w:val="22A19AA0"/>
    <w:rsid w:val="23887CC8"/>
    <w:rsid w:val="24023428"/>
    <w:rsid w:val="259E0489"/>
    <w:rsid w:val="25C998E1"/>
    <w:rsid w:val="263AB8BC"/>
    <w:rsid w:val="26BEEADE"/>
    <w:rsid w:val="27F1FDB8"/>
    <w:rsid w:val="281D7C03"/>
    <w:rsid w:val="283C0595"/>
    <w:rsid w:val="283D71EE"/>
    <w:rsid w:val="286EFF7C"/>
    <w:rsid w:val="299FF128"/>
    <w:rsid w:val="2AA42B0D"/>
    <w:rsid w:val="2B6E4522"/>
    <w:rsid w:val="2B73A657"/>
    <w:rsid w:val="2C1DDA74"/>
    <w:rsid w:val="2C491947"/>
    <w:rsid w:val="2C5BF469"/>
    <w:rsid w:val="2DA9166E"/>
    <w:rsid w:val="2DF3988B"/>
    <w:rsid w:val="2E1FC5A4"/>
    <w:rsid w:val="2E3532CA"/>
    <w:rsid w:val="2EAB4719"/>
    <w:rsid w:val="2EC83ECA"/>
    <w:rsid w:val="2EE664E2"/>
    <w:rsid w:val="2EF2A69C"/>
    <w:rsid w:val="2F3C1FFA"/>
    <w:rsid w:val="2F44E6CF"/>
    <w:rsid w:val="3097BEC9"/>
    <w:rsid w:val="311C8A6A"/>
    <w:rsid w:val="31554B96"/>
    <w:rsid w:val="3190B224"/>
    <w:rsid w:val="3340FB53"/>
    <w:rsid w:val="33FD2227"/>
    <w:rsid w:val="34B0F166"/>
    <w:rsid w:val="34B7F377"/>
    <w:rsid w:val="35A7DEEC"/>
    <w:rsid w:val="35BC15D9"/>
    <w:rsid w:val="374538A6"/>
    <w:rsid w:val="3757E63A"/>
    <w:rsid w:val="379BA504"/>
    <w:rsid w:val="39372E97"/>
    <w:rsid w:val="39CCE30A"/>
    <w:rsid w:val="3A1BF0BF"/>
    <w:rsid w:val="3AF9ABE2"/>
    <w:rsid w:val="3BDFB623"/>
    <w:rsid w:val="3C832AC4"/>
    <w:rsid w:val="3CD38C09"/>
    <w:rsid w:val="3E6F5C6A"/>
    <w:rsid w:val="417577B6"/>
    <w:rsid w:val="4207B924"/>
    <w:rsid w:val="42CF48AD"/>
    <w:rsid w:val="435008FF"/>
    <w:rsid w:val="43FF5DD3"/>
    <w:rsid w:val="4404DCA0"/>
    <w:rsid w:val="4470E2F5"/>
    <w:rsid w:val="45D239A3"/>
    <w:rsid w:val="46055DA4"/>
    <w:rsid w:val="46724EFC"/>
    <w:rsid w:val="46B57B1A"/>
    <w:rsid w:val="46E0B9ED"/>
    <w:rsid w:val="476E0A04"/>
    <w:rsid w:val="4909DA65"/>
    <w:rsid w:val="49B69F63"/>
    <w:rsid w:val="4AE4DDD9"/>
    <w:rsid w:val="4AF15716"/>
    <w:rsid w:val="4BF882C0"/>
    <w:rsid w:val="4C07DCB1"/>
    <w:rsid w:val="4C417B27"/>
    <w:rsid w:val="4C41B2CC"/>
    <w:rsid w:val="4C6CD500"/>
    <w:rsid w:val="4D91EDBC"/>
    <w:rsid w:val="4D945321"/>
    <w:rsid w:val="4DDD4B88"/>
    <w:rsid w:val="4EF7E869"/>
    <w:rsid w:val="4F302382"/>
    <w:rsid w:val="4FB84EFC"/>
    <w:rsid w:val="5037260A"/>
    <w:rsid w:val="511F68B0"/>
    <w:rsid w:val="51A1A0E3"/>
    <w:rsid w:val="52060F62"/>
    <w:rsid w:val="522E4766"/>
    <w:rsid w:val="526E4654"/>
    <w:rsid w:val="52988204"/>
    <w:rsid w:val="53119FE1"/>
    <w:rsid w:val="53494F46"/>
    <w:rsid w:val="5605769B"/>
    <w:rsid w:val="56096D82"/>
    <w:rsid w:val="5655EAC4"/>
    <w:rsid w:val="56E29390"/>
    <w:rsid w:val="57CCD0B6"/>
    <w:rsid w:val="580DE277"/>
    <w:rsid w:val="58B4CE60"/>
    <w:rsid w:val="5903FC63"/>
    <w:rsid w:val="5E8AC7B0"/>
    <w:rsid w:val="5EC34F43"/>
    <w:rsid w:val="5ECD1CB8"/>
    <w:rsid w:val="5FACF004"/>
    <w:rsid w:val="5FD36C59"/>
    <w:rsid w:val="60DDC18F"/>
    <w:rsid w:val="614D1BC0"/>
    <w:rsid w:val="617230AD"/>
    <w:rsid w:val="6172CAED"/>
    <w:rsid w:val="625156FA"/>
    <w:rsid w:val="62A887B0"/>
    <w:rsid w:val="62BD21EF"/>
    <w:rsid w:val="630E010E"/>
    <w:rsid w:val="635882A4"/>
    <w:rsid w:val="639FF2AD"/>
    <w:rsid w:val="6458F250"/>
    <w:rsid w:val="652C82BE"/>
    <w:rsid w:val="6568B9F1"/>
    <w:rsid w:val="65B0B4E0"/>
    <w:rsid w:val="667748C5"/>
    <w:rsid w:val="66B42A75"/>
    <w:rsid w:val="66F63704"/>
    <w:rsid w:val="672DE669"/>
    <w:rsid w:val="67E60622"/>
    <w:rsid w:val="67FFC5F7"/>
    <w:rsid w:val="6A01CFA5"/>
    <w:rsid w:val="6A17CC85"/>
    <w:rsid w:val="6A367B93"/>
    <w:rsid w:val="6A634BD2"/>
    <w:rsid w:val="6BF0B996"/>
    <w:rsid w:val="6C5985D0"/>
    <w:rsid w:val="6CB59599"/>
    <w:rsid w:val="6D6B082E"/>
    <w:rsid w:val="6F06D88F"/>
    <w:rsid w:val="6F285A58"/>
    <w:rsid w:val="6F75029D"/>
    <w:rsid w:val="6F8FCC24"/>
    <w:rsid w:val="6F9F052E"/>
    <w:rsid w:val="70195586"/>
    <w:rsid w:val="702C8ED4"/>
    <w:rsid w:val="70307AF0"/>
    <w:rsid w:val="7030D1F3"/>
    <w:rsid w:val="70C42AB9"/>
    <w:rsid w:val="717C5EA6"/>
    <w:rsid w:val="71E7894C"/>
    <w:rsid w:val="7263894D"/>
    <w:rsid w:val="72DE6763"/>
    <w:rsid w:val="7417E7CB"/>
    <w:rsid w:val="7542345F"/>
    <w:rsid w:val="757B41B9"/>
    <w:rsid w:val="75993AC8"/>
    <w:rsid w:val="75B3B82C"/>
    <w:rsid w:val="76E4F94D"/>
    <w:rsid w:val="782AADCE"/>
    <w:rsid w:val="78B2E27B"/>
    <w:rsid w:val="78B44ED4"/>
    <w:rsid w:val="79117DFB"/>
    <w:rsid w:val="7A15A582"/>
    <w:rsid w:val="7B3EED2D"/>
    <w:rsid w:val="7BB1C8DF"/>
    <w:rsid w:val="7BEA833D"/>
    <w:rsid w:val="7C18B1B2"/>
    <w:rsid w:val="7E364E92"/>
    <w:rsid w:val="7E80B8E3"/>
    <w:rsid w:val="7EF9610A"/>
    <w:rsid w:val="7F2223FF"/>
    <w:rsid w:val="7F2D2684"/>
    <w:rsid w:val="7F460606"/>
    <w:rsid w:val="7FB2FCE0"/>
    <w:rsid w:val="7FE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F9ABE2"/>
  <w15:chartTrackingRefBased/>
  <w15:docId w15:val="{359DC2CC-96E1-4B52-B222-09DA4B59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ph" w:customStyle="1">
    <w:name w:val="paragraph"/>
    <w:basedOn w:val="Normal"/>
    <w:rsid w:val="000831E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L" w:eastAsia="es-CL"/>
    </w:rPr>
  </w:style>
  <w:style w:type="character" w:styleId="normaltextrun" w:customStyle="1">
    <w:name w:val="normaltextrun"/>
    <w:basedOn w:val="Fuentedeprrafopredeter"/>
    <w:rsid w:val="000831EA"/>
  </w:style>
  <w:style w:type="character" w:styleId="eop" w:customStyle="1">
    <w:name w:val="eop"/>
    <w:basedOn w:val="Fuentedeprrafopredeter"/>
    <w:rsid w:val="000831EA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footer" Target="footer2.xml" Id="Rede24484dd6149c0" /><Relationship Type="http://schemas.openxmlformats.org/officeDocument/2006/relationships/image" Target="/media/image.jpg" Id="R4983672ba065483c" /><Relationship Type="http://schemas.openxmlformats.org/officeDocument/2006/relationships/numbering" Target="numbering.xml" Id="R9cbcf168050a43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JOSÉ LARRAÍN COVARRUBIAS</dc:creator>
  <keywords/>
  <dc:description/>
  <lastModifiedBy>SANTIAGO JOSÉ LARRAÍN COVARRUBIAS</lastModifiedBy>
  <revision>9</revision>
  <dcterms:created xsi:type="dcterms:W3CDTF">2023-03-09T21:59:00.0000000Z</dcterms:created>
  <dcterms:modified xsi:type="dcterms:W3CDTF">2023-03-15T16:42:12.2077815Z</dcterms:modified>
</coreProperties>
</file>