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ALU32 — Diagrama corregido</w:t>
      </w:r>
    </w:p>
    <w:p>
      <w:pPr>
        <w:pStyle w:val="Heading2"/>
        <w:spacing w:before="200"/>
      </w:pPr>
      <w:r>
        <w:t xml:space="preserve">Correcciones sobre el dibujo original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Las cajas "Mux5" y "Mux6" eran un error de tipeo: deben ser "Mux16". El ALU32 solo usa multiplexores de 16 bits.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dibujo original agrupaba las compuertas por operando (todo X arriba, todo Y abajo), lo que sugería que And16/Add16 procesaban xLow y xHigh juntos. Eso no corresponde a tu HDL: cada And16 y cada Add16 combina la MISMA mitad de X y de Y (x2Low con y2Low, x2High con y2High). El diagrama se reorganizó por mitad de bits (Low, High) en vez de por operando.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 agregó el bloque de detección de acarreo entre Low y High, con la lógica exacta del HDL: generateCarry = xLow[15] AND yLow[15]; propagateCarry = xLow[15] OR yLow[15]; carryFromLow = generateCarry OR (propagateCarry AND NOT addLow[15]).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Add16 de la mitad High recibe tres entradas: xHigh, yHigh y carryFromLow (en el HDL esto son dos Add16 encadenados).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Cada compuerta ahora tiene la forma que le corresponde: Mux16 = trapecio, Not16 = triángulo con burbuja de negación en la punta, And16 = forma en D. Add16 se dejó como rectángulo por ser un bloque aritmético compuesto, no una compuerta lógica simple.</w:t>
      </w:r>
    </w:p>
    <w:p>
      <w:pPr>
        <w:pStyle w:val="Heading2"/>
        <w:spacing w:before="300"/>
      </w:pPr>
      <w:r>
        <w:t xml:space="preserve">Diagrama corregido</w:t>
      </w:r>
    </w:p>
    <w:p>
      <w:pPr>
        <w:jc w:val="center"/>
      </w:pPr>
      <w:r>
        <w:drawing>
          <wp:inline distT="0" distB="0" distL="0" distR="0">
            <wp:extent cx="66675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t xml:space="preserve">Nota: los puntos negros marcan bifurcaciones reales de una señal (fan-out); dos líneas que se cruzan sin punto son cables independientes, no están conectados entre sí.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97072767080dd3b09b0abc7f9f3a77b49b14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2026-09-01T00:07:32.506Z</dcterms:created>
  <dcterms:modified xsi:type="dcterms:W3CDTF">2026-09-01T00:07:32.520Z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