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p w14:paraId="7B21B8E6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0525E23A">
            <wp:simplePos x="0" y="0"/>
            <wp:positionH relativeFrom="column">
              <wp:posOffset>140970</wp:posOffset>
            </wp:positionH>
            <wp:positionV relativeFrom="paragraph">
              <wp:posOffset>187325</wp:posOffset>
            </wp:positionV>
            <wp:extent cx="5639884" cy="5814060"/>
            <wp:effectExtent l="0" t="0" r="0" b="0"/>
            <wp:wrapNone/>
            <wp:docPr id="1" name="_x0000_s1025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  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84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57BF480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gnggbg</w:t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 w:rsidR="006B14B3" w:rsidRPr="006B14B3">
        <w:rPr>
          <w:rFonts w:ascii="Arial" w:hAnsi="Arial" w:cs="Arial"/>
          <w:b/>
          <w:bCs/>
          <w:sz w:val="52"/>
          <w:szCs w:val="52"/>
        </w:rPr>
        <w:t xml:space="preserve"> </w:t>
      </w:r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t xml:space="preserve"> fgdf</w:t>
      </w:r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fgdfg</w:t>
      </w:r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0297BC8" w:rsidR="00834239" w:rsidRDefault="0023571B" w:rsidP="0023571B">
      <w:pPr>
        <w:spacing w:after="0" w:line="240" w:lineRule="auto"/>
        <w:jc w:val="right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fdgfdg</w:t>
      </w: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 xml:space="preserve"> fgdfg</w:t>
            </w:r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29E5CDC6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192DF4F2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4DAF823D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24AA0EEF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4BE22B01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Celular5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F4BA921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28391EE9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223F6B86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Ceular6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6FB5E119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fgdf</w:t>
            </w:r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18422C75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098B95BD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6E241636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 </w:t>
            </w:r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238C52F2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1B91CE72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0E25AB19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00035A0B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2E5C511C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9523780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3070B6C3" w:rsidR="00834239" w:rsidRDefault="001F1C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05D1C23D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2CD027FF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3BDE2108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6391624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0FCD9E9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088FB3C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3C31864C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105EB034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6920FCEF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242BE1D1" w:rsidR="00551B92" w:rsidRDefault="005B6511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6C6B4810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39F162A2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240F1F4" w:rsidR="00551B92" w:rsidRDefault="004A23CD" w:rsidP="00A42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    </w:t>
            </w:r>
            <w:r w:rsidRPr="004A23C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69360F9A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09875CBF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41BB5B9C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804FF96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2305D646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7972B33A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48ABAD43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634FC528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251D2D7F" w:rsidR="00834239" w:rsidRDefault="00834239">
      <w:pPr>
        <w:rPr>
          <w:lang w:val="en-US" w:eastAsia="es-CO"/>
        </w:rPr>
      </w:pP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4648538C" w14:textId="77777777" w:rsidR="009900C5" w:rsidRDefault="00395A51" w:rsidP="00772259">
      <w:pPr>
        <w:jc w:val="center"/>
      </w:pPr>
      <w:r>
        <w:t xml:space="preserve">idImgUno </w:t>
      </w:r>
      <w:r w:rsidR="009900C5">
        <w:br/>
      </w:r>
      <w:r w:rsidR="009900C5">
        <w:br/>
      </w:r>
    </w:p>
    <w:p w14:paraId="1067025C" w14:textId="00834059" w:rsidR="00395A51" w:rsidRDefault="009900C5" w:rsidP="00772259">
      <w:pPr>
        <w:jc w:val="center"/>
      </w:pPr>
      <w:r>
        <w:t xml:space="preserve"> </w:t>
      </w:r>
    </w:p>
    <w:p w14:paraId="3E4AE688" w14:textId="77777777" w:rsidR="009900C5" w:rsidRDefault="009900C5" w:rsidP="00772259">
      <w:pPr>
        <w:jc w:val="center"/>
      </w:pPr>
    </w:p>
    <w:p w14:paraId="2C8E1D62" w14:textId="77777777" w:rsidR="009900C5" w:rsidRDefault="009900C5" w:rsidP="00772259">
      <w:pPr>
        <w:jc w:val="center"/>
      </w:pPr>
    </w:p>
    <w:p w14:paraId="0F566592" w14:textId="77777777" w:rsidR="009900C5" w:rsidRDefault="009900C5" w:rsidP="00772259">
      <w:pPr>
        <w:jc w:val="center"/>
      </w:pPr>
      <w:r>
        <w:t>imgDos</w:t>
      </w:r>
      <w:r>
        <w:br/>
      </w:r>
      <w:r>
        <w:br/>
      </w:r>
    </w:p>
    <w:p w14:paraId="348CDBCA" w14:textId="6309F059" w:rsidR="009900C5" w:rsidRDefault="009900C5" w:rsidP="00772259">
      <w:pPr>
        <w:jc w:val="center"/>
      </w:pPr>
      <w:r>
        <w:t xml:space="preserve"> </w:t>
      </w:r>
    </w:p>
    <w:p w14:paraId="7F4724A6" w14:textId="77777777" w:rsidR="009900C5" w:rsidRDefault="009900C5" w:rsidP="00772259">
      <w:pPr>
        <w:jc w:val="center"/>
      </w:pPr>
    </w:p>
    <w:p w14:paraId="662D8102" w14:textId="77777777" w:rsidR="009900C5" w:rsidRDefault="009900C5" w:rsidP="00772259">
      <w:pPr>
        <w:jc w:val="center"/>
      </w:pPr>
    </w:p>
    <w:p w14:paraId="765622E2" w14:textId="5BA96CAC" w:rsidR="009900C5" w:rsidRDefault="009900C5" w:rsidP="00772259">
      <w:pPr>
        <w:jc w:val="center"/>
      </w:pPr>
      <w:r>
        <w:t>imgTres</w:t>
      </w:r>
    </w:p>
    <w:p w14:paraId="562FDBFA" w14:textId="77777777" w:rsidR="009900C5" w:rsidRDefault="009900C5" w:rsidP="00772259">
      <w:pPr>
        <w:jc w:val="center"/>
      </w:pPr>
    </w:p>
    <w:p w14:paraId="13E9775B" w14:textId="77777777" w:rsidR="009900C5" w:rsidRDefault="009900C5" w:rsidP="00772259">
      <w:pPr>
        <w:jc w:val="center"/>
      </w:pPr>
      <w:r>
        <w:t xml:space="preserve"> </w:t>
      </w:r>
      <w:r>
        <w:br/>
      </w:r>
      <w:r>
        <w:br/>
        <w:t>imgCuatro</w:t>
      </w:r>
    </w:p>
    <w:p w14:paraId="27D34196" w14:textId="77777777" w:rsidR="009900C5" w:rsidRDefault="009900C5" w:rsidP="00772259">
      <w:pPr>
        <w:jc w:val="center"/>
      </w:pPr>
    </w:p>
    <w:p w14:paraId="5A809D34" w14:textId="0CF6A9CA" w:rsidR="009900C5" w:rsidRDefault="009900C5" w:rsidP="00772259">
      <w:pPr>
        <w:jc w:val="center"/>
      </w:pPr>
      <w:r>
        <w:t xml:space="preserve">   </w:t>
      </w:r>
      <w:r>
        <w:br/>
      </w: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22778F7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F83BE5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42F01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TIPO SISTEMA</w:t>
            </w:r>
          </w:p>
        </w:tc>
        <w:tc>
          <w:p>
            <w:r>
              <w:t>DESCRIPCION</w:t>
            </w:r>
          </w:p>
        </w:tc>
        <w:tc>
          <w:p>
            <w:r>
              <w:t>IMAGEN</w:t>
            </w:r>
          </w:p>
        </w:tc>
      </w:tr>
      <w:tr>
        <w:tc>
          <w:p>
            <w:r>
              <w:t>SISTEMA DE LEVANTE</w:t>
            </w:r>
          </w:p>
        </w:tc>
        <w:tc>
          <w:p>
            <w:r>
              <w:t/>
            </w:r>
          </w:p>
        </w:tc>
        <w:tc>
          <w:p/>
          <w:p>
            <w:r/>
          </w:p>
        </w:tc>
      </w:tr>
      <w:tr>
        <w:tc>
          <w:p>
            <w:r>
              <w:t>SISTEMA DE LEVANTE</w:t>
            </w:r>
          </w:p>
        </w:tc>
        <w:tc>
          <w:p>
            <w:r>
              <w:t/>
            </w:r>
          </w:p>
        </w:tc>
        <w:tc>
          <w:p/>
          <w:p>
            <w:r/>
          </w:p>
        </w:tc>
      </w:tr>
      <w:tr>
        <w:tc>
          <w:p>
            <w:r>
              <w:t>SISTEMA DE LEVANTE</w:t>
            </w:r>
          </w:p>
        </w:tc>
        <w:tc>
          <w:p>
            <w:r>
              <w:t/>
            </w:r>
          </w:p>
        </w:tc>
        <w:tc>
          <w:p/>
          <w:p>
            <w:r/>
          </w:p>
        </w:tc>
      </w:tr>
    </w:tbl>
    <w:p w14:paraId="073CC93A" w14:textId="4F6AF080" w:rsidR="00A1328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/>
      </w:r>
    </w:p>
    <w:p w14:paraId="23AA5F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02325A4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BAA84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700A2FD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B6ED7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DC4288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DE3C07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5BAFF69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2142BA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5BF892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40932E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132B973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728D8F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76857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F3664D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6FA7B96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454C8D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FAC87C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5BCA6CB7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07E494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62E143D8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4889D8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3848111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CA5926C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9FE3122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7AC017F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324CC6D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7E74ADF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DF68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4D3BD4D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D214BAC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BB7CC9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B10A40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D7DFA74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8A094E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7982592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1DBAE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1FC30C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5514DF6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344C43F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89A55A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674EFCC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404ACCB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A01ACB7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1DD51C3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E8DCCA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BFEC9B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1C008F5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494CB0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5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5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2DE93E8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8424B3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7E1A6D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28CAAE9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E9E73AE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AA6D5E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4F </w:t>
      </w:r>
    </w:p>
    <w:p w14:paraId="2D68B5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Well Servicing Structures, Fourth Edition, January 2013. </w:t>
      </w:r>
    </w:p>
    <w:p w14:paraId="250399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4G </w:t>
      </w:r>
    </w:p>
    <w:p w14:paraId="1618BA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Maintenance and Use of Drilling and Well Servicing Structures, Fifth Edition, April 2019. </w:t>
      </w:r>
    </w:p>
    <w:p w14:paraId="4DC327A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7K </w:t>
      </w:r>
    </w:p>
    <w:p w14:paraId="52D63CE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Equipment, Sixth Edition, December 2015. </w:t>
      </w:r>
    </w:p>
    <w:p w14:paraId="7FEBBC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7L </w:t>
      </w:r>
    </w:p>
    <w:p w14:paraId="11B58A4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Inspection, Maintenance, Repair and Remanufacture of Drilling Equipment, First Edition, December </w:t>
      </w:r>
    </w:p>
    <w:p w14:paraId="7C86FF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1995, Reaffirmed, August 2012. </w:t>
      </w:r>
    </w:p>
    <w:p w14:paraId="620BF5B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6A </w:t>
      </w:r>
    </w:p>
    <w:p w14:paraId="7FDEC4E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Wellhead and Tree Equipment, 21st Edition, November 2019 </w:t>
      </w:r>
    </w:p>
    <w:p w14:paraId="20348DB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1B2D572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357583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Eighth Edition, May 2014. </w:t>
      </w:r>
    </w:p>
    <w:p w14:paraId="784D58D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8C </w:t>
      </w:r>
    </w:p>
    <w:p w14:paraId="4A56DB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Production Hoisting Equipment, Fifth Eition, April 2012. </w:t>
      </w:r>
    </w:p>
    <w:p w14:paraId="013050D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9A </w:t>
      </w:r>
    </w:p>
    <w:p w14:paraId="359AF61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Wire Rope, Twenty-Sixth Edition, May 2011. </w:t>
      </w:r>
    </w:p>
    <w:p w14:paraId="14DEC47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9B </w:t>
      </w:r>
    </w:p>
    <w:p w14:paraId="4123E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on Application, Care and Use of Wire Rope for Oilfield Service, Fourteenth </w:t>
      </w:r>
    </w:p>
    <w:p w14:paraId="19CDAF9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October 2015. </w:t>
      </w:r>
    </w:p>
    <w:p w14:paraId="02D55A2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16A </w:t>
      </w:r>
    </w:p>
    <w:p w14:paraId="4DF0ED3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 through Equipment, Fourth Edition, April 2017. </w:t>
      </w:r>
    </w:p>
    <w:p w14:paraId="2EC8A59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16C </w:t>
      </w:r>
    </w:p>
    <w:p w14:paraId="6286014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Choke and Kill Systems, Second Edition, March 2015. </w:t>
      </w:r>
    </w:p>
    <w:p w14:paraId="49EADB3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16D </w:t>
      </w:r>
    </w:p>
    <w:p w14:paraId="51E8236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Control Systems for Drilling Well Control Equipment and Control Systems for Diverter </w:t>
      </w:r>
    </w:p>
    <w:p w14:paraId="51A2BAC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Equipment, Third Edition, November 2018. </w:t>
      </w:r>
    </w:p>
    <w:p w14:paraId="6AE50D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53 </w:t>
      </w:r>
    </w:p>
    <w:p w14:paraId="67F2AD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Standard Well Control Equipment Systems for Drilling Wells, Fifth Edition, December 2018.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6401CA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Land Drilling Practices for Protection of the Environment, Second Edition, </w:t>
      </w:r>
    </w:p>
    <w:p w14:paraId="33BD438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7ED4618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54 </w:t>
      </w:r>
    </w:p>
    <w:p w14:paraId="34AEE09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Occupational Safety for Oil and Gas Well Drilling and Servicing Operations, </w:t>
      </w:r>
    </w:p>
    <w:p w14:paraId="33EC066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Fourth Edition, February 2019. </w:t>
      </w:r>
    </w:p>
    <w:p w14:paraId="00BEAB0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76 </w:t>
      </w:r>
    </w:p>
    <w:p w14:paraId="2DB4374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Contractor safety management for Oil and Gas Drilling and Production, </w:t>
      </w:r>
    </w:p>
    <w:p w14:paraId="75B9BC2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Second Edition, November 2007. </w:t>
      </w:r>
    </w:p>
    <w:p w14:paraId="7173A78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 </w:t>
      </w:r>
    </w:p>
    <w:p w14:paraId="7CEDC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Classification of Locations electrical installations at petroleum Classified as </w:t>
      </w:r>
    </w:p>
    <w:p w14:paraId="49643B8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Class I, Division 1 and Division 2, Third Edition, December 2012. </w:t>
      </w:r>
    </w:p>
    <w:p w14:paraId="254D8E5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2B59FAE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35FAD6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730470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DS-1 STANDARDS </w:t>
      </w:r>
    </w:p>
    <w:p w14:paraId="0C4B845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Fifth Edition, August 2020. </w:t>
      </w:r>
    </w:p>
    <w:p w14:paraId="4821649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IADC HSE </w:t>
      </w:r>
    </w:p>
    <w:p w14:paraId="441D8E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Case Guidelines for Land Drilling Unit, First Edition, July 2009. </w:t>
      </w:r>
    </w:p>
    <w:p w14:paraId="3CEE29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OHSAS 18001 DE 2007 </w:t>
      </w:r>
    </w:p>
    <w:p w14:paraId="17B6BED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Sistema de Gestión en Seguridad y Salud Ocupacional. </w:t>
      </w:r>
    </w:p>
    <w:p w14:paraId="58C40B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SECTION V </w:t>
      </w:r>
    </w:p>
    <w:p w14:paraId="740B854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Non-destructive tests </w:t>
      </w:r>
    </w:p>
    <w:p w14:paraId="7904D55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ASTM A35/A36M – 14  </w:t>
      </w:r>
    </w:p>
    <w:p w14:paraId="497AA2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Specification for Steel Structural. </w:t>
      </w:r>
    </w:p>
    <w:p w14:paraId="00CA7E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AWS D1.1/D1.1M:2020 </w:t>
      </w:r>
    </w:p>
    <w:p w14:paraId="735750C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Structural Welding Code-steel. </w:t>
      </w:r>
    </w:p>
    <w:p w14:paraId="77C2A04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2050 </w:t>
      </w:r>
    </w:p>
    <w:p w14:paraId="008AF1C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eléctrico colombiano. </w:t>
      </w:r>
    </w:p>
    <w:p w14:paraId="6D690A4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Adicionales </w:t>
      </w:r>
    </w:p>
    <w:p w14:paraId="71BBE9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Manual de fabricante de los equipos, alertas de seguridad, normatividad nacional y criterio del inspector. </w:t>
      </w:r>
    </w:p>
    <w:p w14:paraId="5103A4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LEY 2169 </w:t>
      </w:r>
    </w:p>
    <w:p w14:paraId="13B941D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Medidas mínimas para alcanzar la neutralidad en la huella de carbono, Diciembre 2021 </w:t>
      </w:r>
    </w:p>
    <w:p w14:paraId="451FBB0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DECRETO 172 </w:t>
      </w:r>
    </w:p>
    <w:p w14:paraId="6D5616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Comisión Intersectorial del Gabinete Presidencial para la Acción Climática, Febrero 2022 </w:t>
      </w:r>
    </w:p>
    <w:p w14:paraId="1AB42B4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Resolución 4-0730 </w:t>
      </w:r>
    </w:p>
    <w:p w14:paraId="0CED272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Contenido máximo de biocombustible para uso en motores diésel en la mezcla de combustible diésel </w:t>
      </w:r>
    </w:p>
    <w:p w14:paraId="0102B26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fósil en algunas zonas del país y se adoptan otras disposiciones, 2019 </w:t>
      </w:r>
    </w:p>
    <w:p w14:paraId="5F838A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5B </w:t>
      </w:r>
    </w:p>
    <w:p w14:paraId="546F372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Threading, Gauging, and Inspection of casing, tubing, and Line Pipe Threads, 16th Edition, December </w:t>
      </w:r>
    </w:p>
    <w:p w14:paraId="49A3B01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2017 </w:t>
      </w:r>
    </w:p>
    <w:p w14:paraId="27A6D2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7G-2 </w:t>
      </w:r>
    </w:p>
    <w:p w14:paraId="45D6D2F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 and Classification of Used Drill Stem Elements, 2nd Edition, October 2020 </w:t>
      </w:r>
    </w:p>
    <w:p w14:paraId="5D6804F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7A92D97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6EAD4F0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8th Edition, May 2014. Addendum 2021 </w:t>
      </w:r>
    </w:p>
    <w:p w14:paraId="09BD53D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16AR </w:t>
      </w:r>
    </w:p>
    <w:p w14:paraId="3F468E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for Repair and Remanufacture of Drill-through Equipment, First Edition, April 2017 </w:t>
      </w:r>
    </w:p>
    <w:p w14:paraId="10D05A2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16E </w:t>
      </w:r>
    </w:p>
    <w:p w14:paraId="241F783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Design of Control Systems for Drilling Well Control Equipment, First Edition, </w:t>
      </w:r>
    </w:p>
    <w:p w14:paraId="66548F7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October 1990. </w:t>
      </w:r>
    </w:p>
    <w:p w14:paraId="55113AE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110E56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Recommended Practice for Land Drilling Practices for Protection of the Environment, Second Edition, </w:t>
      </w:r>
    </w:p>
    <w:p w14:paraId="6E14E7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3313939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500B </w:t>
      </w:r>
    </w:p>
    <w:p w14:paraId="1112162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Classification, of locations for electrical installations at Drilling Rigs and </w:t>
      </w:r>
    </w:p>
    <w:p w14:paraId="7DE860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Production Facilities on Land and on Marine Fixed and Mobile Platforms, Third Edition, May 1988. </w:t>
      </w:r>
    </w:p>
    <w:p w14:paraId="56D6B7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063B02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20CBF53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4B89FB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PBL 770 </w:t>
      </w:r>
    </w:p>
    <w:p w14:paraId="07766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 manager’s Guide to Reducing Human Errors Improving Human performance in the Process Industries, </w:t>
      </w:r>
    </w:p>
    <w:p w14:paraId="658B4C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First Edition, March 2001 </w:t>
      </w:r>
    </w:p>
    <w:p w14:paraId="2C0482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Q1 </w:t>
      </w:r>
    </w:p>
    <w:p w14:paraId="441915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Quality Management System Requirements for Manufacturing Organizations for the </w:t>
      </w:r>
    </w:p>
    <w:p w14:paraId="115BE01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Petroleum and Natural Gas Industry, Ninth Edition, June 2013 </w:t>
      </w:r>
    </w:p>
    <w:p w14:paraId="0CAFC7F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 </w:t>
      </w:r>
    </w:p>
    <w:p w14:paraId="4E9715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Jacks, Industrial Rollers, Air Casters, and Hydraulic Gantries, 2020 Edition </w:t>
      </w:r>
    </w:p>
    <w:p w14:paraId="152ABB2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B30.7 </w:t>
      </w:r>
    </w:p>
    <w:p w14:paraId="235B5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Winches, 2016 Edition </w:t>
      </w:r>
    </w:p>
    <w:p w14:paraId="0356739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B30.10 </w:t>
      </w:r>
    </w:p>
    <w:p w14:paraId="269C024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Hooks, 2014 Edition </w:t>
      </w:r>
    </w:p>
    <w:p w14:paraId="4A1022A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B30.21 </w:t>
      </w:r>
    </w:p>
    <w:p w14:paraId="680E37B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Lever Hoists Safety Standard for Cableways, Cranes, Derricks, Hoists, Hooks, Jacks, and Slings, 14th </w:t>
      </w:r>
    </w:p>
    <w:p w14:paraId="047D03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2019. </w:t>
      </w:r>
    </w:p>
    <w:p w14:paraId="4B0328F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B30.26 </w:t>
      </w:r>
    </w:p>
    <w:p w14:paraId="534858A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Rigging Hardware, 2015 Edition </w:t>
      </w:r>
    </w:p>
    <w:p w14:paraId="197D40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B30.30 </w:t>
      </w:r>
    </w:p>
    <w:p w14:paraId="7513EBD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Ropes, 2019 Edition </w:t>
      </w:r>
    </w:p>
    <w:p w14:paraId="184A993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B31.3 </w:t>
      </w:r>
    </w:p>
    <w:p w14:paraId="00E519E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Process Piping, 2020 Edition </w:t>
      </w:r>
    </w:p>
    <w:p w14:paraId="702009A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ANSI/ASME A13.1 </w:t>
      </w:r>
    </w:p>
    <w:p w14:paraId="181F889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Pipe Identification Standard </w:t>
      </w:r>
    </w:p>
    <w:p w14:paraId="0CC6DE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307 </w:t>
      </w:r>
    </w:p>
    <w:p w14:paraId="4454595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Conductores de Cobre Duro, Semiduro o Blando, Cableado Concéntrico, 2012 Edition </w:t>
      </w:r>
    </w:p>
    <w:p w14:paraId="72F4D03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2206 </w:t>
      </w:r>
    </w:p>
    <w:p w14:paraId="34E5F91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Equipo de Conexión y Puesta a Tierra, 2001 Edition </w:t>
      </w:r>
    </w:p>
    <w:p w14:paraId="75910ED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4145 </w:t>
      </w:r>
    </w:p>
    <w:p w14:paraId="58F420A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Accesibilidad de las Personas al Medio Físico. Edificios, Escaleras, 2004 Edition </w:t>
      </w:r>
    </w:p>
    <w:p w14:paraId="2894B38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30 </w:t>
      </w:r>
    </w:p>
    <w:p w14:paraId="6BB72EB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de Líquidos Inflamables y Combustibles, 1996 Edition </w:t>
      </w:r>
    </w:p>
    <w:p w14:paraId="6D88B81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B </w:t>
      </w:r>
    </w:p>
    <w:p w14:paraId="310B237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Electrical Equipment Maintenance, 2006 Edition </w:t>
      </w:r>
    </w:p>
    <w:p w14:paraId="135BA53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E </w:t>
      </w:r>
    </w:p>
    <w:p w14:paraId="3DDD9F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Norma para la Seguridad Eléctrica en Lugares de Trabajo, 2018 Edition </w:t>
      </w:r>
    </w:p>
    <w:p w14:paraId="7A2D48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NSR-10 TÍTULO F </w:t>
      </w:r>
    </w:p>
    <w:p w14:paraId="3640E00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Estructuras metálicas </w:t>
      </w:r>
    </w:p>
    <w:p w14:paraId="45185F41" w14:textId="71DF69BF" w:rsidR="00834239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4.</w:t>
      </w:r>
    </w:p>
    <w:p w14:paraId="2FE17438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FEC73A5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6D22321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C1644AE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6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>El presente informe cumple con los requisitos contractuales acordados entre el Cliente y DISMONTAJES S.A.S., el cual, no debe ser objeto para llevar a cabo alguna acción en particular y por lo tanto, DISMONTAJES S.A.S., no se hace responsable ante terceros u otra parte interesada diferente al Cliente en ocasión única de los servicios contratados.</w:t>
      </w:r>
    </w:p>
    <w:p w14:paraId="044D783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4203729F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8F76A1D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7CABA35" w14:textId="3F7D438F" w:rsidR="006B0EE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8FF84E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4F1604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F872BA8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113D45A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D6D39B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872DAE6" w14:textId="0646ADB8" w:rsidR="009D01B4" w:rsidRDefault="009D01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8418"/>
        <w:gridCol w:w="2340"/>
      </w:tblGrid>
      <w:tr w:rsidR="009D01B4" w14:paraId="3A2994DA" w14:textId="77777777" w:rsidTr="00E0067A">
        <w:tc>
          <w:tcPr>
            <w:tcW w:w="32000" w:type="dxa"/>
            <w:shd w:val="clear" w:color="auto" w:fill="C6D9F1"/>
            <w:vAlign w:val="center"/>
          </w:tcPr>
          <w:p w14:paraId="1944A94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ACTIVIDAD</w:t>
            </w:r>
          </w:p>
        </w:tc>
        <w:tc>
          <w:tcPr>
            <w:tcW w:w="4986" w:type="dxa"/>
            <w:shd w:val="clear" w:color="auto" w:fill="C6D9F1"/>
            <w:vAlign w:val="center"/>
          </w:tcPr>
          <w:p w14:paraId="7A2009EC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</w:t>
            </w:r>
          </w:p>
        </w:tc>
      </w:tr>
      <w:tr w:rsidR="009D01B4" w14:paraId="0E546E10" w14:textId="77777777" w:rsidTr="00E0067A">
        <w:tc>
          <w:tcPr>
            <w:tcW w:w="32000" w:type="dxa"/>
          </w:tcPr>
          <w:p w14:paraId="68403B3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inspección electromecánica del equipo (Ver gráfica 1)</w:t>
            </w:r>
          </w:p>
        </w:tc>
        <w:tc>
          <w:tcPr>
            <w:tcW w:w="4986" w:type="dxa"/>
          </w:tcPr>
          <w:p w14:paraId="032DC7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D928FD8" w14:textId="77777777" w:rsidTr="00E0067A">
        <w:tc>
          <w:tcPr>
            <w:tcW w:w="32000" w:type="dxa"/>
            <w:vAlign w:val="center"/>
          </w:tcPr>
          <w:p w14:paraId="580F0B78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pruebas de funcionalidad revisadas (Ver gráfica 4)</w:t>
            </w:r>
          </w:p>
        </w:tc>
        <w:tc>
          <w:tcPr>
            <w:tcW w:w="4986" w:type="dxa"/>
            <w:vAlign w:val="center"/>
          </w:tcPr>
          <w:p w14:paraId="5437D927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75666A4" w14:textId="77777777" w:rsidTr="00E0067A">
        <w:tc>
          <w:tcPr>
            <w:tcW w:w="32000" w:type="dxa"/>
            <w:vAlign w:val="center"/>
          </w:tcPr>
          <w:p w14:paraId="7AA55A2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Certificados NDT entregados y revisados (Ver gráfica 3)</w:t>
            </w:r>
          </w:p>
        </w:tc>
        <w:tc>
          <w:tcPr>
            <w:tcW w:w="4986" w:type="dxa"/>
            <w:vAlign w:val="center"/>
          </w:tcPr>
          <w:p w14:paraId="347FD68B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7BAB9DE" w14:textId="77777777" w:rsidTr="00E0067A">
        <w:tc>
          <w:tcPr>
            <w:tcW w:w="32000" w:type="dxa"/>
          </w:tcPr>
          <w:p w14:paraId="38AC7A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Apertura de la inspección</w:t>
            </w:r>
          </w:p>
        </w:tc>
        <w:tc>
          <w:tcPr>
            <w:tcW w:w="4986" w:type="dxa"/>
          </w:tcPr>
          <w:p w14:paraId="4BEDAAB5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100 %</w:t>
            </w:r>
          </w:p>
        </w:tc>
      </w:tr>
      <w:tr w:rsidR="009D01B4" w14:paraId="01D150C8" w14:textId="77777777" w:rsidTr="00E0067A">
        <w:tc>
          <w:tcPr>
            <w:tcW w:w="32000" w:type="dxa"/>
          </w:tcPr>
          <w:p w14:paraId="51796ADD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Presentación del informe final</w:t>
            </w:r>
          </w:p>
        </w:tc>
        <w:tc>
          <w:tcPr>
            <w:tcW w:w="4986" w:type="dxa"/>
          </w:tcPr>
          <w:p w14:paraId="3A058BC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33684E9" w14:textId="77777777" w:rsidTr="00E0067A">
        <w:tc>
          <w:tcPr>
            <w:tcW w:w="32000" w:type="dxa"/>
          </w:tcPr>
          <w:p w14:paraId="5614AE3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 DE AVANCE DE LA INSPECCIÓN</w:t>
            </w:r>
          </w:p>
        </w:tc>
        <w:tc>
          <w:tcPr>
            <w:tcW w:w="4986" w:type="dxa"/>
          </w:tcPr>
          <w:p w14:paraId="726B8E14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10 %</w:t>
            </w:r>
          </w:p>
        </w:tc>
      </w:tr>
    </w:tbl>
    <w:p w14:paraId="15D8C4BE" w14:textId="6679C47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5C57C04" w14:textId="77777777">
        <w:tc>
          <w:tcPr>
            <w:tcW w:w="9972" w:type="dxa"/>
            <w:vAlign w:val="center"/>
          </w:tcPr>
          <w:p w14:paraId="4970022B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Estado de hallazgos</w:t>
            </w:r>
          </w:p>
          <w:p w14:paraId="690FFF64" w14:textId="77777777" w:rsidR="00834239" w:rsidRDefault="001E36AB">
            <w:pPr>
              <w:jc w:val="center"/>
            </w:pPr>
            <w:r>
              <w:lastRenderedPageBreak/>
              <w:pict w14:anchorId="196472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0.75pt;height:250.5pt" o:bordertopcolor="this" o:borderleftcolor="this" o:borderbottomcolor="this" o:borderrightcolor="this">
                  <v:imagedata r:id="rId25" o:title=""/>
                </v:shape>
              </w:pict>
            </w:r>
          </w:p>
        </w:tc>
      </w:tr>
    </w:tbl>
    <w:p w14:paraId="24337361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4DE267B" w14:textId="77777777" w:rsidR="00834239" w:rsidRDefault="00000000">
      <w:pPr>
        <w:spacing w:after="0" w:line="240" w:lineRule="exact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90C7FD4" w14:textId="77777777">
        <w:tc>
          <w:tcPr>
            <w:tcW w:w="9972" w:type="dxa"/>
            <w:vAlign w:val="center"/>
          </w:tcPr>
          <w:p w14:paraId="39771925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Distribución de hallazgos críticos y mayores</w:t>
            </w:r>
            <w:r w:rsidR="001E36AB">
              <w:pict w14:anchorId="3D9166F7">
                <v:shape id="_x0000_i1026" type="#_x0000_t75" style="width:529.75pt;height:250.6pt" o:bordertopcolor="this" o:borderleftcolor="this" o:borderbottomcolor="this" o:borderrightcolor="this">
                  <v:imagedata r:id="rId26" o:title=""/>
                </v:shape>
              </w:pict>
            </w:r>
          </w:p>
        </w:tc>
      </w:tr>
    </w:tbl>
    <w:p w14:paraId="5F90A442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5379"/>
      </w:tblGrid>
      <w:tr w:rsidR="00834239" w14:paraId="5CCBF129" w14:textId="77777777" w:rsidTr="002B7387">
        <w:tc>
          <w:tcPr>
            <w:tcW w:w="5379" w:type="dxa"/>
          </w:tcPr>
          <w:p w14:paraId="005B0E04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3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5A3560BD" w14:textId="77777777">
              <w:tc>
                <w:tcPr>
                  <w:tcW w:w="9972" w:type="dxa"/>
                  <w:vAlign w:val="center"/>
                </w:tcPr>
                <w:p w14:paraId="40355CC9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certificados NDT</w:t>
                  </w:r>
                  <w:r w:rsidR="001E36AB">
                    <w:pict w14:anchorId="0E27EA13">
                      <v:shape id="_x0000_i1027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4CCD1318" w14:textId="77777777" w:rsidR="00834239" w:rsidRDefault="00834239"/>
        </w:tc>
        <w:tc>
          <w:tcPr>
            <w:tcW w:w="5379" w:type="dxa"/>
          </w:tcPr>
          <w:p w14:paraId="726250CA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lastRenderedPageBreak/>
              <w:t>GRÁFICA 4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77AE0C04" w14:textId="77777777">
              <w:tc>
                <w:tcPr>
                  <w:tcW w:w="9972" w:type="dxa"/>
                  <w:vAlign w:val="center"/>
                </w:tcPr>
                <w:p w14:paraId="40C243C1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pruebas de funcionalidad</w:t>
                  </w:r>
                  <w:r w:rsidR="001E36AB">
                    <w:pict w14:anchorId="2C4B944D">
                      <v:shape id="_x0000_i1028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6B0FEB8A" w14:textId="77777777" w:rsidR="00834239" w:rsidRDefault="00834239"/>
        </w:tc>
      </w:tr>
    </w:tbl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6"/>
            <w:r w:rsidRPr="00B9380B">
              <w:rPr>
                <w:sz w:val="26"/>
                <w:szCs w:val="26"/>
              </w:rPr>
              <w:t>RESUMEN DIARIO DE LA INSPECCIÓN</w:t>
            </w:r>
            <w:bookmarkEnd w:id="7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p w14:paraId="3F6487CA" w14:textId="77777777" w:rsidR="00834239" w:rsidRDefault="00000000"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t>ID_</w:t>
      </w:r>
      <w:r>
        <w:rPr>
          <w:rFonts w:ascii="Arial" w:hAnsi="Arial" w:cs="Arial"/>
        </w:rPr>
        <w:t>RESUMEN_INSPECCION</w:t>
      </w:r>
    </w:p>
    <w:p w14:paraId="0EBA28A7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2116ABC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44850275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7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DBC0B7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7"/>
            <w:r w:rsidRPr="00B9380B">
              <w:rPr>
                <w:sz w:val="26"/>
                <w:szCs w:val="26"/>
              </w:rPr>
              <w:t>HALLAZGOS RELEVANTES</w:t>
            </w:r>
            <w:bookmarkEnd w:id="8"/>
          </w:p>
        </w:tc>
      </w:tr>
    </w:tbl>
    <w:p w14:paraId="2138B492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 w:rsidRPr="00E73F64">
        <w:rPr>
          <w:rFonts w:ascii="Arial" w:hAnsi="Arial" w:cs="Arial"/>
          <w:lang w:val="es-ES_tradnl"/>
        </w:rPr>
        <w:t>ID_HALLAZGOS_RELEVANTES</w:t>
      </w:r>
    </w:p>
    <w:p w14:paraId="17740BB3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4256ACED" w14:textId="77777777" w:rsidTr="004D3021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3420487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36B46A16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58"/>
            <w:r w:rsidRPr="00B9380B">
              <w:rPr>
                <w:sz w:val="26"/>
                <w:szCs w:val="26"/>
              </w:rPr>
              <w:t>LISTADO GENERAL DE HALLAZGOS</w:t>
            </w:r>
            <w:bookmarkEnd w:id="9"/>
          </w:p>
        </w:tc>
      </w:tr>
      <w:tr w:rsidR="00834239" w14:paraId="1165B4AE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402A1E2F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ID_LISTADO_GENERAL_HALLAZGOS</w:t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4053E65C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514680DA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1C72E0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br w:type="page"/>
            </w:r>
            <w:r>
              <w:br w:type="page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713D21C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59"/>
            <w:r w:rsidRPr="00B9380B">
              <w:rPr>
                <w:sz w:val="26"/>
                <w:szCs w:val="26"/>
              </w:rPr>
              <w:t>HALLAZGOS CERRADOS</w:t>
            </w:r>
            <w:bookmarkEnd w:id="10"/>
          </w:p>
        </w:tc>
      </w:tr>
      <w:tr w:rsidR="00834239" w14:paraId="17A90D88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0009D927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 HALLAZGOS_CERRADOS</w:t>
      </w: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1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11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>ID_CERTIFICADOS_NDT_INSPECCION</w:t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2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2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406867">
          <w:headerReference w:type="default" r:id="rId27"/>
          <w:footerReference w:type="default" r:id="rId28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406867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406867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CCC9B" w14:textId="77777777" w:rsidR="00406867" w:rsidRDefault="00406867">
      <w:pPr>
        <w:spacing w:after="0" w:line="240" w:lineRule="auto"/>
      </w:pPr>
      <w:r>
        <w:separator/>
      </w:r>
    </w:p>
  </w:endnote>
  <w:endnote w:type="continuationSeparator" w:id="0">
    <w:p w14:paraId="52F94773" w14:textId="77777777" w:rsidR="00406867" w:rsidRDefault="0040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  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  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  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  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B4E7E" w14:textId="77777777" w:rsidR="00406867" w:rsidRDefault="00406867">
      <w:pPr>
        <w:spacing w:after="0" w:line="240" w:lineRule="auto"/>
      </w:pPr>
      <w:r>
        <w:separator/>
      </w:r>
    </w:p>
  </w:footnote>
  <w:footnote w:type="continuationSeparator" w:id="0">
    <w:p w14:paraId="0AE58DEE" w14:textId="77777777" w:rsidR="00406867" w:rsidRDefault="00406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126948" id="_x0000_s1027" o:spid="_x0000_s1026" style="position:absolute;margin-left:-10.8pt;margin-top:49.8pt;width:441.9pt;height:52.1pt;z-index:-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RDTp7gEAAMoDAAAOAAAAZHJzL2Uyb0RvYy54bWysU8tu2zAQvBfoPxC817JcR0kFy0HQwEUB twmQ9gPWFGURlbgsl7bkfn2XtOO4j1PRC8F9aDgzu1rcjn0n9tqTQVvJfDKVQluFtbHbSn79snpz IwUFsDV0aHUlD5rk7fL1q8XgSj3DFrtae8EglsrBVbINwZVZRqrVPdAEnbZcbND3EDj026z2MDB6 32Wz6bTIBvS186g0EWfvj0W5TPhNo1V4aBrSQXSVZG4hnT6dm3hmywWUWw+uNepEA/6BRQ/G8qNn qHsIIHbe/AHVG+WRsAkThX2GTWOUThpYTT79Tc1TC04nLWwOubNN9P9g1ef9k3v0kTq5NapvJCy+ b8Fu9R05to+HGk3KBkfluTkGxJ+JzfAJax4r7AIm/WPj+wjGysSYbD6cbdZjEIqTV0U+y9/yNBTX iiIvrtMcMiifv3aewgeNvYiXSnrmkdBhv6YQ2UD53BIfs7gyXZdG2dlfEtwYM4l9JBz3gsowbkbu jtcN1gfW4fG4GeTUyvCba6DwCJ5XgWnyeocHPpoOh0ri6SZFi/7H3/KxnyfEVSkGXq1K0vcdeC1F 99Hy7N7l83ncxRTMr65nHPjLyuayAlYxVCWDFDvnzbZNIzkO7I5tX5nkyIuYk1xemGTUabnjRl7G qevlF1z+BAAA//8DAFBLAwQUAAYACAAAACEAPg+tS+EAAAAKAQAADwAAAGRycy9kb3ducmV2Lnht bEyPQU7DMBBF90jcwRokNqi1a1BIQiYVKiC13RF6ACcektDYjmK3DbfHrGA1Gs3Tn/eL9WwGdqbJ 984irJYCGNnG6d62CIePt0UKzAdltRqcJYRv8rAur68KlWt3se90rkLLYoj1uULoQhhzzn3TkVF+ 6Uay8fbpJqNCXKeW60ldYrgZuBQi4Ub1Nn7o1EibjppjdTIIu/3D/rDZ8q9j1r/cbR8rwevkFfH2 Zn5+AhZoDn8w/OpHdSijU+1OVns2ICzkKokoQpbFGYE0kRJYjSDFfQq8LPj/CuUPAAAA//8DAFBL AQItABQABgAIAAAAIQC2gziS/gAAAOEBAAATAAAAAAAAAAAAAAAAAAAAAABbQ29udGVudF9UeXBl c10ueG1sUEsBAi0AFAAGAAgAAAAhADj9If/WAAAAlAEAAAsAAAAAAAAAAAAAAAAALwEAAF9yZWxz Ly5yZWxzUEsBAi0AFAAGAAgAAAAhANFENOnuAQAAygMAAA4AAAAAAAAAAAAAAAAALgIAAGRycy9l Mm9Eb2MueG1sUEsBAi0AFAAGAAgAAAAhAD4PrUvhAAAACgEAAA8AAAAAAAAAAAAAAAAASAQAAGRy cy9kb3ducmV2LnhtbFBLBQYAAAAABAAEAPMAAABWBQAAAAA= " filled="f" stroked="f">
              <o:lock v:ext="edit" aspectratio="t"/>
              <v:textbox style="mso-fit-shape-to-text:t">
                <w:txbxContent>
                  <w:p w14:paraId="71C1B9D0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300251DB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6321F" id="_x0000_s1031" o:spid="_x0000_s1027" style="position:absolute;margin-left:-10.8pt;margin-top:49.8pt;width:441.9pt;height:52.1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vgq38gEAANEDAAAOAAAAZHJzL2Uyb0RvYy54bWysU11v0zAUfUfiP1h+p2lK142o6TQxFSEV NmnsB7iO01gkvuZet0n59Vx7WVcYT4gXy/cjx/ece7K8HrpWHAySBVfKfDKVwjgNlXW7Uj5+W7+7 koKCcpVqwZlSHg3J69XbN8veF2YGDbSVQcEgjorel7IJwRdZRroxnaIJeOO4WAN2KnCIu6xC1TN6 12az6XSR9YCVR9CGiLO3T0W5Svh1bXS4q2syQbSl5NlCOjGd23hmq6Uqdqh8Y/U4hvqHKTplHT96 grpVQYk92ldQndUIBHWYaOgyqGurTeLAbPLpH2weGuVN4sLikD/JRP8PVn89PPh7jKOT34D+TsLB x0a5nbkhz/LxUqNIWe+pODXHgPgzse2/QMVrVfsAif9QYxfBmJkYkszHk8xmCEJz8mKRz/L3vA3N tcUiX1ymPWSqeP7aI4VPBjoRL6VEniOhq8OGQpxGFc8t8TEHa9u2aZWt+y3BjTGTpo8DR19QEYbt IGw1UouZLVRHpoPwZBDyem356Y2icK+QHcHTssvDHR91C30pYbxJ0QD+/Fs+9vOiuCpFzw4rJf3Y KzRStJ8dr/BDPp9HS6ZgfnE54wDPK9vzinKaoUoZpNh7tLuGsfMkCvkbVn9tkzAvZEbW7Juk1+jx aMzzOHW9/ImrXwAAAP//AwBQSwMEFAAGAAgAAAAhAD4PrUvhAAAACgEAAA8AAABkcnMvZG93bnJl di54bWxMj0FOwzAQRfdI3MEaJDaotWtQSEImFSogtd0RegAnHpLQ2I5itw23x6xgNRrN05/3i/Vs BnamyffOIqyWAhjZxunetgiHj7dFCswHZbUanCWEb/KwLq+vCpVrd7HvdK5Cy2KI9blC6EIYc859 05FRfulGsvH26SajQlynlutJXWK4GbgUIuFG9TZ+6NRIm46aY3UyCLv9w/6w2fKvY9a/3G0fK8Hr 5BXx9mZ+fgIWaA5/MPzqR3Uoo1PtTlZ7NiAs5CqJKEKWxRmBNJESWI0gxX0KvCz4/wrlDwAAAP// AwBQSwECLQAUAAYACAAAACEAtoM4kv4AAADhAQAAEwAAAAAAAAAAAAAAAAAAAAAAW0NvbnRlbnRf VHlwZXNdLnhtbFBLAQItABQABgAIAAAAIQA4/SH/1gAAAJQBAAALAAAAAAAAAAAAAAAAAC8BAABf cmVscy8ucmVsc1BLAQItABQABgAIAAAAIQCMvgq38gEAANEDAAAOAAAAAAAAAAAAAAAAAC4CAABk cnMvZTJvRG9jLnhtbFBLAQItABQABgAIAAAAIQA+D61L4QAAAAoBAAAPAAAAAAAAAAAAAAAAAEwE AABkcnMvZG93bnJldi54bWxQSwUGAAAAAAQABADzAAAAWgUAAAAA " filled="f" stroked="f">
              <o:lock v:ext="edit" aspectratio="t"/>
              <v:textbox style="mso-fit-shape-to-text:t">
                <w:txbxContent>
                  <w:p w14:paraId="16A2EA86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030BE715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6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7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5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2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1"/>
  </w:num>
  <w:num w:numId="2" w16cid:durableId="466973385">
    <w:abstractNumId w:val="40"/>
  </w:num>
  <w:num w:numId="3" w16cid:durableId="1393195634">
    <w:abstractNumId w:val="6"/>
  </w:num>
  <w:num w:numId="4" w16cid:durableId="882910613">
    <w:abstractNumId w:val="30"/>
  </w:num>
  <w:num w:numId="5" w16cid:durableId="1084953675">
    <w:abstractNumId w:val="44"/>
  </w:num>
  <w:num w:numId="6" w16cid:durableId="595679063">
    <w:abstractNumId w:val="27"/>
  </w:num>
  <w:num w:numId="7" w16cid:durableId="574095993">
    <w:abstractNumId w:val="29"/>
  </w:num>
  <w:num w:numId="8" w16cid:durableId="1667592498">
    <w:abstractNumId w:val="42"/>
  </w:num>
  <w:num w:numId="9" w16cid:durableId="1929609128">
    <w:abstractNumId w:val="13"/>
  </w:num>
  <w:num w:numId="10" w16cid:durableId="1926528936">
    <w:abstractNumId w:val="31"/>
  </w:num>
  <w:num w:numId="11" w16cid:durableId="1789813761">
    <w:abstractNumId w:val="23"/>
  </w:num>
  <w:num w:numId="12" w16cid:durableId="1548953075">
    <w:abstractNumId w:val="14"/>
  </w:num>
  <w:num w:numId="13" w16cid:durableId="1842231300">
    <w:abstractNumId w:val="19"/>
  </w:num>
  <w:num w:numId="14" w16cid:durableId="206183010">
    <w:abstractNumId w:val="16"/>
  </w:num>
  <w:num w:numId="15" w16cid:durableId="1409962536">
    <w:abstractNumId w:val="28"/>
  </w:num>
  <w:num w:numId="16" w16cid:durableId="2096240269">
    <w:abstractNumId w:val="21"/>
  </w:num>
  <w:num w:numId="17" w16cid:durableId="803546650">
    <w:abstractNumId w:val="43"/>
  </w:num>
  <w:num w:numId="18" w16cid:durableId="1794323767">
    <w:abstractNumId w:val="32"/>
  </w:num>
  <w:num w:numId="19" w16cid:durableId="1047534001">
    <w:abstractNumId w:val="10"/>
  </w:num>
  <w:num w:numId="20" w16cid:durableId="2004510244">
    <w:abstractNumId w:val="8"/>
  </w:num>
  <w:num w:numId="21" w16cid:durableId="1315912628">
    <w:abstractNumId w:val="24"/>
  </w:num>
  <w:num w:numId="22" w16cid:durableId="864487945">
    <w:abstractNumId w:val="22"/>
  </w:num>
  <w:num w:numId="23" w16cid:durableId="254091897">
    <w:abstractNumId w:val="4"/>
  </w:num>
  <w:num w:numId="24" w16cid:durableId="932592685">
    <w:abstractNumId w:val="37"/>
  </w:num>
  <w:num w:numId="25" w16cid:durableId="1616711138">
    <w:abstractNumId w:val="17"/>
  </w:num>
  <w:num w:numId="26" w16cid:durableId="1824858287">
    <w:abstractNumId w:val="12"/>
  </w:num>
  <w:num w:numId="27" w16cid:durableId="1325355640">
    <w:abstractNumId w:val="36"/>
  </w:num>
  <w:num w:numId="28" w16cid:durableId="354039888">
    <w:abstractNumId w:val="35"/>
  </w:num>
  <w:num w:numId="29" w16cid:durableId="573126883">
    <w:abstractNumId w:val="0"/>
  </w:num>
  <w:num w:numId="30" w16cid:durableId="1460218513">
    <w:abstractNumId w:val="34"/>
  </w:num>
  <w:num w:numId="31" w16cid:durableId="842626822">
    <w:abstractNumId w:val="26"/>
  </w:num>
  <w:num w:numId="32" w16cid:durableId="1108038940">
    <w:abstractNumId w:val="39"/>
  </w:num>
  <w:num w:numId="33" w16cid:durableId="610481407">
    <w:abstractNumId w:val="41"/>
  </w:num>
  <w:num w:numId="34" w16cid:durableId="1765610788">
    <w:abstractNumId w:val="38"/>
  </w:num>
  <w:num w:numId="35" w16cid:durableId="1077752475">
    <w:abstractNumId w:val="15"/>
  </w:num>
  <w:num w:numId="36" w16cid:durableId="1113790774">
    <w:abstractNumId w:val="9"/>
  </w:num>
  <w:num w:numId="37" w16cid:durableId="521357232">
    <w:abstractNumId w:val="5"/>
  </w:num>
  <w:num w:numId="38" w16cid:durableId="424498097">
    <w:abstractNumId w:val="2"/>
  </w:num>
  <w:num w:numId="39" w16cid:durableId="2070955393">
    <w:abstractNumId w:val="33"/>
  </w:num>
  <w:num w:numId="40" w16cid:durableId="1774478508">
    <w:abstractNumId w:val="25"/>
  </w:num>
  <w:num w:numId="41" w16cid:durableId="863900753">
    <w:abstractNumId w:val="20"/>
  </w:num>
  <w:num w:numId="42" w16cid:durableId="1843085544">
    <w:abstractNumId w:val="7"/>
  </w:num>
  <w:num w:numId="43" w16cid:durableId="1833137846">
    <w:abstractNumId w:val="3"/>
  </w:num>
  <w:num w:numId="44" w16cid:durableId="88351273">
    <w:abstractNumId w:val="18"/>
  </w:num>
  <w:num w:numId="45" w16cid:durableId="55705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926DF"/>
    <w:rsid w:val="000A2693"/>
    <w:rsid w:val="000E643D"/>
    <w:rsid w:val="001038C4"/>
    <w:rsid w:val="00104EEC"/>
    <w:rsid w:val="00152562"/>
    <w:rsid w:val="00157EF6"/>
    <w:rsid w:val="00173E8D"/>
    <w:rsid w:val="00195713"/>
    <w:rsid w:val="001A67B8"/>
    <w:rsid w:val="001E36AB"/>
    <w:rsid w:val="001E622F"/>
    <w:rsid w:val="001F02BC"/>
    <w:rsid w:val="001F1CCF"/>
    <w:rsid w:val="001F1D79"/>
    <w:rsid w:val="001F46F5"/>
    <w:rsid w:val="00214809"/>
    <w:rsid w:val="002206FC"/>
    <w:rsid w:val="00234281"/>
    <w:rsid w:val="0023571B"/>
    <w:rsid w:val="00253225"/>
    <w:rsid w:val="00291416"/>
    <w:rsid w:val="00307E80"/>
    <w:rsid w:val="00312823"/>
    <w:rsid w:val="0035203E"/>
    <w:rsid w:val="00382744"/>
    <w:rsid w:val="00395A51"/>
    <w:rsid w:val="003A7783"/>
    <w:rsid w:val="003E31E9"/>
    <w:rsid w:val="00406867"/>
    <w:rsid w:val="00487B78"/>
    <w:rsid w:val="004A23CD"/>
    <w:rsid w:val="004F5693"/>
    <w:rsid w:val="00551B92"/>
    <w:rsid w:val="005979C7"/>
    <w:rsid w:val="005B6511"/>
    <w:rsid w:val="00615317"/>
    <w:rsid w:val="0063327F"/>
    <w:rsid w:val="006716AE"/>
    <w:rsid w:val="00681657"/>
    <w:rsid w:val="00695ABC"/>
    <w:rsid w:val="006B0EED"/>
    <w:rsid w:val="006B14B3"/>
    <w:rsid w:val="007066AC"/>
    <w:rsid w:val="00770DF1"/>
    <w:rsid w:val="00772259"/>
    <w:rsid w:val="0077427E"/>
    <w:rsid w:val="007A3530"/>
    <w:rsid w:val="007E5C83"/>
    <w:rsid w:val="007F3478"/>
    <w:rsid w:val="00834239"/>
    <w:rsid w:val="008D6E82"/>
    <w:rsid w:val="009279F9"/>
    <w:rsid w:val="009900C5"/>
    <w:rsid w:val="009A6292"/>
    <w:rsid w:val="009D01B4"/>
    <w:rsid w:val="009F17F1"/>
    <w:rsid w:val="00A1328D"/>
    <w:rsid w:val="00A3480D"/>
    <w:rsid w:val="00A426A7"/>
    <w:rsid w:val="00A46FE7"/>
    <w:rsid w:val="00A77FB7"/>
    <w:rsid w:val="00B63C8D"/>
    <w:rsid w:val="00C258F0"/>
    <w:rsid w:val="00D07B82"/>
    <w:rsid w:val="00D2599C"/>
    <w:rsid w:val="00D6052B"/>
    <w:rsid w:val="00E17045"/>
    <w:rsid w:val="00ED0AA4"/>
    <w:rsid w:val="00F0368B"/>
    <w:rsid w:val="00F23662"/>
    <w:rsid w:val="00FB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7B82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../customXml/item10.xml" Type="http://schemas.openxmlformats.org/officeDocument/2006/relationships/customXml"/>
    <Relationship Id="rId11" Target="../customXml/item11.xml" Type="http://schemas.openxmlformats.org/officeDocument/2006/relationships/customXml"/>
    <Relationship Id="rId12" Target="../customXml/item12.xml" Type="http://schemas.openxmlformats.org/officeDocument/2006/relationships/customXml"/>
    <Relationship Id="rId13" Target="../customXml/item13.xml" Type="http://schemas.openxmlformats.org/officeDocument/2006/relationships/customXml"/>
    <Relationship Id="rId14" Target="../customXml/item14.xml" Type="http://schemas.openxmlformats.org/officeDocument/2006/relationships/customXml"/>
    <Relationship Id="rId15" Target="../customXml/item15.xml" Type="http://schemas.openxmlformats.org/officeDocument/2006/relationships/customXml"/>
    <Relationship Id="rId16" Target="../customXml/item16.xml" Type="http://schemas.openxmlformats.org/officeDocument/2006/relationships/customXml"/>
    <Relationship Id="rId17" Target="../customXml/item17.xml" Type="http://schemas.openxmlformats.org/officeDocument/2006/relationships/customXml"/>
    <Relationship Id="rId18" Target="numbering.xml" Type="http://schemas.openxmlformats.org/officeDocument/2006/relationships/numbering"/>
    <Relationship Id="rId19" Target="styles.xml" Type="http://schemas.openxmlformats.org/officeDocument/2006/relationships/styles"/>
    <Relationship Id="rId2" Target="../customXml/item2.xml" Type="http://schemas.openxmlformats.org/officeDocument/2006/relationships/customXml"/>
    <Relationship Id="rId20" Target="settings.xml" Type="http://schemas.openxmlformats.org/officeDocument/2006/relationships/settings"/>
    <Relationship Id="rId21" Target="webSettings.xml" Type="http://schemas.openxmlformats.org/officeDocument/2006/relationships/webSettings"/>
    <Relationship Id="rId22" Target="footnotes.xml" Type="http://schemas.openxmlformats.org/officeDocument/2006/relationships/footnotes"/>
    <Relationship Id="rId23" Target="endnotes.xml" Type="http://schemas.openxmlformats.org/officeDocument/2006/relationships/endnotes"/>
    <Relationship Id="rId24" Target="media/image1.jpeg" Type="http://schemas.openxmlformats.org/officeDocument/2006/relationships/image"/>
    <Relationship Id="rId25" Target="media/image2.png" Type="http://schemas.openxmlformats.org/officeDocument/2006/relationships/image"/>
    <Relationship Id="rId26" Target="media/image3.png" Type="http://schemas.openxmlformats.org/officeDocument/2006/relationships/image"/>
    <Relationship Id="rId27" Target="header1.xml" Type="http://schemas.openxmlformats.org/officeDocument/2006/relationships/header"/>
    <Relationship Id="rId28" Target="footer1.xml" Type="http://schemas.openxmlformats.org/officeDocument/2006/relationships/footer"/>
    <Relationship Id="rId29" Target="header2.xml" Type="http://schemas.openxmlformats.org/officeDocument/2006/relationships/header"/>
    <Relationship Id="rId3" Target="../customXml/item3.xml" Type="http://schemas.openxmlformats.org/officeDocument/2006/relationships/customXml"/>
    <Relationship Id="rId30" Target="header3.xml" Type="http://schemas.openxmlformats.org/officeDocument/2006/relationships/header"/>
    <Relationship Id="rId31" Target="footer2.xml" Type="http://schemas.openxmlformats.org/officeDocument/2006/relationships/footer"/>
    <Relationship Id="rId32" Target="footer3.xml" Type="http://schemas.openxmlformats.org/officeDocument/2006/relationships/footer"/>
    <Relationship Id="rId33" Target="header4.xml" Type="http://schemas.openxmlformats.org/officeDocument/2006/relationships/header"/>
    <Relationship Id="rId34" Target="footer4.xml" Type="http://schemas.openxmlformats.org/officeDocument/2006/relationships/footer"/>
    <Relationship Id="rId35" Target="fontTable.xml" Type="http://schemas.openxmlformats.org/officeDocument/2006/relationships/fontTable"/>
    <Relationship Id="rId36" Target="theme/theme1.xml" Type="http://schemas.openxmlformats.org/officeDocument/2006/relationships/theme"/>
    <Relationship Id="rId4" Target="../customXml/item4.xml" Type="http://schemas.openxmlformats.org/officeDocument/2006/relationships/customXml"/>
    <Relationship Id="rId5" Target="../customXml/item5.xml" Type="http://schemas.openxmlformats.org/officeDocument/2006/relationships/customXml"/>
    <Relationship Id="rId6" Target="../customXml/item6.xml" Type="http://schemas.openxmlformats.org/officeDocument/2006/relationships/customXml"/>
    <Relationship Id="rId7" Target="../customXml/item7.xml" Type="http://schemas.openxmlformats.org/officeDocument/2006/relationships/customXml"/>
    <Relationship Id="rId8" Target="../customXml/item8.xml" Type="http://schemas.openxmlformats.org/officeDocument/2006/relationships/customXml"/>
    <Relationship Id="rId9" Target="../customXml/item9.xml" Type="http://schemas.openxmlformats.org/officeDocument/2006/relationships/customXml"/>
</Relationships>

</file>

<file path=word/_rels/footer1.xml.rels><?xml version="1.0" encoding="UTF-8" standalone="no"?>
<Relationships xmlns="http://schemas.openxmlformats.org/package/2006/relationships">
    <Relationship Id="rId1" Target="media/image5.jpeg" Type="http://schemas.openxmlformats.org/officeDocument/2006/relationships/image"/>
    <Relationship Id="rId2" Target="http://www.dismontajes.com" TargetMode="External" Type="http://schemas.openxmlformats.org/officeDocument/2006/relationships/hyperlink"/>
</Relationships>

</file>

<file path=word/_rels/footer3.xml.rels><?xml version="1.0" encoding="UTF-8" standalone="no"?>
<Relationships xmlns="http://schemas.openxmlformats.org/package/2006/relationships">
    <Relationship Id="rId1" Target="media/image6.png" Type="http://schemas.openxmlformats.org/officeDocument/2006/relationships/image"/>
    <Relationship Id="rId2" Target="media/image5.jpeg" Type="http://schemas.openxmlformats.org/officeDocument/2006/relationships/image"/>
    <Relationship Id="rId3" Target="http://www.dismontajesltda.com" TargetMode="External" Type="http://schemas.openxmlformats.org/officeDocument/2006/relationships/hyperlink"/>
</Relationships>

</file>

<file path=word/_rels/header1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_rels/header3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10.xml.rels><?xml version="1.0" encoding="UTF-8" standalone="no"?>
<Relationships xmlns="http://schemas.openxmlformats.org/package/2006/relationships">
    <Relationship Id="rId1" Target="itemProps10.xml" Type="http://schemas.openxmlformats.org/officeDocument/2006/relationships/customXmlProps"/>
</Relationships>

</file>

<file path=customXml/_rels/item11.xml.rels><?xml version="1.0" encoding="UTF-8" standalone="no"?>
<Relationships xmlns="http://schemas.openxmlformats.org/package/2006/relationships">
    <Relationship Id="rId1" Target="itemProps11.xml" Type="http://schemas.openxmlformats.org/officeDocument/2006/relationships/customXmlProps"/>
</Relationships>

</file>

<file path=customXml/_rels/item12.xml.rels><?xml version="1.0" encoding="UTF-8" standalone="no"?>
<Relationships xmlns="http://schemas.openxmlformats.org/package/2006/relationships">
    <Relationship Id="rId1" Target="itemProps12.xml" Type="http://schemas.openxmlformats.org/officeDocument/2006/relationships/customXmlProps"/>
</Relationships>

</file>

<file path=customXml/_rels/item13.xml.rels><?xml version="1.0" encoding="UTF-8" standalone="no"?>
<Relationships xmlns="http://schemas.openxmlformats.org/package/2006/relationships">
    <Relationship Id="rId1" Target="itemProps13.xml" Type="http://schemas.openxmlformats.org/officeDocument/2006/relationships/customXmlProps"/>
</Relationships>

</file>

<file path=customXml/_rels/item14.xml.rels><?xml version="1.0" encoding="UTF-8" standalone="no"?>
<Relationships xmlns="http://schemas.openxmlformats.org/package/2006/relationships">
    <Relationship Id="rId1" Target="itemProps14.xml" Type="http://schemas.openxmlformats.org/officeDocument/2006/relationships/customXmlProps"/>
</Relationships>

</file>

<file path=customXml/_rels/item15.xml.rels><?xml version="1.0" encoding="UTF-8" standalone="no"?>
<Relationships xmlns="http://schemas.openxmlformats.org/package/2006/relationships">
    <Relationship Id="rId1" Target="itemProps15.xml" Type="http://schemas.openxmlformats.org/officeDocument/2006/relationships/customXmlProps"/>
</Relationships>

</file>

<file path=customXml/_rels/item16.xml.rels><?xml version="1.0" encoding="UTF-8" standalone="no"?>
<Relationships xmlns="http://schemas.openxmlformats.org/package/2006/relationships">
    <Relationship Id="rId1" Target="itemProps16.xml" Type="http://schemas.openxmlformats.org/officeDocument/2006/relationships/customXmlProps"/>
</Relationships>

</file>

<file path=customXml/_rels/item17.xml.rels><?xml version="1.0" encoding="UTF-8" standalone="no"?>
<Relationships xmlns="http://schemas.openxmlformats.org/package/2006/relationships">
    <Relationship Id="rId1" Target="itemProps17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_rels/item3.xml.rels><?xml version="1.0" encoding="UTF-8" standalone="no"?>
<Relationships xmlns="http://schemas.openxmlformats.org/package/2006/relationships">
    <Relationship Id="rId1" Target="itemProps3.xml" Type="http://schemas.openxmlformats.org/officeDocument/2006/relationships/customXmlProps"/>
</Relationships>

</file>

<file path=customXml/_rels/item4.xml.rels><?xml version="1.0" encoding="UTF-8" standalone="no"?>
<Relationships xmlns="http://schemas.openxmlformats.org/package/2006/relationships">
    <Relationship Id="rId1" Target="itemProps4.xml" Type="http://schemas.openxmlformats.org/officeDocument/2006/relationships/customXmlProps"/>
</Relationships>

</file>

<file path=customXml/_rels/item5.xml.rels><?xml version="1.0" encoding="UTF-8" standalone="no"?>
<Relationships xmlns="http://schemas.openxmlformats.org/package/2006/relationships">
    <Relationship Id="rId1" Target="itemProps5.xml" Type="http://schemas.openxmlformats.org/officeDocument/2006/relationships/customXmlProps"/>
</Relationships>

</file>

<file path=customXml/_rels/item6.xml.rels><?xml version="1.0" encoding="UTF-8" standalone="no"?>
<Relationships xmlns="http://schemas.openxmlformats.org/package/2006/relationships">
    <Relationship Id="rId1" Target="itemProps6.xml" Type="http://schemas.openxmlformats.org/officeDocument/2006/relationships/customXmlProps"/>
</Relationships>

</file>

<file path=customXml/_rels/item7.xml.rels><?xml version="1.0" encoding="UTF-8" standalone="no"?>
<Relationships xmlns="http://schemas.openxmlformats.org/package/2006/relationships">
    <Relationship Id="rId1" Target="itemProps7.xml" Type="http://schemas.openxmlformats.org/officeDocument/2006/relationships/customXmlProps"/>
</Relationships>

</file>

<file path=customXml/_rels/item8.xml.rels><?xml version="1.0" encoding="UTF-8" standalone="no"?>
<Relationships xmlns="http://schemas.openxmlformats.org/package/2006/relationships">
    <Relationship Id="rId1" Target="itemProps8.xml" Type="http://schemas.openxmlformats.org/officeDocument/2006/relationships/customXmlProps"/>
</Relationships>

</file>

<file path=customXml/_rels/item9.xml.rels><?xml version="1.0" encoding="UTF-8" standalone="no"?>
<Relationships xmlns="http://schemas.openxmlformats.org/package/2006/relationships">
    <Relationship Id="rId1" Target="itemProps9.xml" Type="http://schemas.openxmlformats.org/officeDocument/2006/relationships/customXmlProps"/>
</Relationships>
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10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2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4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7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3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7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8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Props1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8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2557</TotalTime>
  <Pages>13</Pages>
  <Words>1531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2021-06-15T11:58:00Z</dcterms:created>
  <dc:creator>USUARIO</dc:creator>
  <cp:lastModifiedBy>Victor Santiago Morales Urrego</cp:lastModifiedBy>
  <cp:lastPrinted>2021-06-15T10:40:00Z</cp:lastPrinted>
  <dcterms:modified xsi:type="dcterms:W3CDTF">2024-02-25T04:26:00Z</dcterms:modified>
  <cp:revision>118</cp:revision>
  <dc:title>D</dc:title>
</cp:coreProperties>
</file>