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line="276" w:lineRule="auto"/>
        <w:rPr/>
      </w:pPr>
      <w:bookmarkStart w:colFirst="0" w:colLast="0" w:name="_heading=h.in20rbsvav1z" w:id="0"/>
      <w:bookmarkEnd w:id="0"/>
      <w:r w:rsidDel="00000000" w:rsidR="00000000" w:rsidRPr="00000000">
        <w:rPr>
          <w:rtl w:val="0"/>
        </w:rPr>
        <w:t xml:space="preserve">Esta Biblioteca de Recursos lo dirige a instrumentos gratuitos que pueden ayudarlo a desarrollar las habilidades y los materiales necesarios para asegurar trabajos remotos de calidad en el sector de tecnología.</w:t>
      </w:r>
    </w:p>
    <w:p w:rsidR="00000000" w:rsidDel="00000000" w:rsidP="00000000" w:rsidRDefault="00000000" w:rsidRPr="00000000" w14:paraId="00000002">
      <w:pPr>
        <w:spacing w:after="0" w:line="276" w:lineRule="auto"/>
        <w:rPr>
          <w:rFonts w:ascii="Inter" w:cs="Inter" w:eastAsia="Inter" w:hAnsi="Inter"/>
          <w:sz w:val="28"/>
          <w:szCs w:val="28"/>
        </w:rPr>
      </w:pPr>
      <w:r w:rsidDel="00000000" w:rsidR="00000000" w:rsidRPr="00000000">
        <w:rPr>
          <w:rtl w:val="0"/>
        </w:rPr>
      </w:r>
    </w:p>
    <w:p w:rsidR="00000000" w:rsidDel="00000000" w:rsidP="00000000" w:rsidRDefault="00000000" w:rsidRPr="00000000" w14:paraId="00000003">
      <w:pPr>
        <w:pStyle w:val="Heading1"/>
        <w:spacing w:after="0" w:line="276" w:lineRule="auto"/>
        <w:rPr/>
      </w:pPr>
      <w:bookmarkStart w:colFirst="0" w:colLast="0" w:name="_heading=h.irhjhecynxdd" w:id="1"/>
      <w:bookmarkEnd w:id="1"/>
      <w:r w:rsidDel="00000000" w:rsidR="00000000" w:rsidRPr="00000000">
        <w:rPr>
          <w:rtl w:val="0"/>
        </w:rPr>
        <w:t xml:space="preserve">Mejore su inglés de forma gratuita</w:t>
      </w:r>
    </w:p>
    <w:p w:rsidR="00000000" w:rsidDel="00000000" w:rsidP="00000000" w:rsidRDefault="00000000" w:rsidRPr="00000000" w14:paraId="00000004">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El inglés es una habilidad importante para encontrar trabajos remotos de alta calidad en países como Estados Unidos. Tendencias como la 'nearshoring', en la que las empresas con sede en Estados Unidos buscan talento para el desarrollo de software de un país como Colombia (en una zona horaria similar), serán cada vez más prominentes. Los empleadores a menudo buscan que exista la capacidad de hablar el idioma inglés entre sus socios cercanos.</w:t>
      </w:r>
    </w:p>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Use una aplicación como </w:t>
      </w:r>
      <w:hyperlink r:id="rId7">
        <w:r w:rsidDel="00000000" w:rsidR="00000000" w:rsidRPr="00000000">
          <w:rPr>
            <w:rFonts w:ascii="Inter Light" w:cs="Inter Light" w:eastAsia="Inter Light" w:hAnsi="Inter Light"/>
            <w:color w:val="0563c1"/>
            <w:sz w:val="22"/>
            <w:szCs w:val="22"/>
            <w:u w:val="single"/>
            <w:rtl w:val="0"/>
          </w:rPr>
          <w:t xml:space="preserve">Duolingo</w:t>
        </w:r>
      </w:hyperlink>
      <w:r w:rsidDel="00000000" w:rsidR="00000000" w:rsidRPr="00000000">
        <w:rPr>
          <w:rFonts w:ascii="Inter Light" w:cs="Inter Light" w:eastAsia="Inter Light" w:hAnsi="Inter Light"/>
          <w:sz w:val="22"/>
          <w:szCs w:val="22"/>
          <w:rtl w:val="0"/>
        </w:rPr>
        <w:t xml:space="preserve">, </w:t>
      </w:r>
      <w:hyperlink r:id="rId8">
        <w:r w:rsidDel="00000000" w:rsidR="00000000" w:rsidRPr="00000000">
          <w:rPr>
            <w:rFonts w:ascii="Inter Light" w:cs="Inter Light" w:eastAsia="Inter Light" w:hAnsi="Inter Light"/>
            <w:color w:val="0563c1"/>
            <w:sz w:val="22"/>
            <w:szCs w:val="22"/>
            <w:u w:val="single"/>
            <w:rtl w:val="0"/>
          </w:rPr>
          <w:t xml:space="preserve">HelloEnglish</w:t>
        </w:r>
      </w:hyperlink>
      <w:r w:rsidDel="00000000" w:rsidR="00000000" w:rsidRPr="00000000">
        <w:rPr>
          <w:rFonts w:ascii="Inter Light" w:cs="Inter Light" w:eastAsia="Inter Light" w:hAnsi="Inter Light"/>
          <w:sz w:val="22"/>
          <w:szCs w:val="22"/>
          <w:rtl w:val="0"/>
        </w:rPr>
        <w:t xml:space="preserve"> y </w:t>
      </w:r>
      <w:hyperlink r:id="rId9">
        <w:r w:rsidDel="00000000" w:rsidR="00000000" w:rsidRPr="00000000">
          <w:rPr>
            <w:rFonts w:ascii="Inter Light" w:cs="Inter Light" w:eastAsia="Inter Light" w:hAnsi="Inter Light"/>
            <w:color w:val="0563c1"/>
            <w:sz w:val="22"/>
            <w:szCs w:val="22"/>
            <w:u w:val="single"/>
            <w:rtl w:val="0"/>
          </w:rPr>
          <w:t xml:space="preserve">Lingbe</w:t>
        </w:r>
      </w:hyperlink>
      <w:r w:rsidDel="00000000" w:rsidR="00000000" w:rsidRPr="00000000">
        <w:rPr>
          <w:rFonts w:ascii="Inter Light" w:cs="Inter Light" w:eastAsia="Inter Light" w:hAnsi="Inter Light"/>
          <w:sz w:val="22"/>
          <w:szCs w:val="22"/>
          <w:rtl w:val="0"/>
        </w:rPr>
        <w:t xml:space="preserve">. Cada aplicación ofrece un estilo diferente de aprendizaje. ¡Encuentre la que mejor se adapte a usted! En el apéndice de esta Biblioteca de Recursos puede encontrar una lista más completa de herramientas de aprendizaje.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76" w:lineRule="auto"/>
        <w:ind w:left="720" w:firstLine="0"/>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pacing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color w:val="000000"/>
          <w:sz w:val="22"/>
          <w:szCs w:val="22"/>
          <w:rtl w:val="0"/>
        </w:rPr>
        <w:t xml:space="preserve">¡Únase a un grupo de aprendizaje de idiomas cerca de usted para practicar su inglés con sus compañeros! Los ejemplos incluyen a </w:t>
      </w:r>
      <w:hyperlink r:id="rId10">
        <w:r w:rsidDel="00000000" w:rsidR="00000000" w:rsidRPr="00000000">
          <w:rPr>
            <w:rFonts w:ascii="Inter Light" w:cs="Inter Light" w:eastAsia="Inter Light" w:hAnsi="Inter Light"/>
            <w:color w:val="0563c1"/>
            <w:sz w:val="22"/>
            <w:szCs w:val="22"/>
            <w:u w:val="single"/>
            <w:rtl w:val="0"/>
          </w:rPr>
          <w:t xml:space="preserve">Wednesday Meetup</w:t>
        </w:r>
      </w:hyperlink>
      <w:r w:rsidDel="00000000" w:rsidR="00000000" w:rsidRPr="00000000">
        <w:rPr>
          <w:rFonts w:ascii="Inter Light" w:cs="Inter Light" w:eastAsia="Inter Light" w:hAnsi="Inter Light"/>
          <w:sz w:val="22"/>
          <w:szCs w:val="22"/>
          <w:rtl w:val="0"/>
        </w:rPr>
        <w:t xml:space="preserve">, </w:t>
      </w:r>
      <w:hyperlink r:id="rId11">
        <w:r w:rsidDel="00000000" w:rsidR="00000000" w:rsidRPr="00000000">
          <w:rPr>
            <w:rFonts w:ascii="Inter Light" w:cs="Inter Light" w:eastAsia="Inter Light" w:hAnsi="Inter Light"/>
            <w:color w:val="0563c1"/>
            <w:sz w:val="22"/>
            <w:szCs w:val="22"/>
            <w:u w:val="single"/>
            <w:rtl w:val="0"/>
          </w:rPr>
          <w:t xml:space="preserve">Ondas</w:t>
        </w:r>
      </w:hyperlink>
      <w:r w:rsidDel="00000000" w:rsidR="00000000" w:rsidRPr="00000000">
        <w:rPr>
          <w:rFonts w:ascii="Inter Light" w:cs="Inter Light" w:eastAsia="Inter Light" w:hAnsi="Inter Light"/>
          <w:sz w:val="22"/>
          <w:szCs w:val="22"/>
          <w:rtl w:val="0"/>
        </w:rPr>
        <w:t xml:space="preserve">, </w:t>
      </w:r>
      <w:hyperlink r:id="rId12">
        <w:r w:rsidDel="00000000" w:rsidR="00000000" w:rsidRPr="00000000">
          <w:rPr>
            <w:rFonts w:ascii="Inter Light" w:cs="Inter Light" w:eastAsia="Inter Light" w:hAnsi="Inter Light"/>
            <w:color w:val="0563c1"/>
            <w:sz w:val="22"/>
            <w:szCs w:val="22"/>
            <w:u w:val="single"/>
            <w:rtl w:val="0"/>
          </w:rPr>
          <w:t xml:space="preserve">another Meetup</w:t>
        </w:r>
      </w:hyperlink>
      <w:r w:rsidDel="00000000" w:rsidR="00000000" w:rsidRPr="00000000">
        <w:rPr>
          <w:rFonts w:ascii="Inter Light" w:cs="Inter Light" w:eastAsia="Inter Light" w:hAnsi="Inter Light"/>
          <w:sz w:val="22"/>
          <w:szCs w:val="22"/>
          <w:rtl w:val="0"/>
        </w:rPr>
        <w:t xml:space="preserve"> </w:t>
      </w:r>
      <w:r w:rsidDel="00000000" w:rsidR="00000000" w:rsidRPr="00000000">
        <w:rPr>
          <w:rFonts w:ascii="Inter Light" w:cs="Inter Light" w:eastAsia="Inter Light" w:hAnsi="Inter Light"/>
          <w:color w:val="000000"/>
          <w:sz w:val="22"/>
          <w:szCs w:val="22"/>
          <w:rtl w:val="0"/>
        </w:rPr>
        <w:t xml:space="preserve">y </w:t>
      </w:r>
      <w:hyperlink r:id="rId13">
        <w:r w:rsidDel="00000000" w:rsidR="00000000" w:rsidRPr="00000000">
          <w:rPr>
            <w:rFonts w:ascii="Inter Light" w:cs="Inter Light" w:eastAsia="Inter Light" w:hAnsi="Inter Light"/>
            <w:color w:val="0563c1"/>
            <w:sz w:val="22"/>
            <w:szCs w:val="22"/>
            <w:u w:val="single"/>
            <w:rtl w:val="0"/>
          </w:rPr>
          <w:t xml:space="preserve">this Facebook group</w:t>
        </w:r>
      </w:hyperlink>
      <w:r w:rsidDel="00000000" w:rsidR="00000000" w:rsidRPr="00000000">
        <w:rPr>
          <w:rFonts w:ascii="Inter Light" w:cs="Inter Light" w:eastAsia="Inter Light" w:hAnsi="Inter Light"/>
          <w:color w:val="000000"/>
          <w:sz w:val="22"/>
          <w:szCs w:val="22"/>
          <w:rtl w:val="0"/>
        </w:rPr>
        <w:t xml:space="preserve">.</w:t>
        <w:br w:type="textWrapping"/>
      </w:r>
    </w:p>
    <w:p w:rsidR="00000000" w:rsidDel="00000000" w:rsidP="00000000" w:rsidRDefault="00000000" w:rsidRPr="00000000" w14:paraId="00000008">
      <w:pPr>
        <w:pStyle w:val="Heading1"/>
        <w:spacing w:after="0" w:line="276" w:lineRule="auto"/>
        <w:rPr/>
      </w:pPr>
      <w:bookmarkStart w:colFirst="0" w:colLast="0" w:name="_heading=h.cgruwhx6b4gy" w:id="2"/>
      <w:bookmarkEnd w:id="2"/>
      <w:r w:rsidDel="00000000" w:rsidR="00000000" w:rsidRPr="00000000">
        <w:rPr>
          <w:rtl w:val="0"/>
        </w:rPr>
        <w:t xml:space="preserve">Construya su Presencia En Línea</w:t>
      </w:r>
    </w:p>
    <w:p w:rsidR="00000000" w:rsidDel="00000000" w:rsidP="00000000" w:rsidRDefault="00000000" w:rsidRPr="00000000" w14:paraId="00000009">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Construir su presencia en línea agrega credibilidad a su solicitud de empleo. Muchos empleadores con sede en Estados Unidos verán su perfil de </w:t>
      </w:r>
      <w:hyperlink r:id="rId14">
        <w:r w:rsidDel="00000000" w:rsidR="00000000" w:rsidRPr="00000000">
          <w:rPr>
            <w:rFonts w:ascii="Inter Light" w:cs="Inter Light" w:eastAsia="Inter Light" w:hAnsi="Inter Light"/>
            <w:color w:val="1155cc"/>
            <w:sz w:val="22"/>
            <w:szCs w:val="22"/>
            <w:u w:val="single"/>
            <w:rtl w:val="0"/>
          </w:rPr>
          <w:t xml:space="preserve">LinkedIn</w:t>
        </w:r>
      </w:hyperlink>
      <w:r w:rsidDel="00000000" w:rsidR="00000000" w:rsidRPr="00000000">
        <w:rPr>
          <w:rFonts w:ascii="Inter Light" w:cs="Inter Light" w:eastAsia="Inter Light" w:hAnsi="Inter Light"/>
          <w:sz w:val="22"/>
          <w:szCs w:val="22"/>
          <w:rtl w:val="0"/>
        </w:rPr>
        <w:t xml:space="preserve"> una vez que haya solicitado un trabajo, por lo que es deseable asegurarse de que éste sea profesional y esté actualizado. LinkedIn también es una excelente manera de encontrar trabajos, así como suscribirse a las páginas de la empresa para recibir sus noticias y construir una red de profesionales en su industria que pueden recomendarle trabajos y brindarle apoyo. Además de LinkedIn, dar a conocer su nombre y productos de trabajo al mundo puede demostrar su experiencia y su compromiso con una industria en particular.</w:t>
      </w:r>
    </w:p>
    <w:p w:rsidR="00000000" w:rsidDel="00000000" w:rsidP="00000000" w:rsidRDefault="00000000" w:rsidRPr="00000000" w14:paraId="0000000A">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El mismo LinkedIn lo guiará en la creación de un perfil fuerte. La creación de un perfil en LinkedIn es gratuita, aunque hay funciones premium que puede elegir comprar. Hay muchos otros consejos para crear perfiles fuertes de LinkedIn en línea. </w:t>
      </w:r>
      <w:hyperlink r:id="rId15">
        <w:r w:rsidDel="00000000" w:rsidR="00000000" w:rsidRPr="00000000">
          <w:rPr>
            <w:rFonts w:ascii="Inter Light" w:cs="Inter Light" w:eastAsia="Inter Light" w:hAnsi="Inter Light"/>
            <w:color w:val="1155cc"/>
            <w:sz w:val="22"/>
            <w:szCs w:val="22"/>
            <w:u w:val="single"/>
            <w:rtl w:val="0"/>
          </w:rPr>
          <w:t xml:space="preserve">Este</w:t>
        </w:r>
      </w:hyperlink>
      <w:r w:rsidDel="00000000" w:rsidR="00000000" w:rsidRPr="00000000">
        <w:rPr>
          <w:rFonts w:ascii="Inter Light" w:cs="Inter Light" w:eastAsia="Inter Light" w:hAnsi="Inter Light"/>
          <w:sz w:val="22"/>
          <w:szCs w:val="22"/>
          <w:rtl w:val="0"/>
        </w:rPr>
        <w:t xml:space="preserve"> es un ejemplo.</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76" w:lineRule="auto"/>
        <w:ind w:left="0" w:firstLine="0"/>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Genere</w:t>
      </w:r>
      <w:r w:rsidDel="00000000" w:rsidR="00000000" w:rsidRPr="00000000">
        <w:rPr>
          <w:rFonts w:ascii="Inter Light" w:cs="Inter Light" w:eastAsia="Inter Light" w:hAnsi="Inter Light"/>
          <w:color w:val="000000"/>
          <w:sz w:val="22"/>
          <w:szCs w:val="22"/>
          <w:rtl w:val="0"/>
        </w:rPr>
        <w:t xml:space="preserve"> perfiles en sitios web de empleos y configure alertas para empleos que se relacionen con usted. </w:t>
      </w:r>
      <w:hyperlink r:id="rId16">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puede conocer diferentes formas de crear alertas ajustadas a su búsqueda o cómo crear alertas de empleo para empresas específicas.  </w:t>
      </w:r>
      <w:r w:rsidDel="00000000" w:rsidR="00000000" w:rsidRPr="00000000">
        <w:rPr>
          <w:rFonts w:ascii="Inter Light" w:cs="Inter Light" w:eastAsia="Inter Light" w:hAnsi="Inter Light"/>
          <w:color w:val="000000"/>
          <w:sz w:val="22"/>
          <w:szCs w:val="22"/>
          <w:rtl w:val="0"/>
        </w:rPr>
        <w:t xml:space="preserve">Es bueno mantenerse actualizado sobre lo que buscan los empleadores, incluso si no está solicitando activamente los trabajos que encuentra. Los sitios web de </w:t>
      </w:r>
      <w:r w:rsidDel="00000000" w:rsidR="00000000" w:rsidRPr="00000000">
        <w:rPr>
          <w:rFonts w:ascii="Inter Light" w:cs="Inter Light" w:eastAsia="Inter Light" w:hAnsi="Inter Light"/>
          <w:sz w:val="22"/>
          <w:szCs w:val="22"/>
          <w:rtl w:val="0"/>
        </w:rPr>
        <w:t xml:space="preserve">empleo más populares</w:t>
      </w:r>
      <w:r w:rsidDel="00000000" w:rsidR="00000000" w:rsidRPr="00000000">
        <w:rPr>
          <w:rFonts w:ascii="Inter Light" w:cs="Inter Light" w:eastAsia="Inter Light" w:hAnsi="Inter Light"/>
          <w:color w:val="000000"/>
          <w:sz w:val="22"/>
          <w:szCs w:val="22"/>
          <w:rtl w:val="0"/>
        </w:rPr>
        <w:t xml:space="preserve"> en E</w:t>
      </w:r>
      <w:r w:rsidDel="00000000" w:rsidR="00000000" w:rsidRPr="00000000">
        <w:rPr>
          <w:rFonts w:ascii="Inter Light" w:cs="Inter Light" w:eastAsia="Inter Light" w:hAnsi="Inter Light"/>
          <w:sz w:val="22"/>
          <w:szCs w:val="22"/>
          <w:rtl w:val="0"/>
        </w:rPr>
        <w:t xml:space="preserve">stados Unidos</w:t>
      </w:r>
      <w:r w:rsidDel="00000000" w:rsidR="00000000" w:rsidRPr="00000000">
        <w:rPr>
          <w:rFonts w:ascii="Inter Light" w:cs="Inter Light" w:eastAsia="Inter Light" w:hAnsi="Inter Light"/>
          <w:color w:val="000000"/>
          <w:sz w:val="22"/>
          <w:szCs w:val="22"/>
          <w:rtl w:val="0"/>
        </w:rPr>
        <w:t xml:space="preserve"> incluyen </w:t>
      </w:r>
      <w:hyperlink r:id="rId17">
        <w:r w:rsidDel="00000000" w:rsidR="00000000" w:rsidRPr="00000000">
          <w:rPr>
            <w:rFonts w:ascii="Inter Light" w:cs="Inter Light" w:eastAsia="Inter Light" w:hAnsi="Inter Light"/>
            <w:color w:val="0563c1"/>
            <w:sz w:val="22"/>
            <w:szCs w:val="22"/>
            <w:u w:val="single"/>
            <w:rtl w:val="0"/>
          </w:rPr>
          <w:t xml:space="preserve">ZipRecruiter</w:t>
        </w:r>
      </w:hyperlink>
      <w:r w:rsidDel="00000000" w:rsidR="00000000" w:rsidRPr="00000000">
        <w:rPr>
          <w:rFonts w:ascii="Inter Light" w:cs="Inter Light" w:eastAsia="Inter Light" w:hAnsi="Inter Light"/>
          <w:sz w:val="22"/>
          <w:szCs w:val="22"/>
          <w:rtl w:val="0"/>
        </w:rPr>
        <w:t xml:space="preserve">, </w:t>
      </w:r>
      <w:hyperlink r:id="rId18">
        <w:r w:rsidDel="00000000" w:rsidR="00000000" w:rsidRPr="00000000">
          <w:rPr>
            <w:rFonts w:ascii="Inter Light" w:cs="Inter Light" w:eastAsia="Inter Light" w:hAnsi="Inter Light"/>
            <w:color w:val="0563c1"/>
            <w:sz w:val="22"/>
            <w:szCs w:val="22"/>
            <w:u w:val="single"/>
            <w:rtl w:val="0"/>
          </w:rPr>
          <w:t xml:space="preserve">Indeed</w:t>
        </w:r>
      </w:hyperlink>
      <w:r w:rsidDel="00000000" w:rsidR="00000000" w:rsidRPr="00000000">
        <w:rPr>
          <w:rFonts w:ascii="Inter Light" w:cs="Inter Light" w:eastAsia="Inter Light" w:hAnsi="Inter Light"/>
          <w:color w:val="000000"/>
          <w:sz w:val="22"/>
          <w:szCs w:val="22"/>
          <w:rtl w:val="0"/>
        </w:rPr>
        <w:t xml:space="preserve"> y </w:t>
      </w:r>
      <w:hyperlink r:id="rId19">
        <w:r w:rsidDel="00000000" w:rsidR="00000000" w:rsidRPr="00000000">
          <w:rPr>
            <w:rFonts w:ascii="Inter Light" w:cs="Inter Light" w:eastAsia="Inter Light" w:hAnsi="Inter Light"/>
            <w:color w:val="0563c1"/>
            <w:sz w:val="22"/>
            <w:szCs w:val="22"/>
            <w:u w:val="single"/>
            <w:rtl w:val="0"/>
          </w:rPr>
          <w:t xml:space="preserve">Monster</w:t>
        </w:r>
      </w:hyperlink>
      <w:r w:rsidDel="00000000" w:rsidR="00000000" w:rsidRPr="00000000">
        <w:rPr>
          <w:rFonts w:ascii="Inter Light" w:cs="Inter Light" w:eastAsia="Inter Light" w:hAnsi="Inter Light"/>
          <w:color w:val="000000"/>
          <w:sz w:val="22"/>
          <w:szCs w:val="22"/>
          <w:rtl w:val="0"/>
        </w:rPr>
        <w:t xml:space="preserve">. También puede buscar iniciativas locales y bolsas de trabajo: aquí hay un </w:t>
      </w:r>
      <w:hyperlink r:id="rId20">
        <w:r w:rsidDel="00000000" w:rsidR="00000000" w:rsidRPr="00000000">
          <w:rPr>
            <w:rFonts w:ascii="Inter Light" w:cs="Inter Light" w:eastAsia="Inter Light" w:hAnsi="Inter Light"/>
            <w:color w:val="1155cc"/>
            <w:sz w:val="22"/>
            <w:szCs w:val="22"/>
            <w:u w:val="single"/>
            <w:rtl w:val="0"/>
          </w:rPr>
          <w:t xml:space="preserve">artículo reciente</w:t>
        </w:r>
      </w:hyperlink>
      <w:r w:rsidDel="00000000" w:rsidR="00000000" w:rsidRPr="00000000">
        <w:rPr>
          <w:rFonts w:ascii="Inter Light" w:cs="Inter Light" w:eastAsia="Inter Light" w:hAnsi="Inter Light"/>
          <w:color w:val="000000"/>
          <w:sz w:val="22"/>
          <w:szCs w:val="22"/>
          <w:rtl w:val="0"/>
        </w:rPr>
        <w:t xml:space="preserve"> de Medellín Joven.</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76" w:lineRule="auto"/>
        <w:ind w:left="720" w:firstLine="0"/>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pacing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color w:val="000000"/>
          <w:sz w:val="22"/>
          <w:szCs w:val="22"/>
          <w:rtl w:val="0"/>
        </w:rPr>
        <w:t xml:space="preserve">Considere crear un "portafolio" para </w:t>
      </w:r>
      <w:r w:rsidDel="00000000" w:rsidR="00000000" w:rsidRPr="00000000">
        <w:rPr>
          <w:rFonts w:ascii="Inter Light" w:cs="Inter Light" w:eastAsia="Inter Light" w:hAnsi="Inter Light"/>
          <w:sz w:val="22"/>
          <w:szCs w:val="22"/>
          <w:rtl w:val="0"/>
        </w:rPr>
        <w:t xml:space="preserve">mostrar su trabajo</w:t>
      </w:r>
      <w:r w:rsidDel="00000000" w:rsidR="00000000" w:rsidRPr="00000000">
        <w:rPr>
          <w:rFonts w:ascii="Inter Light" w:cs="Inter Light" w:eastAsia="Inter Light" w:hAnsi="Inter Light"/>
          <w:color w:val="000000"/>
          <w:sz w:val="22"/>
          <w:szCs w:val="22"/>
          <w:rtl w:val="0"/>
        </w:rPr>
        <w:t xml:space="preserve">. Este portafolio se puede incluir en su currículum y m</w:t>
      </w:r>
      <w:r w:rsidDel="00000000" w:rsidR="00000000" w:rsidRPr="00000000">
        <w:rPr>
          <w:rFonts w:ascii="Inter Light" w:cs="Inter Light" w:eastAsia="Inter Light" w:hAnsi="Inter Light"/>
          <w:sz w:val="22"/>
          <w:szCs w:val="22"/>
          <w:rtl w:val="0"/>
        </w:rPr>
        <w:t xml:space="preserve">ostrar </w:t>
      </w:r>
      <w:r w:rsidDel="00000000" w:rsidR="00000000" w:rsidRPr="00000000">
        <w:rPr>
          <w:rFonts w:ascii="Inter Light" w:cs="Inter Light" w:eastAsia="Inter Light" w:hAnsi="Inter Light"/>
          <w:color w:val="000000"/>
          <w:sz w:val="22"/>
          <w:szCs w:val="22"/>
          <w:rtl w:val="0"/>
        </w:rPr>
        <w:t xml:space="preserve"> su participación en una industria en particular. Puede, por ejemplo, escribir varios artículos sobre un tema o crear su propio sitio web con ejemplos del producto de su trabajo anterior. Los buenos sitios web para alojar su contenido incluyen</w:t>
      </w:r>
      <w:hyperlink r:id="rId21">
        <w:r w:rsidDel="00000000" w:rsidR="00000000" w:rsidRPr="00000000">
          <w:rPr>
            <w:rFonts w:ascii="Inter Light" w:cs="Inter Light" w:eastAsia="Inter Light" w:hAnsi="Inter Light"/>
            <w:color w:val="0563c1"/>
            <w:sz w:val="22"/>
            <w:szCs w:val="22"/>
            <w:u w:val="single"/>
            <w:rtl w:val="0"/>
          </w:rPr>
          <w:t xml:space="preserve">Medium</w:t>
        </w:r>
      </w:hyperlink>
      <w:r w:rsidDel="00000000" w:rsidR="00000000" w:rsidRPr="00000000">
        <w:rPr>
          <w:rFonts w:ascii="Inter Light" w:cs="Inter Light" w:eastAsia="Inter Light" w:hAnsi="Inter Light"/>
          <w:sz w:val="22"/>
          <w:szCs w:val="22"/>
          <w:rtl w:val="0"/>
        </w:rPr>
        <w:t xml:space="preserve">, </w:t>
      </w:r>
      <w:hyperlink r:id="rId22">
        <w:r w:rsidDel="00000000" w:rsidR="00000000" w:rsidRPr="00000000">
          <w:rPr>
            <w:rFonts w:ascii="Inter Light" w:cs="Inter Light" w:eastAsia="Inter Light" w:hAnsi="Inter Light"/>
            <w:color w:val="0563c1"/>
            <w:sz w:val="22"/>
            <w:szCs w:val="22"/>
            <w:u w:val="single"/>
            <w:rtl w:val="0"/>
          </w:rPr>
          <w:t xml:space="preserve">WordPress</w:t>
        </w:r>
      </w:hyperlink>
      <w:r w:rsidDel="00000000" w:rsidR="00000000" w:rsidRPr="00000000">
        <w:rPr>
          <w:rFonts w:ascii="Inter Light" w:cs="Inter Light" w:eastAsia="Inter Light" w:hAnsi="Inter Light"/>
          <w:sz w:val="22"/>
          <w:szCs w:val="22"/>
          <w:rtl w:val="0"/>
        </w:rPr>
        <w:t xml:space="preserve"> y </w:t>
      </w:r>
      <w:hyperlink r:id="rId23">
        <w:r w:rsidDel="00000000" w:rsidR="00000000" w:rsidRPr="00000000">
          <w:rPr>
            <w:rFonts w:ascii="Inter Light" w:cs="Inter Light" w:eastAsia="Inter Light" w:hAnsi="Inter Light"/>
            <w:color w:val="0563c1"/>
            <w:sz w:val="22"/>
            <w:szCs w:val="22"/>
            <w:u w:val="single"/>
            <w:rtl w:val="0"/>
          </w:rPr>
          <w:t xml:space="preserve">Wix</w:t>
        </w:r>
      </w:hyperlink>
      <w:r w:rsidDel="00000000" w:rsidR="00000000" w:rsidRPr="00000000">
        <w:rPr>
          <w:rFonts w:ascii="Inter Light" w:cs="Inter Light" w:eastAsia="Inter Light" w:hAnsi="Inter Light"/>
          <w:sz w:val="22"/>
          <w:szCs w:val="22"/>
          <w:rtl w:val="0"/>
        </w:rPr>
        <w:t xml:space="preserve">.</w:t>
      </w:r>
      <w:r w:rsidDel="00000000" w:rsidR="00000000" w:rsidRPr="00000000">
        <w:rPr>
          <w:rtl w:val="0"/>
        </w:rPr>
      </w:r>
    </w:p>
    <w:p w:rsidR="00000000" w:rsidDel="00000000" w:rsidP="00000000" w:rsidRDefault="00000000" w:rsidRPr="00000000" w14:paraId="0000000F">
      <w:pPr>
        <w:pStyle w:val="Heading1"/>
        <w:spacing w:line="276" w:lineRule="auto"/>
        <w:rPr/>
      </w:pPr>
      <w:bookmarkStart w:colFirst="0" w:colLast="0" w:name="_heading=h.brgd1jqh6iio" w:id="3"/>
      <w:bookmarkEnd w:id="3"/>
      <w:r w:rsidDel="00000000" w:rsidR="00000000" w:rsidRPr="00000000">
        <w:rPr>
          <w:rtl w:val="0"/>
        </w:rPr>
      </w:r>
    </w:p>
    <w:p w:rsidR="00000000" w:rsidDel="00000000" w:rsidP="00000000" w:rsidRDefault="00000000" w:rsidRPr="00000000" w14:paraId="00000010">
      <w:pPr>
        <w:pStyle w:val="Heading1"/>
        <w:spacing w:line="276" w:lineRule="auto"/>
        <w:rPr/>
      </w:pPr>
      <w:bookmarkStart w:colFirst="0" w:colLast="0" w:name="_heading=h.ujd4kkl5jshw" w:id="4"/>
      <w:bookmarkEnd w:id="4"/>
      <w:r w:rsidDel="00000000" w:rsidR="00000000" w:rsidRPr="00000000">
        <w:rPr>
          <w:rtl w:val="0"/>
        </w:rPr>
        <w:t xml:space="preserve">Reanude la construcción de recursos</w:t>
      </w:r>
    </w:p>
    <w:p w:rsidR="00000000" w:rsidDel="00000000" w:rsidP="00000000" w:rsidRDefault="00000000" w:rsidRPr="00000000" w14:paraId="00000011">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Su currículum cuenta la historia de su carrera hasta la fecha. Usualmente es el primer documento que las empresas (o sus sistemas de aplicación) ven sobre usted, por lo que es deseable causar una buena primera impresión. No hay una "respuesta correcta" única para crear un buen currículum. Es posible que tenga varias versiones de su currículum, cada una diseñada para un tipo de trabajo diferente. Consulte múltiples fuentes y pida a sus colegas ejemplos de currículos que les hayan funcionado. Note el lenguaje utilizado en las descripciones de trabajo de los puestos que desea e intente hacer coincidir su historial con su candidato ideal.</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Hay muchos sitios web que ofrecen tips sobre cómo escribir un buen currículum. Algunos ejemplos </w:t>
      </w:r>
      <w:hyperlink r:id="rId24">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w:t>
      </w:r>
      <w:hyperlink r:id="rId25">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y</w:t>
      </w:r>
      <w:hyperlink r:id="rId26">
        <w:r w:rsidDel="00000000" w:rsidR="00000000" w:rsidRPr="00000000">
          <w:rPr>
            <w:rFonts w:ascii="Inter Light" w:cs="Inter Light" w:eastAsia="Inter Light" w:hAnsi="Inter Light"/>
            <w:color w:val="1155cc"/>
            <w:sz w:val="22"/>
            <w:szCs w:val="22"/>
            <w:u w:val="single"/>
            <w:rtl w:val="0"/>
          </w:rPr>
          <w:t xml:space="preserve"> aquí</w:t>
        </w:r>
      </w:hyperlink>
      <w:r w:rsidDel="00000000" w:rsidR="00000000" w:rsidRPr="00000000">
        <w:rPr>
          <w:rFonts w:ascii="Inter Light" w:cs="Inter Light" w:eastAsia="Inter Light" w:hAnsi="Inter Light"/>
          <w:sz w:val="22"/>
          <w:szCs w:val="22"/>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76" w:lineRule="auto"/>
        <w:ind w:left="720" w:firstLine="0"/>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hyperlink r:id="rId27">
        <w:r w:rsidDel="00000000" w:rsidR="00000000" w:rsidRPr="00000000">
          <w:rPr>
            <w:rFonts w:ascii="Inter Light" w:cs="Inter Light" w:eastAsia="Inter Light" w:hAnsi="Inter Light"/>
            <w:color w:val="1155cc"/>
            <w:sz w:val="22"/>
            <w:szCs w:val="22"/>
            <w:u w:val="single"/>
            <w:rtl w:val="0"/>
          </w:rPr>
          <w:t xml:space="preserve">Aquí </w:t>
        </w:r>
      </w:hyperlink>
      <w:r w:rsidDel="00000000" w:rsidR="00000000" w:rsidRPr="00000000">
        <w:rPr>
          <w:rFonts w:ascii="Inter Light" w:cs="Inter Light" w:eastAsia="Inter Light" w:hAnsi="Inter Light"/>
          <w:color w:val="000000"/>
          <w:sz w:val="22"/>
          <w:szCs w:val="22"/>
          <w:rtl w:val="0"/>
        </w:rPr>
        <w:t xml:space="preserve">hay un conjunto de plantillas de currículum para </w:t>
      </w:r>
      <w:r w:rsidDel="00000000" w:rsidR="00000000" w:rsidRPr="00000000">
        <w:rPr>
          <w:rFonts w:ascii="Inter Light" w:cs="Inter Light" w:eastAsia="Inter Light" w:hAnsi="Inter Light"/>
          <w:sz w:val="22"/>
          <w:szCs w:val="22"/>
          <w:rtl w:val="0"/>
        </w:rPr>
        <w:t xml:space="preserve">elegir, con </w:t>
      </w:r>
      <w:r w:rsidDel="00000000" w:rsidR="00000000" w:rsidRPr="00000000">
        <w:rPr>
          <w:rFonts w:ascii="Inter Light" w:cs="Inter Light" w:eastAsia="Inter Light" w:hAnsi="Inter Light"/>
          <w:color w:val="000000"/>
          <w:sz w:val="22"/>
          <w:szCs w:val="22"/>
          <w:rtl w:val="0"/>
        </w:rPr>
        <w:t xml:space="preserve">diferentes estilos y esquemas basados ​​en </w:t>
      </w:r>
      <w:r w:rsidDel="00000000" w:rsidR="00000000" w:rsidRPr="00000000">
        <w:rPr>
          <w:rFonts w:ascii="Inter Light" w:cs="Inter Light" w:eastAsia="Inter Light" w:hAnsi="Inter Light"/>
          <w:sz w:val="22"/>
          <w:szCs w:val="22"/>
          <w:rtl w:val="0"/>
        </w:rPr>
        <w:t xml:space="preserve">su</w:t>
      </w:r>
      <w:r w:rsidDel="00000000" w:rsidR="00000000" w:rsidRPr="00000000">
        <w:rPr>
          <w:rFonts w:ascii="Inter Light" w:cs="Inter Light" w:eastAsia="Inter Light" w:hAnsi="Inter Light"/>
          <w:color w:val="000000"/>
          <w:sz w:val="22"/>
          <w:szCs w:val="22"/>
          <w:rtl w:val="0"/>
        </w:rPr>
        <w:t xml:space="preserve"> nivel de experiencia.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ind w:left="720" w:firstLine="0"/>
        <w:rPr>
          <w:rFonts w:ascii="Inter Light" w:cs="Inter Light" w:eastAsia="Inter Light" w:hAnsi="Inter Light"/>
          <w:color w:val="000000"/>
          <w:sz w:val="22"/>
          <w:szCs w:val="22"/>
        </w:rPr>
      </w:pPr>
      <w:r w:rsidDel="00000000" w:rsidR="00000000" w:rsidRPr="00000000">
        <w:rPr>
          <w:rtl w:val="0"/>
        </w:rPr>
      </w:r>
    </w:p>
    <w:p w:rsidR="00000000" w:rsidDel="00000000" w:rsidP="00000000" w:rsidRDefault="00000000" w:rsidRPr="00000000" w14:paraId="00000016">
      <w:pPr>
        <w:pStyle w:val="Heading1"/>
        <w:spacing w:after="0" w:line="276" w:lineRule="auto"/>
        <w:rPr/>
      </w:pPr>
      <w:bookmarkStart w:colFirst="0" w:colLast="0" w:name="_heading=h.yazstk3wy49y" w:id="5"/>
      <w:bookmarkEnd w:id="5"/>
      <w:r w:rsidDel="00000000" w:rsidR="00000000" w:rsidRPr="00000000">
        <w:rPr>
          <w:rtl w:val="0"/>
        </w:rPr>
        <w:t xml:space="preserve">Recursos para las cartas de presentación</w:t>
      </w:r>
    </w:p>
    <w:p w:rsidR="00000000" w:rsidDel="00000000" w:rsidP="00000000" w:rsidRDefault="00000000" w:rsidRPr="00000000" w14:paraId="00000017">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La mayoría de las solicitudes de empleo requieren una carta de presentación, además de su currículum. La carta de presentación complementa su currículum y demuestra que usted es ideal para su trabajo objetivo. Describe por qué desea trabajar en su empresa objetivo, demuestra cómo la empresa se beneficiaría al integrarlo y demuestra que está bien informado sobre las necesidades y las noticias de la empresa. Una buena carta de presentación no debe simplemente reafirmar su currículum, sino crear una narrativa convincente que atraiga al gerente de contratación y lo haga querer pasarlo a la siguiente etapa del proceso de solicitud.</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pacing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Al igual que con un currículum, no  existe una mejor manera de escribir una carta de presentación. Busque el consejo de múltiples fuentes. Se pueden encontrar ejemplos de consejos </w:t>
      </w:r>
      <w:hyperlink r:id="rId28">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w:t>
      </w:r>
      <w:hyperlink r:id="rId29">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w:t>
      </w:r>
      <w:hyperlink r:id="rId30">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w:t>
      </w:r>
      <w:r w:rsidDel="00000000" w:rsidR="00000000" w:rsidRPr="00000000">
        <w:rPr>
          <w:rtl w:val="0"/>
        </w:rPr>
      </w:r>
    </w:p>
    <w:p w:rsidR="00000000" w:rsidDel="00000000" w:rsidP="00000000" w:rsidRDefault="00000000" w:rsidRPr="00000000" w14:paraId="00000019">
      <w:pPr>
        <w:spacing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1A">
      <w:pPr>
        <w:pStyle w:val="Heading1"/>
        <w:spacing w:after="0" w:line="276" w:lineRule="auto"/>
        <w:rPr/>
      </w:pPr>
      <w:bookmarkStart w:colFirst="0" w:colLast="0" w:name="_heading=h.jmv2p27gz0r8" w:id="6"/>
      <w:bookmarkEnd w:id="6"/>
      <w:r w:rsidDel="00000000" w:rsidR="00000000" w:rsidRPr="00000000">
        <w:rPr>
          <w:rtl w:val="0"/>
        </w:rPr>
        <w:t xml:space="preserve">Recursos para la preparación de entrevistas</w:t>
      </w:r>
    </w:p>
    <w:p w:rsidR="00000000" w:rsidDel="00000000" w:rsidP="00000000" w:rsidRDefault="00000000" w:rsidRPr="00000000" w14:paraId="0000001B">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Una vez que obtenga una entrevista, querrá prepararse lo mejor posible para las diferentes preguntas que el entrevistador podría hacerle. Es importante revisar los detalles de su currículum para que todas las respuestas que dé sean consistentes y se puedan rastrear hasta su experiencia. Practique sus respuestas a preguntas comunes con tantas personas como pueda y pida comentarios no solo sobre el contenido de sus respuestas, sino también sobre su tono, lenguaje corporal y sincronización.</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Desarrolle y refine varias historias sobre su experiencia que se puedan usar para las preguntas comunes de las entrevistas. </w:t>
      </w:r>
      <w:hyperlink r:id="rId31">
        <w:r w:rsidDel="00000000" w:rsidR="00000000" w:rsidRPr="00000000">
          <w:rPr>
            <w:rFonts w:ascii="Inter Light" w:cs="Inter Light" w:eastAsia="Inter Light" w:hAnsi="Inter Light"/>
            <w:color w:val="1155cc"/>
            <w:sz w:val="22"/>
            <w:szCs w:val="22"/>
            <w:u w:val="single"/>
            <w:rtl w:val="0"/>
          </w:rPr>
          <w:t xml:space="preserve">Aquí</w:t>
        </w:r>
      </w:hyperlink>
      <w:r w:rsidDel="00000000" w:rsidR="00000000" w:rsidRPr="00000000">
        <w:rPr>
          <w:rFonts w:ascii="Inter Light" w:cs="Inter Light" w:eastAsia="Inter Light" w:hAnsi="Inter Light"/>
          <w:sz w:val="22"/>
          <w:szCs w:val="22"/>
          <w:rtl w:val="0"/>
        </w:rPr>
        <w:t xml:space="preserve"> hay un ejemplo de preguntas comunes de entrevista que se pueden esperar.</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76" w:lineRule="auto"/>
        <w:ind w:left="720" w:firstLine="0"/>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1E">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Si la entrevista de trabajo va a ser en inglés, asegúrese de practicar palabras y frases comunes. </w:t>
      </w:r>
      <w:hyperlink r:id="rId32">
        <w:r w:rsidDel="00000000" w:rsidR="00000000" w:rsidRPr="00000000">
          <w:rPr>
            <w:rFonts w:ascii="Inter Light" w:cs="Inter Light" w:eastAsia="Inter Light" w:hAnsi="Inter Light"/>
            <w:color w:val="1155cc"/>
            <w:sz w:val="22"/>
            <w:szCs w:val="22"/>
            <w:u w:val="single"/>
            <w:rtl w:val="0"/>
          </w:rPr>
          <w:t xml:space="preserve">Este video</w:t>
        </w:r>
      </w:hyperlink>
      <w:r w:rsidDel="00000000" w:rsidR="00000000" w:rsidRPr="00000000">
        <w:rPr>
          <w:rFonts w:ascii="Inter Light" w:cs="Inter Light" w:eastAsia="Inter Light" w:hAnsi="Inter Light"/>
          <w:sz w:val="22"/>
          <w:szCs w:val="22"/>
          <w:rtl w:val="0"/>
        </w:rPr>
        <w:t xml:space="preserve"> lo lleva a entrevistas en inglés para hispanohablantes.</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76" w:lineRule="auto"/>
        <w:ind w:left="720" w:firstLine="0"/>
        <w:rPr>
          <w:rFonts w:ascii="Inter Light" w:cs="Inter Light" w:eastAsia="Inter Light" w:hAnsi="Inter Light"/>
          <w:color w:val="000000"/>
          <w:sz w:val="22"/>
          <w:szCs w:val="22"/>
        </w:rPr>
      </w:pPr>
      <w:r w:rsidDel="00000000" w:rsidR="00000000" w:rsidRPr="00000000">
        <w:rPr>
          <w:rtl w:val="0"/>
        </w:rPr>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Inter Light" w:cs="Inter Light" w:eastAsia="Inter Light" w:hAnsi="Inter Light"/>
          <w:color w:val="000000"/>
          <w:sz w:val="22"/>
          <w:szCs w:val="22"/>
        </w:rPr>
      </w:pPr>
      <w:hyperlink r:id="rId33">
        <w:r w:rsidDel="00000000" w:rsidR="00000000" w:rsidRPr="00000000">
          <w:rPr>
            <w:rFonts w:ascii="Inter Light" w:cs="Inter Light" w:eastAsia="Inter Light" w:hAnsi="Inter Light"/>
            <w:color w:val="0563c1"/>
            <w:sz w:val="22"/>
            <w:szCs w:val="22"/>
            <w:u w:val="single"/>
            <w:rtl w:val="0"/>
          </w:rPr>
          <w:t xml:space="preserve">Estos</w:t>
        </w:r>
      </w:hyperlink>
      <w:r w:rsidDel="00000000" w:rsidR="00000000" w:rsidRPr="00000000">
        <w:rPr>
          <w:rFonts w:ascii="Inter Light" w:cs="Inter Light" w:eastAsia="Inter Light" w:hAnsi="Inter Light"/>
          <w:sz w:val="22"/>
          <w:szCs w:val="22"/>
          <w:rtl w:val="0"/>
        </w:rPr>
        <w:t xml:space="preserve"> son algunos consejos para participar en entrevistas simuladas en línea para practicar sus historias.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Inter Light" w:cs="Inter Light" w:eastAsia="Inter Light" w:hAnsi="Inter Light"/>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spacing w:after="0" w:line="276" w:lineRule="auto"/>
        <w:rPr/>
      </w:pPr>
      <w:bookmarkStart w:colFirst="0" w:colLast="0" w:name="_heading=h.1y5j3cswf30" w:id="7"/>
      <w:bookmarkEnd w:id="7"/>
      <w:r w:rsidDel="00000000" w:rsidR="00000000" w:rsidRPr="00000000">
        <w:rPr>
          <w:rtl w:val="0"/>
        </w:rPr>
        <w:t xml:space="preserve">Fortalezca sus habilidades de codificación</w:t>
      </w:r>
    </w:p>
    <w:p w:rsidR="00000000" w:rsidDel="00000000" w:rsidP="00000000" w:rsidRDefault="00000000" w:rsidRPr="00000000" w14:paraId="00000023">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t xml:space="preserve">Aunque no hay un verdadero reemplazo a tomar un programa de capacitación intensivo dirigido por un instructor, hay muchas maneras de desarrollar habilidades básicas de codificación en línea de forma gratuita. Estos recursos pueden ayudarle a aprender un lenguaje de codificación desde cero o practicar las habilidades que ya tiene. Incluso si no busca un trabajo técnico, las habilidades básicas de programación pueden ser útiles en cualquier empresa.</w:t>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pacing w:line="276" w:lineRule="auto"/>
        <w:ind w:left="720" w:hanging="360"/>
        <w:rPr>
          <w:rFonts w:ascii="Inter Light" w:cs="Inter Light" w:eastAsia="Inter Light" w:hAnsi="Inter Light"/>
          <w:color w:val="000000"/>
          <w:sz w:val="22"/>
          <w:szCs w:val="22"/>
        </w:rPr>
      </w:pPr>
      <w:r w:rsidDel="00000000" w:rsidR="00000000" w:rsidRPr="00000000">
        <w:rPr>
          <w:rFonts w:ascii="Inter Light" w:cs="Inter Light" w:eastAsia="Inter Light" w:hAnsi="Inter Light"/>
          <w:sz w:val="22"/>
          <w:szCs w:val="22"/>
          <w:rtl w:val="0"/>
        </w:rPr>
        <w:t xml:space="preserve">Explore el catálogo de cursos gratuitos en proveedores como </w:t>
      </w:r>
      <w:hyperlink r:id="rId34">
        <w:r w:rsidDel="00000000" w:rsidR="00000000" w:rsidRPr="00000000">
          <w:rPr>
            <w:rFonts w:ascii="Inter Light" w:cs="Inter Light" w:eastAsia="Inter Light" w:hAnsi="Inter Light"/>
            <w:color w:val="0563c1"/>
            <w:sz w:val="22"/>
            <w:szCs w:val="22"/>
            <w:u w:val="single"/>
            <w:rtl w:val="0"/>
          </w:rPr>
          <w:t xml:space="preserve">Khan Academy</w:t>
        </w:r>
      </w:hyperlink>
      <w:r w:rsidDel="00000000" w:rsidR="00000000" w:rsidRPr="00000000">
        <w:rPr>
          <w:rFonts w:ascii="Inter Light" w:cs="Inter Light" w:eastAsia="Inter Light" w:hAnsi="Inter Light"/>
          <w:color w:val="000000"/>
          <w:sz w:val="22"/>
          <w:szCs w:val="22"/>
          <w:rtl w:val="0"/>
        </w:rPr>
        <w:t xml:space="preserve">, </w:t>
      </w:r>
      <w:hyperlink r:id="rId35">
        <w:r w:rsidDel="00000000" w:rsidR="00000000" w:rsidRPr="00000000">
          <w:rPr>
            <w:rFonts w:ascii="Inter Light" w:cs="Inter Light" w:eastAsia="Inter Light" w:hAnsi="Inter Light"/>
            <w:color w:val="0563c1"/>
            <w:sz w:val="22"/>
            <w:szCs w:val="22"/>
            <w:u w:val="single"/>
            <w:rtl w:val="0"/>
          </w:rPr>
          <w:t xml:space="preserve">Codecademy</w:t>
        </w:r>
      </w:hyperlink>
      <w:r w:rsidDel="00000000" w:rsidR="00000000" w:rsidRPr="00000000">
        <w:rPr>
          <w:rFonts w:ascii="Inter Light" w:cs="Inter Light" w:eastAsia="Inter Light" w:hAnsi="Inter Light"/>
          <w:color w:val="000000"/>
          <w:sz w:val="22"/>
          <w:szCs w:val="22"/>
          <w:rtl w:val="0"/>
        </w:rPr>
        <w:t xml:space="preserve"> </w:t>
      </w:r>
      <w:r w:rsidDel="00000000" w:rsidR="00000000" w:rsidRPr="00000000">
        <w:rPr>
          <w:rFonts w:ascii="Inter Light" w:cs="Inter Light" w:eastAsia="Inter Light" w:hAnsi="Inter Light"/>
          <w:sz w:val="22"/>
          <w:szCs w:val="22"/>
          <w:rtl w:val="0"/>
        </w:rPr>
        <w:t xml:space="preserve">y</w:t>
      </w:r>
      <w:r w:rsidDel="00000000" w:rsidR="00000000" w:rsidRPr="00000000">
        <w:rPr>
          <w:rFonts w:ascii="Inter Light" w:cs="Inter Light" w:eastAsia="Inter Light" w:hAnsi="Inter Light"/>
          <w:color w:val="000000"/>
          <w:sz w:val="22"/>
          <w:szCs w:val="22"/>
          <w:rtl w:val="0"/>
        </w:rPr>
        <w:t xml:space="preserve"> </w:t>
      </w:r>
      <w:hyperlink r:id="rId36">
        <w:r w:rsidDel="00000000" w:rsidR="00000000" w:rsidRPr="00000000">
          <w:rPr>
            <w:rFonts w:ascii="Inter Light" w:cs="Inter Light" w:eastAsia="Inter Light" w:hAnsi="Inter Light"/>
            <w:color w:val="0563c1"/>
            <w:sz w:val="22"/>
            <w:szCs w:val="22"/>
            <w:u w:val="single"/>
            <w:rtl w:val="0"/>
          </w:rPr>
          <w:t xml:space="preserve">freeCodeCamp Español</w:t>
        </w:r>
      </w:hyperlink>
      <w:r w:rsidDel="00000000" w:rsidR="00000000" w:rsidRPr="00000000">
        <w:rPr>
          <w:rFonts w:ascii="Inter Light" w:cs="Inter Light" w:eastAsia="Inter Light" w:hAnsi="Inter Light"/>
          <w:color w:val="000000"/>
          <w:sz w:val="22"/>
          <w:szCs w:val="22"/>
          <w:rtl w:val="0"/>
        </w:rPr>
        <w:t xml:space="preserve">.</w:t>
      </w:r>
    </w:p>
    <w:p w:rsidR="00000000" w:rsidDel="00000000" w:rsidP="00000000" w:rsidRDefault="00000000" w:rsidRPr="00000000" w14:paraId="00000025">
      <w:pPr>
        <w:spacing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26">
      <w:pPr>
        <w:spacing w:line="276" w:lineRule="auto"/>
        <w:rPr>
          <w:rFonts w:ascii="Inter" w:cs="Inter" w:eastAsia="Inter" w:hAnsi="Inter"/>
          <w:sz w:val="22"/>
          <w:szCs w:val="22"/>
        </w:rPr>
      </w:pPr>
      <w:r w:rsidDel="00000000" w:rsidR="00000000" w:rsidRPr="00000000">
        <w:rPr>
          <w:rtl w:val="0"/>
        </w:rPr>
      </w:r>
    </w:p>
    <w:p w:rsidR="00000000" w:rsidDel="00000000" w:rsidP="00000000" w:rsidRDefault="00000000" w:rsidRPr="00000000" w14:paraId="00000027">
      <w:pPr>
        <w:spacing w:line="276" w:lineRule="auto"/>
        <w:rPr>
          <w:rFonts w:ascii="Inter" w:cs="Inter" w:eastAsia="Inter" w:hAnsi="Inter"/>
        </w:rPr>
      </w:pPr>
      <w:r w:rsidDel="00000000" w:rsidR="00000000" w:rsidRPr="00000000">
        <w:rPr>
          <w:rtl w:val="0"/>
        </w:rPr>
      </w:r>
    </w:p>
    <w:p w:rsidR="00000000" w:rsidDel="00000000" w:rsidP="00000000" w:rsidRDefault="00000000" w:rsidRPr="00000000" w14:paraId="00000028">
      <w:pPr>
        <w:spacing w:line="276" w:lineRule="auto"/>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276" w:lineRule="auto"/>
        <w:rPr/>
      </w:pPr>
      <w:bookmarkStart w:colFirst="0" w:colLast="0" w:name="_heading=h.bsw6kltu0veb" w:id="8"/>
      <w:bookmarkEnd w:id="8"/>
      <w:r w:rsidDel="00000000" w:rsidR="00000000" w:rsidRPr="00000000">
        <w:rPr>
          <w:rtl w:val="0"/>
        </w:rPr>
        <w:t xml:space="preserve">Apéndice: lista extensa de recursos en inglés</w:t>
      </w:r>
    </w:p>
    <w:p w:rsidR="00000000" w:rsidDel="00000000" w:rsidP="00000000" w:rsidRDefault="00000000" w:rsidRPr="00000000" w14:paraId="0000002A">
      <w:pPr>
        <w:spacing w:after="0" w:line="276" w:lineRule="auto"/>
        <w:rPr>
          <w:rFonts w:ascii="Inter Light" w:cs="Inter Light" w:eastAsia="Inter Light" w:hAnsi="Inter Light"/>
          <w:sz w:val="22"/>
          <w:szCs w:val="22"/>
        </w:rPr>
      </w:pPr>
      <w:hyperlink r:id="rId37">
        <w:r w:rsidDel="00000000" w:rsidR="00000000" w:rsidRPr="00000000">
          <w:rPr>
            <w:rFonts w:ascii="Inter Light" w:cs="Inter Light" w:eastAsia="Inter Light" w:hAnsi="Inter Light"/>
            <w:color w:val="0563c1"/>
            <w:sz w:val="22"/>
            <w:szCs w:val="22"/>
            <w:u w:val="single"/>
            <w:rtl w:val="0"/>
          </w:rPr>
          <w:t xml:space="preserve">Duolingo</w:t>
        </w:r>
      </w:hyperlink>
      <w:r w:rsidDel="00000000" w:rsidR="00000000" w:rsidRPr="00000000">
        <w:rPr>
          <w:rFonts w:ascii="Inter Light" w:cs="Inter Light" w:eastAsia="Inter Light" w:hAnsi="Inter Light"/>
          <w:color w:val="000000"/>
          <w:sz w:val="22"/>
          <w:szCs w:val="22"/>
          <w:rtl w:val="0"/>
        </w:rPr>
        <w:t xml:space="preserve">: A través de </w:t>
      </w:r>
      <w:r w:rsidDel="00000000" w:rsidR="00000000" w:rsidRPr="00000000">
        <w:rPr>
          <w:rFonts w:ascii="Inter Light" w:cs="Inter Light" w:eastAsia="Inter Light" w:hAnsi="Inter Light"/>
          <w:sz w:val="22"/>
          <w:szCs w:val="22"/>
          <w:rtl w:val="0"/>
        </w:rPr>
        <w:t xml:space="preserve">esta herramienta</w:t>
      </w:r>
      <w:r w:rsidDel="00000000" w:rsidR="00000000" w:rsidRPr="00000000">
        <w:rPr>
          <w:rFonts w:ascii="Inter Light" w:cs="Inter Light" w:eastAsia="Inter Light" w:hAnsi="Inter Light"/>
          <w:color w:val="000000"/>
          <w:sz w:val="22"/>
          <w:szCs w:val="22"/>
          <w:rtl w:val="0"/>
        </w:rPr>
        <w:t xml:space="preserve"> puede aprender inglés, francés, portugués e italiano. Con una disponibilidad de tiempo de 20 a 40 minutos diarios, cualquiera de estos idiomas se puede practicar de manera rápida y efectiva, a través de artículos, juegos, videos y foros de aprendizaje. Además, la aplicación </w:t>
      </w:r>
      <w:r w:rsidDel="00000000" w:rsidR="00000000" w:rsidRPr="00000000">
        <w:rPr>
          <w:rFonts w:ascii="Inter Light" w:cs="Inter Light" w:eastAsia="Inter Light" w:hAnsi="Inter Light"/>
          <w:sz w:val="22"/>
          <w:szCs w:val="22"/>
          <w:rtl w:val="0"/>
        </w:rPr>
        <w:t xml:space="preserve">ofrece </w:t>
      </w:r>
      <w:r w:rsidDel="00000000" w:rsidR="00000000" w:rsidRPr="00000000">
        <w:rPr>
          <w:rFonts w:ascii="Inter Light" w:cs="Inter Light" w:eastAsia="Inter Light" w:hAnsi="Inter Light"/>
          <w:color w:val="000000"/>
          <w:sz w:val="22"/>
          <w:szCs w:val="22"/>
          <w:rtl w:val="0"/>
        </w:rPr>
        <w:t xml:space="preserve">recordatorios para que el alumno no se pierda las lecciones diarias.</w:t>
      </w:r>
      <w:r w:rsidDel="00000000" w:rsidR="00000000" w:rsidRPr="00000000">
        <w:rPr>
          <w:rtl w:val="0"/>
        </w:rPr>
      </w:r>
    </w:p>
    <w:p w:rsidR="00000000" w:rsidDel="00000000" w:rsidP="00000000" w:rsidRDefault="00000000" w:rsidRPr="00000000" w14:paraId="0000002B">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2C">
      <w:pPr>
        <w:spacing w:after="0" w:line="276" w:lineRule="auto"/>
        <w:rPr>
          <w:rFonts w:ascii="Inter Light" w:cs="Inter Light" w:eastAsia="Inter Light" w:hAnsi="Inter Light"/>
          <w:color w:val="000000"/>
          <w:sz w:val="22"/>
          <w:szCs w:val="22"/>
        </w:rPr>
      </w:pPr>
      <w:hyperlink r:id="rId38">
        <w:r w:rsidDel="00000000" w:rsidR="00000000" w:rsidRPr="00000000">
          <w:rPr>
            <w:rFonts w:ascii="Inter Light" w:cs="Inter Light" w:eastAsia="Inter Light" w:hAnsi="Inter Light"/>
            <w:color w:val="0563c1"/>
            <w:sz w:val="22"/>
            <w:szCs w:val="22"/>
            <w:u w:val="single"/>
            <w:rtl w:val="0"/>
          </w:rPr>
          <w:t xml:space="preserve">HelloEnglish</w:t>
        </w:r>
      </w:hyperlink>
      <w:r w:rsidDel="00000000" w:rsidR="00000000" w:rsidRPr="00000000">
        <w:rPr>
          <w:rFonts w:ascii="Inter Light" w:cs="Inter Light" w:eastAsia="Inter Light" w:hAnsi="Inter Light"/>
          <w:color w:val="000000"/>
          <w:sz w:val="22"/>
          <w:szCs w:val="22"/>
          <w:rtl w:val="0"/>
        </w:rPr>
        <w:t xml:space="preserve">: Ofrece cursos dirigidos por I</w:t>
      </w:r>
      <w:r w:rsidDel="00000000" w:rsidR="00000000" w:rsidRPr="00000000">
        <w:rPr>
          <w:rFonts w:ascii="Inter Light" w:cs="Inter Light" w:eastAsia="Inter Light" w:hAnsi="Inter Light"/>
          <w:sz w:val="22"/>
          <w:szCs w:val="22"/>
          <w:rtl w:val="0"/>
        </w:rPr>
        <w:t xml:space="preserve">nteligencia Artificial</w:t>
      </w:r>
      <w:r w:rsidDel="00000000" w:rsidR="00000000" w:rsidRPr="00000000">
        <w:rPr>
          <w:rFonts w:ascii="Inter Light" w:cs="Inter Light" w:eastAsia="Inter Light" w:hAnsi="Inter Light"/>
          <w:color w:val="000000"/>
          <w:sz w:val="22"/>
          <w:szCs w:val="22"/>
          <w:rtl w:val="0"/>
        </w:rPr>
        <w:t xml:space="preserve"> y funciona sin conexión. Ha sido utilizado por más de 50 millones de personas en el mundo.</w:t>
      </w:r>
    </w:p>
    <w:p w:rsidR="00000000" w:rsidDel="00000000" w:rsidP="00000000" w:rsidRDefault="00000000" w:rsidRPr="00000000" w14:paraId="0000002D">
      <w:pPr>
        <w:spacing w:after="0" w:line="276" w:lineRule="auto"/>
        <w:rPr>
          <w:rFonts w:ascii="Inter Light" w:cs="Inter Light" w:eastAsia="Inter Light" w:hAnsi="Inter Light"/>
          <w:color w:val="000000"/>
          <w:sz w:val="22"/>
          <w:szCs w:val="22"/>
        </w:rPr>
      </w:pPr>
      <w:r w:rsidDel="00000000" w:rsidR="00000000" w:rsidRPr="00000000">
        <w:rPr>
          <w:rtl w:val="0"/>
        </w:rPr>
      </w:r>
    </w:p>
    <w:p w:rsidR="00000000" w:rsidDel="00000000" w:rsidP="00000000" w:rsidRDefault="00000000" w:rsidRPr="00000000" w14:paraId="0000002E">
      <w:pPr>
        <w:spacing w:after="0" w:line="276" w:lineRule="auto"/>
        <w:rPr>
          <w:rFonts w:ascii="Inter Light" w:cs="Inter Light" w:eastAsia="Inter Light" w:hAnsi="Inter Light"/>
          <w:color w:val="000000"/>
          <w:sz w:val="22"/>
          <w:szCs w:val="22"/>
        </w:rPr>
      </w:pPr>
      <w:hyperlink r:id="rId39">
        <w:r w:rsidDel="00000000" w:rsidR="00000000" w:rsidRPr="00000000">
          <w:rPr>
            <w:rFonts w:ascii="Inter Light" w:cs="Inter Light" w:eastAsia="Inter Light" w:hAnsi="Inter Light"/>
            <w:color w:val="0563c1"/>
            <w:sz w:val="22"/>
            <w:szCs w:val="22"/>
            <w:u w:val="single"/>
            <w:rtl w:val="0"/>
          </w:rPr>
          <w:t xml:space="preserve">Lingbe</w:t>
        </w:r>
      </w:hyperlink>
      <w:r w:rsidDel="00000000" w:rsidR="00000000" w:rsidRPr="00000000">
        <w:rPr>
          <w:rFonts w:ascii="Inter Light" w:cs="Inter Light" w:eastAsia="Inter Light" w:hAnsi="Inter Light"/>
          <w:color w:val="000000"/>
          <w:sz w:val="22"/>
          <w:szCs w:val="22"/>
          <w:rtl w:val="0"/>
        </w:rPr>
        <w:t xml:space="preserve">:</w:t>
      </w:r>
      <w:r w:rsidDel="00000000" w:rsidR="00000000" w:rsidRPr="00000000">
        <w:rPr>
          <w:rFonts w:ascii="Inter Light" w:cs="Inter Light" w:eastAsia="Inter Light" w:hAnsi="Inter Light"/>
          <w:sz w:val="22"/>
          <w:szCs w:val="22"/>
          <w:rtl w:val="0"/>
        </w:rPr>
        <w:t xml:space="preserve"> </w:t>
      </w:r>
      <w:r w:rsidDel="00000000" w:rsidR="00000000" w:rsidRPr="00000000">
        <w:rPr>
          <w:rFonts w:ascii="Inter Light" w:cs="Inter Light" w:eastAsia="Inter Light" w:hAnsi="Inter Light"/>
          <w:color w:val="000000"/>
          <w:sz w:val="22"/>
          <w:szCs w:val="22"/>
          <w:rtl w:val="0"/>
        </w:rPr>
        <w:t xml:space="preserve">Lingbe permite practicar, escuchar y hablar con</w:t>
      </w:r>
      <w:r w:rsidDel="00000000" w:rsidR="00000000" w:rsidRPr="00000000">
        <w:rPr>
          <w:rFonts w:ascii="Inter Light" w:cs="Inter Light" w:eastAsia="Inter Light" w:hAnsi="Inter Light"/>
          <w:sz w:val="22"/>
          <w:szCs w:val="22"/>
          <w:rtl w:val="0"/>
        </w:rPr>
        <w:t xml:space="preserve"> personas cuyo idioma</w:t>
      </w:r>
      <w:r w:rsidDel="00000000" w:rsidR="00000000" w:rsidRPr="00000000">
        <w:rPr>
          <w:rFonts w:ascii="Inter Light" w:cs="Inter Light" w:eastAsia="Inter Light" w:hAnsi="Inter Light"/>
          <w:color w:val="000000"/>
          <w:sz w:val="22"/>
          <w:szCs w:val="22"/>
          <w:rtl w:val="0"/>
        </w:rPr>
        <w:t xml:space="preserve"> es nativo</w:t>
      </w:r>
      <w:r w:rsidDel="00000000" w:rsidR="00000000" w:rsidRPr="00000000">
        <w:rPr>
          <w:rFonts w:ascii="Inter Light" w:cs="Inter Light" w:eastAsia="Inter Light" w:hAnsi="Inter Light"/>
          <w:sz w:val="22"/>
          <w:szCs w:val="22"/>
          <w:rtl w:val="0"/>
        </w:rPr>
        <w:t xml:space="preserve">, </w:t>
      </w:r>
      <w:r w:rsidDel="00000000" w:rsidR="00000000" w:rsidRPr="00000000">
        <w:rPr>
          <w:rFonts w:ascii="Inter Light" w:cs="Inter Light" w:eastAsia="Inter Light" w:hAnsi="Inter Light"/>
          <w:color w:val="000000"/>
          <w:sz w:val="22"/>
          <w:szCs w:val="22"/>
          <w:rtl w:val="0"/>
        </w:rPr>
        <w:t xml:space="preserve">de forma  gratuita y a través de conversaciones en vivo.</w:t>
      </w:r>
    </w:p>
    <w:p w:rsidR="00000000" w:rsidDel="00000000" w:rsidP="00000000" w:rsidRDefault="00000000" w:rsidRPr="00000000" w14:paraId="0000002F">
      <w:pPr>
        <w:spacing w:after="0" w:line="276" w:lineRule="auto"/>
        <w:rPr>
          <w:rFonts w:ascii="Inter Light" w:cs="Inter Light" w:eastAsia="Inter Light" w:hAnsi="Inter Light"/>
          <w:color w:val="000000"/>
          <w:sz w:val="22"/>
          <w:szCs w:val="22"/>
        </w:rPr>
      </w:pPr>
      <w:r w:rsidDel="00000000" w:rsidR="00000000" w:rsidRPr="00000000">
        <w:rPr>
          <w:rtl w:val="0"/>
        </w:rPr>
      </w:r>
    </w:p>
    <w:p w:rsidR="00000000" w:rsidDel="00000000" w:rsidP="00000000" w:rsidRDefault="00000000" w:rsidRPr="00000000" w14:paraId="00000030">
      <w:pPr>
        <w:spacing w:after="0" w:line="276" w:lineRule="auto"/>
        <w:rPr>
          <w:rFonts w:ascii="Inter Light" w:cs="Inter Light" w:eastAsia="Inter Light" w:hAnsi="Inter Light"/>
          <w:sz w:val="22"/>
          <w:szCs w:val="22"/>
        </w:rPr>
      </w:pPr>
      <w:hyperlink r:id="rId40">
        <w:r w:rsidDel="00000000" w:rsidR="00000000" w:rsidRPr="00000000">
          <w:rPr>
            <w:rFonts w:ascii="Inter Light" w:cs="Inter Light" w:eastAsia="Inter Light" w:hAnsi="Inter Light"/>
            <w:color w:val="0563c1"/>
            <w:sz w:val="22"/>
            <w:szCs w:val="22"/>
            <w:u w:val="single"/>
            <w:rtl w:val="0"/>
          </w:rPr>
          <w:t xml:space="preserve">Fluent U</w:t>
        </w:r>
      </w:hyperlink>
      <w:r w:rsidDel="00000000" w:rsidR="00000000" w:rsidRPr="00000000">
        <w:rPr>
          <w:rFonts w:ascii="Inter Light" w:cs="Inter Light" w:eastAsia="Inter Light" w:hAnsi="Inter Light"/>
          <w:color w:val="000000"/>
          <w:sz w:val="22"/>
          <w:szCs w:val="22"/>
          <w:rtl w:val="0"/>
        </w:rPr>
        <w:t xml:space="preserve">: Esta herramienta recopila diferentes videos para enseñar el idioma deseado. Puede elegir videos de entrevistas, comerciales o lo que sea necesario</w:t>
      </w:r>
      <w:r w:rsidDel="00000000" w:rsidR="00000000" w:rsidRPr="00000000">
        <w:rPr>
          <w:rFonts w:ascii="Inter Light" w:cs="Inter Light" w:eastAsia="Inter Light" w:hAnsi="Inter Light"/>
          <w:sz w:val="22"/>
          <w:szCs w:val="22"/>
          <w:rtl w:val="0"/>
        </w:rPr>
        <w:t xml:space="preserve">.</w:t>
      </w:r>
      <w:r w:rsidDel="00000000" w:rsidR="00000000" w:rsidRPr="00000000">
        <w:rPr>
          <w:rFonts w:ascii="Inter Light" w:cs="Inter Light" w:eastAsia="Inter Light" w:hAnsi="Inter Light"/>
          <w:color w:val="000000"/>
          <w:sz w:val="22"/>
          <w:szCs w:val="22"/>
          <w:rtl w:val="0"/>
        </w:rPr>
        <w:t xml:space="preserve"> </w:t>
      </w:r>
      <w:r w:rsidDel="00000000" w:rsidR="00000000" w:rsidRPr="00000000">
        <w:rPr>
          <w:rtl w:val="0"/>
        </w:rPr>
      </w:r>
    </w:p>
    <w:p w:rsidR="00000000" w:rsidDel="00000000" w:rsidP="00000000" w:rsidRDefault="00000000" w:rsidRPr="00000000" w14:paraId="00000031">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32">
      <w:pPr>
        <w:spacing w:after="0" w:line="276" w:lineRule="auto"/>
        <w:rPr>
          <w:rFonts w:ascii="Inter Light" w:cs="Inter Light" w:eastAsia="Inter Light" w:hAnsi="Inter Light"/>
          <w:sz w:val="22"/>
          <w:szCs w:val="22"/>
        </w:rPr>
      </w:pPr>
      <w:hyperlink r:id="rId41">
        <w:r w:rsidDel="00000000" w:rsidR="00000000" w:rsidRPr="00000000">
          <w:rPr>
            <w:rFonts w:ascii="Inter Light" w:cs="Inter Light" w:eastAsia="Inter Light" w:hAnsi="Inter Light"/>
            <w:color w:val="0563c1"/>
            <w:sz w:val="22"/>
            <w:szCs w:val="22"/>
            <w:u w:val="single"/>
            <w:rtl w:val="0"/>
          </w:rPr>
          <w:t xml:space="preserve">Memrise</w:t>
        </w:r>
      </w:hyperlink>
      <w:r w:rsidDel="00000000" w:rsidR="00000000" w:rsidRPr="00000000">
        <w:rPr>
          <w:rFonts w:ascii="Inter Light" w:cs="Inter Light" w:eastAsia="Inter Light" w:hAnsi="Inter Light"/>
          <w:color w:val="000000"/>
          <w:sz w:val="22"/>
          <w:szCs w:val="22"/>
          <w:rtl w:val="0"/>
        </w:rPr>
        <w:t xml:space="preserve">: Es una ap</w:t>
      </w:r>
      <w:r w:rsidDel="00000000" w:rsidR="00000000" w:rsidRPr="00000000">
        <w:rPr>
          <w:rFonts w:ascii="Inter Light" w:cs="Inter Light" w:eastAsia="Inter Light" w:hAnsi="Inter Light"/>
          <w:sz w:val="22"/>
          <w:szCs w:val="22"/>
          <w:rtl w:val="0"/>
        </w:rPr>
        <w:t xml:space="preserve">licación</w:t>
      </w:r>
      <w:r w:rsidDel="00000000" w:rsidR="00000000" w:rsidRPr="00000000">
        <w:rPr>
          <w:rFonts w:ascii="Inter Light" w:cs="Inter Light" w:eastAsia="Inter Light" w:hAnsi="Inter Light"/>
          <w:color w:val="000000"/>
          <w:sz w:val="22"/>
          <w:szCs w:val="22"/>
          <w:rtl w:val="0"/>
        </w:rPr>
        <w:t xml:space="preserve"> ideal para ampliar vocabulario en inglés. La ventaja es que tiene la opción de usarlo sin necesidad de estar conectado a internet.</w:t>
      </w:r>
      <w:r w:rsidDel="00000000" w:rsidR="00000000" w:rsidRPr="00000000">
        <w:rPr>
          <w:rtl w:val="0"/>
        </w:rPr>
      </w:r>
    </w:p>
    <w:p w:rsidR="00000000" w:rsidDel="00000000" w:rsidP="00000000" w:rsidRDefault="00000000" w:rsidRPr="00000000" w14:paraId="00000033">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34">
      <w:pPr>
        <w:spacing w:after="0" w:line="276" w:lineRule="auto"/>
        <w:rPr>
          <w:rFonts w:ascii="Inter Light" w:cs="Inter Light" w:eastAsia="Inter Light" w:hAnsi="Inter Light"/>
          <w:sz w:val="22"/>
          <w:szCs w:val="22"/>
        </w:rPr>
      </w:pPr>
      <w:hyperlink r:id="rId42">
        <w:r w:rsidDel="00000000" w:rsidR="00000000" w:rsidRPr="00000000">
          <w:rPr>
            <w:rFonts w:ascii="Inter Light" w:cs="Inter Light" w:eastAsia="Inter Light" w:hAnsi="Inter Light"/>
            <w:color w:val="0563c1"/>
            <w:sz w:val="22"/>
            <w:szCs w:val="22"/>
            <w:u w:val="single"/>
            <w:rtl w:val="0"/>
          </w:rPr>
          <w:t xml:space="preserve">Ewa</w:t>
        </w:r>
      </w:hyperlink>
      <w:r w:rsidDel="00000000" w:rsidR="00000000" w:rsidRPr="00000000">
        <w:rPr>
          <w:rFonts w:ascii="Inter Light" w:cs="Inter Light" w:eastAsia="Inter Light" w:hAnsi="Inter Light"/>
          <w:color w:val="000000"/>
          <w:sz w:val="22"/>
          <w:szCs w:val="22"/>
          <w:rtl w:val="0"/>
        </w:rPr>
        <w:t xml:space="preserve">:</w:t>
      </w:r>
      <w:r w:rsidDel="00000000" w:rsidR="00000000" w:rsidRPr="00000000">
        <w:rPr>
          <w:rFonts w:ascii="Inter Light" w:cs="Inter Light" w:eastAsia="Inter Light" w:hAnsi="Inter Light"/>
          <w:sz w:val="22"/>
          <w:szCs w:val="22"/>
          <w:rtl w:val="0"/>
        </w:rPr>
        <w:t xml:space="preserve"> </w:t>
      </w:r>
      <w:r w:rsidDel="00000000" w:rsidR="00000000" w:rsidRPr="00000000">
        <w:rPr>
          <w:rFonts w:ascii="Inter Light" w:cs="Inter Light" w:eastAsia="Inter Light" w:hAnsi="Inter Light"/>
          <w:color w:val="000000"/>
          <w:sz w:val="22"/>
          <w:szCs w:val="22"/>
          <w:rtl w:val="0"/>
        </w:rPr>
        <w:t xml:space="preserve">En esta aplicación puede aprender diferentes idiomas pero a través de películas y programas de televisión. Todas las lecciones se realizan a través de estos contenidos</w:t>
      </w:r>
      <w:r w:rsidDel="00000000" w:rsidR="00000000" w:rsidRPr="00000000">
        <w:rPr>
          <w:rFonts w:ascii="Inter Light" w:cs="Inter Light" w:eastAsia="Inter Light" w:hAnsi="Inter Light"/>
          <w:sz w:val="22"/>
          <w:szCs w:val="22"/>
          <w:rtl w:val="0"/>
        </w:rPr>
        <w:t xml:space="preserve">, disponibles en </w:t>
      </w:r>
      <w:r w:rsidDel="00000000" w:rsidR="00000000" w:rsidRPr="00000000">
        <w:rPr>
          <w:rFonts w:ascii="Inter Light" w:cs="Inter Light" w:eastAsia="Inter Light" w:hAnsi="Inter Light"/>
          <w:color w:val="000000"/>
          <w:sz w:val="22"/>
          <w:szCs w:val="22"/>
          <w:rtl w:val="0"/>
        </w:rPr>
        <w:t xml:space="preserve">inglés, español y francés.</w:t>
      </w:r>
      <w:r w:rsidDel="00000000" w:rsidR="00000000" w:rsidRPr="00000000">
        <w:rPr>
          <w:rtl w:val="0"/>
        </w:rPr>
      </w:r>
    </w:p>
    <w:p w:rsidR="00000000" w:rsidDel="00000000" w:rsidP="00000000" w:rsidRDefault="00000000" w:rsidRPr="00000000" w14:paraId="00000035">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36">
      <w:pPr>
        <w:spacing w:after="0" w:line="276" w:lineRule="auto"/>
        <w:rPr>
          <w:rFonts w:ascii="Inter Light" w:cs="Inter Light" w:eastAsia="Inter Light" w:hAnsi="Inter Light"/>
          <w:sz w:val="22"/>
          <w:szCs w:val="22"/>
        </w:rPr>
      </w:pPr>
      <w:hyperlink r:id="rId43">
        <w:r w:rsidDel="00000000" w:rsidR="00000000" w:rsidRPr="00000000">
          <w:rPr>
            <w:rFonts w:ascii="Inter Light" w:cs="Inter Light" w:eastAsia="Inter Light" w:hAnsi="Inter Light"/>
            <w:color w:val="0563c1"/>
            <w:sz w:val="22"/>
            <w:szCs w:val="22"/>
            <w:u w:val="single"/>
            <w:rtl w:val="0"/>
          </w:rPr>
          <w:t xml:space="preserve">Babbel</w:t>
        </w:r>
      </w:hyperlink>
      <w:r w:rsidDel="00000000" w:rsidR="00000000" w:rsidRPr="00000000">
        <w:rPr>
          <w:rFonts w:ascii="Inter Light" w:cs="Inter Light" w:eastAsia="Inter Light" w:hAnsi="Inter Light"/>
          <w:color w:val="000000"/>
          <w:sz w:val="22"/>
          <w:szCs w:val="22"/>
          <w:rtl w:val="0"/>
        </w:rPr>
        <w:t xml:space="preserve">:</w:t>
      </w:r>
      <w:r w:rsidDel="00000000" w:rsidR="00000000" w:rsidRPr="00000000">
        <w:rPr>
          <w:rFonts w:ascii="Inter Light" w:cs="Inter Light" w:eastAsia="Inter Light" w:hAnsi="Inter Light"/>
          <w:sz w:val="22"/>
          <w:szCs w:val="22"/>
          <w:rtl w:val="0"/>
        </w:rPr>
        <w:t xml:space="preserve"> </w:t>
      </w:r>
      <w:r w:rsidDel="00000000" w:rsidR="00000000" w:rsidRPr="00000000">
        <w:rPr>
          <w:rFonts w:ascii="Inter Light" w:cs="Inter Light" w:eastAsia="Inter Light" w:hAnsi="Inter Light"/>
          <w:color w:val="000000"/>
          <w:sz w:val="22"/>
          <w:szCs w:val="22"/>
          <w:rtl w:val="0"/>
        </w:rPr>
        <w:t xml:space="preserve">Está dirigido especialmente a aquellos que están comenzando a aprender inglés. En esta aplicación puede encontrar varias lecciones con temas y diálogos cotidianos. Las lecciones están dirigidas a reconocer sonido, imagen, ortografía y completar los espacios en blanco.</w:t>
      </w:r>
      <w:r w:rsidDel="00000000" w:rsidR="00000000" w:rsidRPr="00000000">
        <w:rPr>
          <w:rtl w:val="0"/>
        </w:rPr>
      </w:r>
    </w:p>
    <w:p w:rsidR="00000000" w:rsidDel="00000000" w:rsidP="00000000" w:rsidRDefault="00000000" w:rsidRPr="00000000" w14:paraId="00000037">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38">
      <w:pPr>
        <w:spacing w:after="0" w:line="276" w:lineRule="auto"/>
        <w:rPr>
          <w:rFonts w:ascii="Inter Light" w:cs="Inter Light" w:eastAsia="Inter Light" w:hAnsi="Inter Light"/>
          <w:sz w:val="22"/>
          <w:szCs w:val="22"/>
        </w:rPr>
      </w:pPr>
      <w:hyperlink r:id="rId44">
        <w:r w:rsidDel="00000000" w:rsidR="00000000" w:rsidRPr="00000000">
          <w:rPr>
            <w:rFonts w:ascii="Inter Light" w:cs="Inter Light" w:eastAsia="Inter Light" w:hAnsi="Inter Light"/>
            <w:color w:val="0563c1"/>
            <w:sz w:val="22"/>
            <w:szCs w:val="22"/>
            <w:u w:val="single"/>
            <w:rtl w:val="0"/>
          </w:rPr>
          <w:t xml:space="preserve">Wlingua</w:t>
        </w:r>
      </w:hyperlink>
      <w:r w:rsidDel="00000000" w:rsidR="00000000" w:rsidRPr="00000000">
        <w:rPr>
          <w:rFonts w:ascii="Inter Light" w:cs="Inter Light" w:eastAsia="Inter Light" w:hAnsi="Inter Light"/>
          <w:color w:val="000000"/>
          <w:sz w:val="22"/>
          <w:szCs w:val="22"/>
          <w:rtl w:val="0"/>
        </w:rPr>
        <w:t xml:space="preserve">: Esta herramienta tiene disponibles cerca de 600 ejercicios para aprender inglés, distribuidos en cuatro niveles de complejidad. A través de una serie de preguntas, la ap</w:t>
      </w:r>
      <w:r w:rsidDel="00000000" w:rsidR="00000000" w:rsidRPr="00000000">
        <w:rPr>
          <w:rFonts w:ascii="Inter Light" w:cs="Inter Light" w:eastAsia="Inter Light" w:hAnsi="Inter Light"/>
          <w:sz w:val="22"/>
          <w:szCs w:val="22"/>
          <w:rtl w:val="0"/>
        </w:rPr>
        <w:t xml:space="preserve">licación</w:t>
      </w:r>
      <w:r w:rsidDel="00000000" w:rsidR="00000000" w:rsidRPr="00000000">
        <w:rPr>
          <w:rFonts w:ascii="Inter Light" w:cs="Inter Light" w:eastAsia="Inter Light" w:hAnsi="Inter Light"/>
          <w:color w:val="000000"/>
          <w:sz w:val="22"/>
          <w:szCs w:val="22"/>
          <w:rtl w:val="0"/>
        </w:rPr>
        <w:t xml:space="preserve"> evalúa en qué nivel se encuentra el usuario y acomoda sus herramientas, para que el aprendizaje sea efectivo. Está dirigido especialmente a aquellos que están comenzando a aprender inglés. </w:t>
      </w:r>
      <w:r w:rsidDel="00000000" w:rsidR="00000000" w:rsidRPr="00000000">
        <w:rPr>
          <w:rFonts w:ascii="Inter Light" w:cs="Inter Light" w:eastAsia="Inter Light" w:hAnsi="Inter Light"/>
          <w:sz w:val="22"/>
          <w:szCs w:val="22"/>
          <w:rtl w:val="0"/>
        </w:rPr>
        <w:t xml:space="preserve">Ahí también </w:t>
      </w:r>
      <w:r w:rsidDel="00000000" w:rsidR="00000000" w:rsidRPr="00000000">
        <w:rPr>
          <w:rFonts w:ascii="Inter Light" w:cs="Inter Light" w:eastAsia="Inter Light" w:hAnsi="Inter Light"/>
          <w:color w:val="000000"/>
          <w:sz w:val="22"/>
          <w:szCs w:val="22"/>
          <w:rtl w:val="0"/>
        </w:rPr>
        <w:t xml:space="preserve">puede encontrar varias lecciones con temas y diálogos de la vida cotidian</w:t>
      </w:r>
      <w:r w:rsidDel="00000000" w:rsidR="00000000" w:rsidRPr="00000000">
        <w:rPr>
          <w:rFonts w:ascii="Inter Light" w:cs="Inter Light" w:eastAsia="Inter Light" w:hAnsi="Inter Light"/>
          <w:sz w:val="22"/>
          <w:szCs w:val="22"/>
          <w:rtl w:val="0"/>
        </w:rPr>
        <w:t xml:space="preserve">a</w:t>
      </w:r>
      <w:r w:rsidDel="00000000" w:rsidR="00000000" w:rsidRPr="00000000">
        <w:rPr>
          <w:rFonts w:ascii="Inter Light" w:cs="Inter Light" w:eastAsia="Inter Light" w:hAnsi="Inter Light"/>
          <w:color w:val="000000"/>
          <w:sz w:val="22"/>
          <w:szCs w:val="22"/>
          <w:rtl w:val="0"/>
        </w:rPr>
        <w:t xml:space="preserve">. Las lecciones están dirigidas a reconocer sonido, imagen, ortografía y completar los espacios en blanco.</w:t>
      </w:r>
      <w:r w:rsidDel="00000000" w:rsidR="00000000" w:rsidRPr="00000000">
        <w:rPr>
          <w:rtl w:val="0"/>
        </w:rPr>
      </w:r>
    </w:p>
    <w:p w:rsidR="00000000" w:rsidDel="00000000" w:rsidP="00000000" w:rsidRDefault="00000000" w:rsidRPr="00000000" w14:paraId="00000039">
      <w:pPr>
        <w:spacing w:after="0" w:line="276" w:lineRule="auto"/>
        <w:rPr>
          <w:rFonts w:ascii="Inter Light" w:cs="Inter Light" w:eastAsia="Inter Light" w:hAnsi="Inter Light"/>
          <w:sz w:val="22"/>
          <w:szCs w:val="22"/>
        </w:rPr>
      </w:pPr>
      <w:r w:rsidDel="00000000" w:rsidR="00000000" w:rsidRPr="00000000">
        <w:rPr>
          <w:rtl w:val="0"/>
        </w:rPr>
      </w:r>
    </w:p>
    <w:p w:rsidR="00000000" w:rsidDel="00000000" w:rsidP="00000000" w:rsidRDefault="00000000" w:rsidRPr="00000000" w14:paraId="0000003A">
      <w:pPr>
        <w:spacing w:after="0" w:line="276" w:lineRule="auto"/>
        <w:rPr>
          <w:rFonts w:ascii="Inter Light" w:cs="Inter Light" w:eastAsia="Inter Light" w:hAnsi="Inter Light"/>
          <w:sz w:val="22"/>
          <w:szCs w:val="22"/>
        </w:rPr>
      </w:pPr>
      <w:hyperlink r:id="rId45">
        <w:r w:rsidDel="00000000" w:rsidR="00000000" w:rsidRPr="00000000">
          <w:rPr>
            <w:rFonts w:ascii="Inter Light" w:cs="Inter Light" w:eastAsia="Inter Light" w:hAnsi="Inter Light"/>
            <w:color w:val="0563c1"/>
            <w:sz w:val="22"/>
            <w:szCs w:val="22"/>
            <w:u w:val="single"/>
            <w:rtl w:val="0"/>
          </w:rPr>
          <w:t xml:space="preserve">Busuu</w:t>
        </w:r>
      </w:hyperlink>
      <w:r w:rsidDel="00000000" w:rsidR="00000000" w:rsidRPr="00000000">
        <w:rPr>
          <w:rFonts w:ascii="Inter Light" w:cs="Inter Light" w:eastAsia="Inter Light" w:hAnsi="Inter Light"/>
          <w:color w:val="000000"/>
          <w:sz w:val="22"/>
          <w:szCs w:val="22"/>
          <w:rtl w:val="0"/>
        </w:rPr>
        <w:t xml:space="preserve">: A través de esta aplicación podrá </w:t>
      </w:r>
      <w:r w:rsidDel="00000000" w:rsidR="00000000" w:rsidRPr="00000000">
        <w:rPr>
          <w:rFonts w:ascii="Inter Light" w:cs="Inter Light" w:eastAsia="Inter Light" w:hAnsi="Inter Light"/>
          <w:sz w:val="22"/>
          <w:szCs w:val="22"/>
          <w:rtl w:val="0"/>
        </w:rPr>
        <w:t xml:space="preserve">ejercitar la </w:t>
      </w:r>
      <w:r w:rsidDel="00000000" w:rsidR="00000000" w:rsidRPr="00000000">
        <w:rPr>
          <w:rFonts w:ascii="Inter Light" w:cs="Inter Light" w:eastAsia="Inter Light" w:hAnsi="Inter Light"/>
          <w:color w:val="000000"/>
          <w:sz w:val="22"/>
          <w:szCs w:val="22"/>
          <w:rtl w:val="0"/>
        </w:rPr>
        <w:t xml:space="preserve">escritura</w:t>
      </w:r>
      <w:r w:rsidDel="00000000" w:rsidR="00000000" w:rsidRPr="00000000">
        <w:rPr>
          <w:rFonts w:ascii="Inter Light" w:cs="Inter Light" w:eastAsia="Inter Light" w:hAnsi="Inter Light"/>
          <w:sz w:val="22"/>
          <w:szCs w:val="22"/>
          <w:rtl w:val="0"/>
        </w:rPr>
        <w:t xml:space="preserve"> y escucha</w:t>
      </w:r>
      <w:r w:rsidDel="00000000" w:rsidR="00000000" w:rsidRPr="00000000">
        <w:rPr>
          <w:rFonts w:ascii="Inter Light" w:cs="Inter Light" w:eastAsia="Inter Light" w:hAnsi="Inter Light"/>
          <w:color w:val="000000"/>
          <w:sz w:val="22"/>
          <w:szCs w:val="22"/>
          <w:rtl w:val="0"/>
        </w:rPr>
        <w:t xml:space="preserve"> con otros usuarios nativos del idioma que elija. Hay 13 idiomas disponibles para quien lo descargue. Las primeras 150 lecciones de cada uno de ellos son gratuitas</w:t>
      </w:r>
      <w:r w:rsidDel="00000000" w:rsidR="00000000" w:rsidRPr="00000000">
        <w:rPr>
          <w:rFonts w:ascii="Inter Light" w:cs="Inter Light" w:eastAsia="Inter Light" w:hAnsi="Inter Light"/>
          <w:sz w:val="22"/>
          <w:szCs w:val="22"/>
          <w:rtl w:val="0"/>
        </w:rPr>
        <w:t xml:space="preserve">;</w:t>
      </w:r>
      <w:r w:rsidDel="00000000" w:rsidR="00000000" w:rsidRPr="00000000">
        <w:rPr>
          <w:rFonts w:ascii="Inter Light" w:cs="Inter Light" w:eastAsia="Inter Light" w:hAnsi="Inter Light"/>
          <w:color w:val="000000"/>
          <w:sz w:val="22"/>
          <w:szCs w:val="22"/>
          <w:rtl w:val="0"/>
        </w:rPr>
        <w:t xml:space="preserve"> luego es necesario pagar la inscripción </w:t>
      </w:r>
      <w:r w:rsidDel="00000000" w:rsidR="00000000" w:rsidRPr="00000000">
        <w:rPr>
          <w:rFonts w:ascii="Inter Light" w:cs="Inter Light" w:eastAsia="Inter Light" w:hAnsi="Inter Light"/>
          <w:sz w:val="22"/>
          <w:szCs w:val="22"/>
          <w:rtl w:val="0"/>
        </w:rPr>
        <w:t xml:space="preserve">a</w:t>
      </w:r>
      <w:r w:rsidDel="00000000" w:rsidR="00000000" w:rsidRPr="00000000">
        <w:rPr>
          <w:rFonts w:ascii="Inter Light" w:cs="Inter Light" w:eastAsia="Inter Light" w:hAnsi="Inter Light"/>
          <w:color w:val="000000"/>
          <w:sz w:val="22"/>
          <w:szCs w:val="22"/>
          <w:rtl w:val="0"/>
        </w:rPr>
        <w:t xml:space="preserve"> la aplicación.</w:t>
      </w:r>
      <w:r w:rsidDel="00000000" w:rsidR="00000000" w:rsidRPr="00000000">
        <w:rPr>
          <w:rtl w:val="0"/>
        </w:rPr>
      </w:r>
    </w:p>
    <w:p w:rsidR="00000000" w:rsidDel="00000000" w:rsidP="00000000" w:rsidRDefault="00000000" w:rsidRPr="00000000" w14:paraId="0000003B">
      <w:pPr>
        <w:spacing w:line="276" w:lineRule="auto"/>
        <w:rPr>
          <w:rFonts w:ascii="Inter Light" w:cs="Inter Light" w:eastAsia="Inter Light" w:hAnsi="Inter Light"/>
          <w:sz w:val="22"/>
          <w:szCs w:val="22"/>
        </w:rPr>
      </w:pPr>
      <w:r w:rsidDel="00000000" w:rsidR="00000000" w:rsidRPr="00000000">
        <w:rPr>
          <w:rFonts w:ascii="Inter Light" w:cs="Inter Light" w:eastAsia="Inter Light" w:hAnsi="Inter Light"/>
          <w:sz w:val="22"/>
          <w:szCs w:val="22"/>
          <w:rtl w:val="0"/>
        </w:rPr>
        <w:br w:type="textWrapping"/>
      </w:r>
      <w:hyperlink r:id="rId46">
        <w:r w:rsidDel="00000000" w:rsidR="00000000" w:rsidRPr="00000000">
          <w:rPr>
            <w:rFonts w:ascii="Inter Light" w:cs="Inter Light" w:eastAsia="Inter Light" w:hAnsi="Inter Light"/>
            <w:color w:val="0563c1"/>
            <w:sz w:val="22"/>
            <w:szCs w:val="22"/>
            <w:u w:val="single"/>
            <w:rtl w:val="0"/>
          </w:rPr>
          <w:t xml:space="preserve">Learn English</w:t>
        </w:r>
      </w:hyperlink>
      <w:r w:rsidDel="00000000" w:rsidR="00000000" w:rsidRPr="00000000">
        <w:rPr>
          <w:rFonts w:ascii="Inter Light" w:cs="Inter Light" w:eastAsia="Inter Light" w:hAnsi="Inter Light"/>
          <w:color w:val="000000"/>
          <w:sz w:val="22"/>
          <w:szCs w:val="22"/>
          <w:rtl w:val="0"/>
        </w:rPr>
        <w:t xml:space="preserve">: Es una aplicación creada por el Consejo Británico que permite estudiar inglés. Tiene varias lecciones de comprensión </w:t>
      </w:r>
      <w:r w:rsidDel="00000000" w:rsidR="00000000" w:rsidRPr="00000000">
        <w:rPr>
          <w:rFonts w:ascii="Inter Light" w:cs="Inter Light" w:eastAsia="Inter Light" w:hAnsi="Inter Light"/>
          <w:sz w:val="22"/>
          <w:szCs w:val="22"/>
          <w:rtl w:val="0"/>
        </w:rPr>
        <w:t xml:space="preserve">de lectura </w:t>
      </w:r>
      <w:r w:rsidDel="00000000" w:rsidR="00000000" w:rsidRPr="00000000">
        <w:rPr>
          <w:rFonts w:ascii="Inter Light" w:cs="Inter Light" w:eastAsia="Inter Light" w:hAnsi="Inter Light"/>
          <w:color w:val="000000"/>
          <w:sz w:val="22"/>
          <w:szCs w:val="22"/>
          <w:rtl w:val="0"/>
        </w:rPr>
        <w:t xml:space="preserve">y vocabulario y no es necesario tener internet para usarlo. Learn English también ofrece cursos </w:t>
      </w:r>
      <w:r w:rsidDel="00000000" w:rsidR="00000000" w:rsidRPr="00000000">
        <w:rPr>
          <w:rFonts w:ascii="Inter Light" w:cs="Inter Light" w:eastAsia="Inter Light" w:hAnsi="Inter Light"/>
          <w:sz w:val="22"/>
          <w:szCs w:val="22"/>
          <w:rtl w:val="0"/>
        </w:rPr>
        <w:t xml:space="preserve">pagados</w:t>
      </w:r>
      <w:r w:rsidDel="00000000" w:rsidR="00000000" w:rsidRPr="00000000">
        <w:rPr>
          <w:rFonts w:ascii="Inter Light" w:cs="Inter Light" w:eastAsia="Inter Light" w:hAnsi="Inter Light"/>
          <w:color w:val="000000"/>
          <w:sz w:val="22"/>
          <w:szCs w:val="22"/>
          <w:rtl w:val="0"/>
        </w:rPr>
        <w:t xml:space="preserve">.</w:t>
      </w:r>
      <w:r w:rsidDel="00000000" w:rsidR="00000000" w:rsidRPr="00000000">
        <w:rPr>
          <w:rtl w:val="0"/>
        </w:rPr>
      </w:r>
    </w:p>
    <w:sectPr>
      <w:headerReference r:id="rId47" w:type="default"/>
      <w:pgSz w:h="15840" w:w="12240" w:orient="portrait"/>
      <w:pgMar w:bottom="1440" w:top="18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Medium">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center" w:pos="4680"/>
        <w:tab w:val="right" w:pos="9360"/>
      </w:tabs>
      <w:spacing w:after="0" w:lineRule="auto"/>
      <w:rPr>
        <w:color w:val="000000"/>
      </w:rPr>
    </w:pPr>
    <w:r w:rsidDel="00000000" w:rsidR="00000000" w:rsidRPr="00000000">
      <w:rPr/>
      <w:drawing>
        <wp:anchor allowOverlap="1" behindDoc="0" distB="114300" distT="114300" distL="114300" distR="114300" hidden="0" layoutInCell="1" locked="0" relativeHeight="0" simplePos="0">
          <wp:simplePos x="0" y="0"/>
          <wp:positionH relativeFrom="page">
            <wp:posOffset>-14287</wp:posOffset>
          </wp:positionH>
          <wp:positionV relativeFrom="page">
            <wp:posOffset>0</wp:posOffset>
          </wp:positionV>
          <wp:extent cx="7796213" cy="842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96213" cy="8421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rFonts w:ascii="Inter SemiBold" w:cs="Inter SemiBold" w:eastAsia="Inter SemiBold" w:hAnsi="Inter SemiBold"/>
      <w:color w:val="49a5b4"/>
      <w:sz w:val="28"/>
      <w:szCs w:val="28"/>
    </w:rPr>
  </w:style>
  <w:style w:type="paragraph" w:styleId="Heading2">
    <w:name w:val="heading 2"/>
    <w:basedOn w:val="Normal"/>
    <w:next w:val="Normal"/>
    <w:pPr>
      <w:keepNext w:val="1"/>
      <w:keepLines w:val="1"/>
      <w:spacing w:after="0" w:line="276" w:lineRule="auto"/>
    </w:pPr>
    <w:rPr>
      <w:rFonts w:ascii="Inter Medium" w:cs="Inter Medium" w:eastAsia="Inter Medium" w:hAnsi="Inter Medium"/>
      <w:color w:val="316c82"/>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7649B"/>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7B27BA"/>
    <w:pPr>
      <w:ind w:left="720"/>
      <w:contextualSpacing w:val="1"/>
    </w:pPr>
  </w:style>
  <w:style w:type="character" w:styleId="Hyperlink">
    <w:name w:val="Hyperlink"/>
    <w:basedOn w:val="DefaultParagraphFont"/>
    <w:uiPriority w:val="99"/>
    <w:unhideWhenUsed w:val="1"/>
    <w:rsid w:val="007B27BA"/>
    <w:rPr>
      <w:color w:val="0563c1" w:themeColor="hyperlink"/>
      <w:u w:val="single"/>
    </w:rPr>
  </w:style>
  <w:style w:type="paragraph" w:styleId="Header">
    <w:name w:val="header"/>
    <w:basedOn w:val="Normal"/>
    <w:link w:val="HeaderChar"/>
    <w:uiPriority w:val="99"/>
    <w:unhideWhenUsed w:val="1"/>
    <w:rsid w:val="004E0A0B"/>
    <w:pPr>
      <w:tabs>
        <w:tab w:val="center" w:pos="4680"/>
        <w:tab w:val="right" w:pos="9360"/>
      </w:tabs>
      <w:spacing w:after="0"/>
    </w:pPr>
  </w:style>
  <w:style w:type="character" w:styleId="HeaderChar" w:customStyle="1">
    <w:name w:val="Header Char"/>
    <w:basedOn w:val="DefaultParagraphFont"/>
    <w:link w:val="Header"/>
    <w:uiPriority w:val="99"/>
    <w:rsid w:val="004E0A0B"/>
  </w:style>
  <w:style w:type="paragraph" w:styleId="Footer">
    <w:name w:val="footer"/>
    <w:basedOn w:val="Normal"/>
    <w:link w:val="FooterChar"/>
    <w:uiPriority w:val="99"/>
    <w:unhideWhenUsed w:val="1"/>
    <w:rsid w:val="004E0A0B"/>
    <w:pPr>
      <w:tabs>
        <w:tab w:val="center" w:pos="4680"/>
        <w:tab w:val="right" w:pos="9360"/>
      </w:tabs>
      <w:spacing w:after="0"/>
    </w:pPr>
  </w:style>
  <w:style w:type="character" w:styleId="FooterChar" w:customStyle="1">
    <w:name w:val="Footer Char"/>
    <w:basedOn w:val="DefaultParagraphFont"/>
    <w:link w:val="Footer"/>
    <w:uiPriority w:val="99"/>
    <w:rsid w:val="004E0A0B"/>
  </w:style>
  <w:style w:type="character" w:styleId="FollowedHyperlink">
    <w:name w:val="FollowedHyperlink"/>
    <w:basedOn w:val="DefaultParagraphFont"/>
    <w:uiPriority w:val="99"/>
    <w:semiHidden w:val="1"/>
    <w:unhideWhenUsed w:val="1"/>
    <w:rsid w:val="00A94FE4"/>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character" w:styleId="UnresolvedMention">
    <w:name w:val="Unresolved Mention"/>
    <w:basedOn w:val="DefaultParagraphFont"/>
    <w:uiPriority w:val="99"/>
    <w:semiHidden w:val="1"/>
    <w:unhideWhenUsed w:val="1"/>
    <w:rsid w:val="005C2BA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luentu.com/en/" TargetMode="External"/><Relationship Id="rId20" Type="http://schemas.openxmlformats.org/officeDocument/2006/relationships/hyperlink" Target="https://www.medellinjoven.com/encuentra-un-buen-trabajo-6471" TargetMode="External"/><Relationship Id="rId42" Type="http://schemas.openxmlformats.org/officeDocument/2006/relationships/hyperlink" Target="https://apps.apple.com/us/app/ewa-learn-english-spanish/id1200778841" TargetMode="External"/><Relationship Id="rId41" Type="http://schemas.openxmlformats.org/officeDocument/2006/relationships/hyperlink" Target="https://www.memrise.com/" TargetMode="External"/><Relationship Id="rId22" Type="http://schemas.openxmlformats.org/officeDocument/2006/relationships/hyperlink" Target="https://wordpress.com/" TargetMode="External"/><Relationship Id="rId44" Type="http://schemas.openxmlformats.org/officeDocument/2006/relationships/hyperlink" Target="https://english.wlingua.com/" TargetMode="External"/><Relationship Id="rId21" Type="http://schemas.openxmlformats.org/officeDocument/2006/relationships/hyperlink" Target="https://medium.com/" TargetMode="External"/><Relationship Id="rId43" Type="http://schemas.openxmlformats.org/officeDocument/2006/relationships/hyperlink" Target="https://www.babbel.com/" TargetMode="External"/><Relationship Id="rId24" Type="http://schemas.openxmlformats.org/officeDocument/2006/relationships/hyperlink" Target="https://ejemplos-curriculum.com/plantillas-de-curriculum/" TargetMode="External"/><Relationship Id="rId46" Type="http://schemas.openxmlformats.org/officeDocument/2006/relationships/hyperlink" Target="https://learnenglish.britishcouncil.org/" TargetMode="External"/><Relationship Id="rId23" Type="http://schemas.openxmlformats.org/officeDocument/2006/relationships/hyperlink" Target="https://www.wix.com/" TargetMode="External"/><Relationship Id="rId45" Type="http://schemas.openxmlformats.org/officeDocument/2006/relationships/hyperlink" Target="https://www.busuu.com/en/hell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gbe.com/" TargetMode="External"/><Relationship Id="rId26" Type="http://schemas.openxmlformats.org/officeDocument/2006/relationships/hyperlink" Target="https://saberespoder.com/articles/education/10-pasos-para-hacer-un-curriculum-vitae-atractivo" TargetMode="External"/><Relationship Id="rId25" Type="http://schemas.openxmlformats.org/officeDocument/2006/relationships/hyperlink" Target="https://saberespoder.com/articles/education/10-pasos-para-hacer-un-curriculum-vitae-atractivo" TargetMode="External"/><Relationship Id="rId47" Type="http://schemas.openxmlformats.org/officeDocument/2006/relationships/header" Target="header1.xml"/><Relationship Id="rId28" Type="http://schemas.openxmlformats.org/officeDocument/2006/relationships/hyperlink" Target="https://mx.indeed.com/orientacion-profesional/cv-cartas-presentacion/como-escribir-una-carta-de-presentacion" TargetMode="External"/><Relationship Id="rId27" Type="http://schemas.openxmlformats.org/officeDocument/2006/relationships/hyperlink" Target="https://novoresume.com/es/plantillas-de-curriculu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sahello.org/es/trabajo/encontrar-trabajo/carta-presentacion/#gref" TargetMode="External"/><Relationship Id="rId7" Type="http://schemas.openxmlformats.org/officeDocument/2006/relationships/hyperlink" Target="https://es.duolingo.com/" TargetMode="External"/><Relationship Id="rId8" Type="http://schemas.openxmlformats.org/officeDocument/2006/relationships/hyperlink" Target="https://helloenglish.com/spanish" TargetMode="External"/><Relationship Id="rId31" Type="http://schemas.openxmlformats.org/officeDocument/2006/relationships/hyperlink" Target="https://www.occ.com.mx/blog/25-preguntas-clave-en-una-entrevista-laboral/" TargetMode="External"/><Relationship Id="rId30" Type="http://schemas.openxmlformats.org/officeDocument/2006/relationships/hyperlink" Target="https://www.studentjob.es/consejos/la-carta-de-presentacion" TargetMode="External"/><Relationship Id="rId11" Type="http://schemas.openxmlformats.org/officeDocument/2006/relationships/hyperlink" Target="https://www.meetup.com/meetup-group-DMGwjCgs/" TargetMode="External"/><Relationship Id="rId33" Type="http://schemas.openxmlformats.org/officeDocument/2006/relationships/hyperlink" Target="https://www.indeed.com/career-advice/interviewing/mock-interview-online" TargetMode="External"/><Relationship Id="rId10" Type="http://schemas.openxmlformats.org/officeDocument/2006/relationships/hyperlink" Target="https://www.meetup.com/Spanish-English-Language-Exchange-Medellin-Wednesdays/" TargetMode="External"/><Relationship Id="rId32" Type="http://schemas.openxmlformats.org/officeDocument/2006/relationships/hyperlink" Target="https://www.youtube.com/watch?v=G7hoGyLzEco" TargetMode="External"/><Relationship Id="rId13" Type="http://schemas.openxmlformats.org/officeDocument/2006/relationships/hyperlink" Target="https://www.facebook.com/groups/1460615130839569/" TargetMode="External"/><Relationship Id="rId35" Type="http://schemas.openxmlformats.org/officeDocument/2006/relationships/hyperlink" Target="https://www.codecademy.com/" TargetMode="External"/><Relationship Id="rId12" Type="http://schemas.openxmlformats.org/officeDocument/2006/relationships/hyperlink" Target="https://www.meetup.com/Medellin-Spanish-and-English-Language-Exchange-Meetup/events/" TargetMode="External"/><Relationship Id="rId34" Type="http://schemas.openxmlformats.org/officeDocument/2006/relationships/hyperlink" Target="https://www.khanacademy.org/" TargetMode="External"/><Relationship Id="rId15" Type="http://schemas.openxmlformats.org/officeDocument/2006/relationships/hyperlink" Target="https://trabajarporelmundo.org/mejorar-tu-perfil-de-linkedin/" TargetMode="External"/><Relationship Id="rId37" Type="http://schemas.openxmlformats.org/officeDocument/2006/relationships/hyperlink" Target="https://www.duolingo.com/" TargetMode="External"/><Relationship Id="rId14" Type="http://schemas.openxmlformats.org/officeDocument/2006/relationships/hyperlink" Target="https://www.linkedin.com/" TargetMode="External"/><Relationship Id="rId36" Type="http://schemas.openxmlformats.org/officeDocument/2006/relationships/hyperlink" Target="https://www.youtube.com/channel/UC1emV4A8liRs9p80CY8ElUQ" TargetMode="External"/><Relationship Id="rId17" Type="http://schemas.openxmlformats.org/officeDocument/2006/relationships/hyperlink" Target="https://www.ziprecruiter.com/" TargetMode="External"/><Relationship Id="rId39" Type="http://schemas.openxmlformats.org/officeDocument/2006/relationships/hyperlink" Target="https://www.lingbe.com/" TargetMode="External"/><Relationship Id="rId16" Type="http://schemas.openxmlformats.org/officeDocument/2006/relationships/hyperlink" Target="https://www.linkedin.com/help/linkedin/answer/a511279/recibir-alertas-por-correo-electronico-de-nuevos-anuncios-de-empleo?lang=es" TargetMode="External"/><Relationship Id="rId38" Type="http://schemas.openxmlformats.org/officeDocument/2006/relationships/hyperlink" Target="https://helloenglish.com/spanish" TargetMode="External"/><Relationship Id="rId19" Type="http://schemas.openxmlformats.org/officeDocument/2006/relationships/hyperlink" Target="https://www.monster.com/" TargetMode="External"/><Relationship Id="rId18" Type="http://schemas.openxmlformats.org/officeDocument/2006/relationships/hyperlink" Target="https://www.indee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Medium-regular.ttf"/><Relationship Id="rId8" Type="http://schemas.openxmlformats.org/officeDocument/2006/relationships/font" Target="fonts/Inter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3KB4k1VDRy9bT0klabygH6MOaQ==">AMUW2mWUl7fJIK/ptLdoCB6VzjZf1MUah4bZbZfgQxq0Sqhh5/fe6aTqDZ+yB35MXxy8WFOk0dAhvFbI/ldR5robqo0FQcF0DXZAeJYb+ISHfMdMN7PHBaakgy7EyOVQrdYbYf4bd7kJocToVUkUVAZBixQHQUlpPK6th5AMN0aPuY09ZnNaOKYLMm0Qk0EHadbGZPXAr0EWzRuYlvOx85/QctnoUid0A9b9PsboiB3ttb1i2jpfMBylAHhWLoqDgkd3aoxV0pJh8di+wJ/gxBnPTawy1gzfNn+ISBtmcTyVe55hAxziq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2021-12-14T22:47:00Z</dcterms:created>
  <dc:creator>Sam Levine</dc:creator>
</cp:coreProperties>
</file>