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DB1" w:rsidRPr="001D4DB1" w:rsidRDefault="001D4DB1" w:rsidP="001D4D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4DB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proofErr w:type="spellStart"/>
      <w:r w:rsidRPr="001D4DB1">
        <w:rPr>
          <w:rFonts w:ascii="Times New Roman" w:eastAsia="Times New Roman" w:hAnsi="Times New Roman" w:cs="Times New Roman"/>
          <w:b/>
          <w:bCs/>
          <w:sz w:val="36"/>
          <w:szCs w:val="36"/>
        </w:rPr>
        <w:t>Hyrje</w:t>
      </w:r>
      <w:proofErr w:type="spellEnd"/>
    </w:p>
    <w:p w:rsidR="001D4DB1" w:rsidRPr="001D4DB1" w:rsidRDefault="001D4DB1" w:rsidP="001D4D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>Rëndësia</w:t>
      </w:r>
      <w:proofErr w:type="spellEnd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 </w:t>
      </w:r>
      <w:proofErr w:type="spellStart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>sigurisë</w:t>
      </w:r>
      <w:proofErr w:type="spellEnd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>në</w:t>
      </w:r>
      <w:proofErr w:type="spellEnd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>zhvillimin</w:t>
      </w:r>
      <w:proofErr w:type="spellEnd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 </w:t>
      </w:r>
      <w:proofErr w:type="spellStart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>softuerit</w:t>
      </w:r>
      <w:proofErr w:type="spellEnd"/>
    </w:p>
    <w:p w:rsidR="001D4DB1" w:rsidRPr="001D4DB1" w:rsidRDefault="001D4DB1" w:rsidP="001D4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Siguria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aplikacioneve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softuerike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aspekt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thelbësor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zhvillimin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modern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softuerit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. Me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rritjen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sulmeve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kibernetike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organizatat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duhet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fokusohen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zhvillimin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aplikacioneve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sigurta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mbrojnë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dhënat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privatësinë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përdoruesve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4DB1" w:rsidRPr="001D4DB1" w:rsidRDefault="001D4DB1" w:rsidP="001D4D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>Pasojat</w:t>
      </w:r>
      <w:proofErr w:type="spellEnd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 </w:t>
      </w:r>
      <w:proofErr w:type="spellStart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>dobësive</w:t>
      </w:r>
      <w:proofErr w:type="spellEnd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>të</w:t>
      </w:r>
      <w:proofErr w:type="spellEnd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>sigurisë</w:t>
      </w:r>
      <w:proofErr w:type="spellEnd"/>
    </w:p>
    <w:p w:rsidR="001D4DB1" w:rsidRPr="001D4DB1" w:rsidRDefault="001D4DB1" w:rsidP="001D4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Dobësitë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sigurisë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çojnë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D4DB1" w:rsidRPr="001D4DB1" w:rsidRDefault="001D4DB1" w:rsidP="001D4D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Vjedhje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dhënave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sensitive</w:t>
      </w:r>
    </w:p>
    <w:p w:rsidR="001D4DB1" w:rsidRPr="001D4DB1" w:rsidRDefault="001D4DB1" w:rsidP="001D4D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Dëmtim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reputacionit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kompanisë</w:t>
      </w:r>
      <w:proofErr w:type="spellEnd"/>
    </w:p>
    <w:p w:rsidR="001D4DB1" w:rsidRPr="001D4DB1" w:rsidRDefault="001D4DB1" w:rsidP="001D4D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Humbje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financiare</w:t>
      </w:r>
      <w:proofErr w:type="spellEnd"/>
    </w:p>
    <w:p w:rsidR="001D4DB1" w:rsidRPr="001D4DB1" w:rsidRDefault="001D4DB1" w:rsidP="001D4D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Ndëshkime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ligjore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shkak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mosrespektimit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rregulloreve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mbrojtjes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së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dhënave</w:t>
      </w:r>
      <w:proofErr w:type="spellEnd"/>
    </w:p>
    <w:p w:rsidR="001D4DB1" w:rsidRPr="001D4DB1" w:rsidRDefault="003D62C3" w:rsidP="001D4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D4DB1" w:rsidRPr="001D4DB1" w:rsidRDefault="001D4DB1" w:rsidP="001D4D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4DB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proofErr w:type="spellStart"/>
      <w:r w:rsidRPr="001D4DB1">
        <w:rPr>
          <w:rFonts w:ascii="Times New Roman" w:eastAsia="Times New Roman" w:hAnsi="Times New Roman" w:cs="Times New Roman"/>
          <w:b/>
          <w:bCs/>
          <w:sz w:val="36"/>
          <w:szCs w:val="36"/>
        </w:rPr>
        <w:t>Dobësitë</w:t>
      </w:r>
      <w:proofErr w:type="spellEnd"/>
      <w:r w:rsidRPr="001D4DB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b/>
          <w:bCs/>
          <w:sz w:val="36"/>
          <w:szCs w:val="36"/>
        </w:rPr>
        <w:t>më</w:t>
      </w:r>
      <w:proofErr w:type="spellEnd"/>
      <w:r w:rsidRPr="001D4DB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b/>
          <w:bCs/>
          <w:sz w:val="36"/>
          <w:szCs w:val="36"/>
        </w:rPr>
        <w:t>të</w:t>
      </w:r>
      <w:proofErr w:type="spellEnd"/>
      <w:r w:rsidRPr="001D4DB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b/>
          <w:bCs/>
          <w:sz w:val="36"/>
          <w:szCs w:val="36"/>
        </w:rPr>
        <w:t>zakonshme</w:t>
      </w:r>
      <w:proofErr w:type="spellEnd"/>
      <w:r w:rsidRPr="001D4DB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b/>
          <w:bCs/>
          <w:sz w:val="36"/>
          <w:szCs w:val="36"/>
        </w:rPr>
        <w:t>në</w:t>
      </w:r>
      <w:proofErr w:type="spellEnd"/>
      <w:r w:rsidRPr="001D4DB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b/>
          <w:bCs/>
          <w:sz w:val="36"/>
          <w:szCs w:val="36"/>
        </w:rPr>
        <w:t>softuer</w:t>
      </w:r>
      <w:proofErr w:type="spellEnd"/>
    </w:p>
    <w:p w:rsidR="001D4DB1" w:rsidRPr="001D4DB1" w:rsidRDefault="001D4DB1" w:rsidP="001D4D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>SQL Injection</w:t>
      </w:r>
    </w:p>
    <w:p w:rsidR="001D4DB1" w:rsidRPr="001D4DB1" w:rsidRDefault="001D4DB1" w:rsidP="001D4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sulm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hakeri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fut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komanda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paautorizuara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bazën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dhënave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, duke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mundësuar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manipulimin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ose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vjedhjen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dhënave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4DB1" w:rsidRPr="001D4DB1" w:rsidRDefault="001D4DB1" w:rsidP="001D4D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>Cross-Site Scripting (XSS)</w:t>
      </w:r>
    </w:p>
    <w:p w:rsidR="001D4DB1" w:rsidRPr="001D4DB1" w:rsidRDefault="001D4DB1" w:rsidP="001D4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Përdorimi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skripteve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dëmshme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ekzekutuar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kod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shfletuesin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viktimës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, duke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kompromentuar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dhënat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personale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4DB1" w:rsidRPr="001D4DB1" w:rsidRDefault="001D4DB1" w:rsidP="001D4D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>Buffer Overflow</w:t>
      </w:r>
    </w:p>
    <w:p w:rsidR="001D4DB1" w:rsidRPr="001D4DB1" w:rsidRDefault="001D4DB1" w:rsidP="001D4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dobësi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dhënat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tejkalojnë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kufirin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parashikuar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buferit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, duke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shkaktuar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sjellje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paparashikueshme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programit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4DB1" w:rsidRPr="001D4DB1" w:rsidRDefault="001D4DB1" w:rsidP="001D4D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>Broken Authentication &amp; Session Management</w:t>
      </w:r>
    </w:p>
    <w:p w:rsidR="001D4DB1" w:rsidRPr="001D4DB1" w:rsidRDefault="001D4DB1" w:rsidP="001D4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Dobësitë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lejojnë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hakerët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komprometojnë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sesionet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ose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kredencialet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përdoruesve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4DB1" w:rsidRPr="001D4DB1" w:rsidRDefault="001D4DB1" w:rsidP="001D4D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>Insecure Deserialization</w:t>
      </w:r>
    </w:p>
    <w:p w:rsidR="001D4DB1" w:rsidRPr="001D4DB1" w:rsidRDefault="001D4DB1" w:rsidP="001D4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sulm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hakerët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manipullojnë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objektet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serializuara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ekzekutuar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komanda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paautorizuara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server.</w:t>
      </w:r>
    </w:p>
    <w:p w:rsidR="001D4DB1" w:rsidRPr="001D4DB1" w:rsidRDefault="003D62C3" w:rsidP="001D4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6" style="width:0;height:1.5pt" o:hralign="center" o:hrstd="t" o:hr="t" fillcolor="#a0a0a0" stroked="f"/>
        </w:pict>
      </w:r>
    </w:p>
    <w:p w:rsidR="001D4DB1" w:rsidRPr="001D4DB1" w:rsidRDefault="001D4DB1" w:rsidP="001D4D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4DB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</w:t>
      </w:r>
      <w:proofErr w:type="spellStart"/>
      <w:r w:rsidRPr="001D4DB1">
        <w:rPr>
          <w:rFonts w:ascii="Times New Roman" w:eastAsia="Times New Roman" w:hAnsi="Times New Roman" w:cs="Times New Roman"/>
          <w:b/>
          <w:bCs/>
          <w:sz w:val="36"/>
          <w:szCs w:val="36"/>
        </w:rPr>
        <w:t>Teknikat</w:t>
      </w:r>
      <w:proofErr w:type="spellEnd"/>
      <w:r w:rsidRPr="001D4DB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b/>
          <w:bCs/>
          <w:sz w:val="36"/>
          <w:szCs w:val="36"/>
        </w:rPr>
        <w:t>për</w:t>
      </w:r>
      <w:proofErr w:type="spellEnd"/>
      <w:r w:rsidRPr="001D4DB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b/>
          <w:bCs/>
          <w:sz w:val="36"/>
          <w:szCs w:val="36"/>
        </w:rPr>
        <w:t>mitigimin</w:t>
      </w:r>
      <w:proofErr w:type="spellEnd"/>
      <w:r w:rsidRPr="001D4DB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 </w:t>
      </w:r>
      <w:proofErr w:type="spellStart"/>
      <w:r w:rsidRPr="001D4DB1">
        <w:rPr>
          <w:rFonts w:ascii="Times New Roman" w:eastAsia="Times New Roman" w:hAnsi="Times New Roman" w:cs="Times New Roman"/>
          <w:b/>
          <w:bCs/>
          <w:sz w:val="36"/>
          <w:szCs w:val="36"/>
        </w:rPr>
        <w:t>dobësive</w:t>
      </w:r>
      <w:proofErr w:type="spellEnd"/>
    </w:p>
    <w:p w:rsidR="001D4DB1" w:rsidRPr="001D4DB1" w:rsidRDefault="001D4DB1" w:rsidP="001D4D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>Praktikat</w:t>
      </w:r>
      <w:proofErr w:type="spellEnd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>më</w:t>
      </w:r>
      <w:proofErr w:type="spellEnd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>të</w:t>
      </w:r>
      <w:proofErr w:type="spellEnd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>mira</w:t>
      </w:r>
      <w:proofErr w:type="spellEnd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>në</w:t>
      </w:r>
      <w:proofErr w:type="spellEnd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>programim</w:t>
      </w:r>
      <w:proofErr w:type="spellEnd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>të</w:t>
      </w:r>
      <w:proofErr w:type="spellEnd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>sigurt</w:t>
      </w:r>
      <w:proofErr w:type="spellEnd"/>
    </w:p>
    <w:p w:rsidR="001D4DB1" w:rsidRPr="001D4DB1" w:rsidRDefault="001D4DB1" w:rsidP="001D4D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Përdorimi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parametrizimit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pyetjeve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shmangur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SQL Injection.</w:t>
      </w:r>
    </w:p>
    <w:p w:rsidR="001D4DB1" w:rsidRPr="001D4DB1" w:rsidRDefault="001D4DB1" w:rsidP="001D4D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Validimi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filtrimi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dhënave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hyrjes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parandaluar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XSS.</w:t>
      </w:r>
    </w:p>
    <w:p w:rsidR="001D4DB1" w:rsidRPr="001D4DB1" w:rsidRDefault="001D4DB1" w:rsidP="001D4D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Përdorimi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mbrojtjes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së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memory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shmangur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Buffer Overflow.</w:t>
      </w:r>
    </w:p>
    <w:p w:rsidR="001D4DB1" w:rsidRPr="001D4DB1" w:rsidRDefault="001D4DB1" w:rsidP="001D4D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>Përdorimi</w:t>
      </w:r>
      <w:proofErr w:type="spellEnd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>i</w:t>
      </w:r>
      <w:proofErr w:type="spellEnd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>mjetëve</w:t>
      </w:r>
      <w:proofErr w:type="spellEnd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>të</w:t>
      </w:r>
      <w:proofErr w:type="spellEnd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>analizës</w:t>
      </w:r>
      <w:proofErr w:type="spellEnd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>së</w:t>
      </w:r>
      <w:proofErr w:type="spellEnd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>sigurisë</w:t>
      </w:r>
      <w:proofErr w:type="spellEnd"/>
    </w:p>
    <w:p w:rsidR="001D4DB1" w:rsidRPr="001D4DB1" w:rsidRDefault="001D4DB1" w:rsidP="001D4D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DB1">
        <w:rPr>
          <w:rFonts w:ascii="Times New Roman" w:eastAsia="Times New Roman" w:hAnsi="Times New Roman" w:cs="Times New Roman"/>
          <w:b/>
          <w:bCs/>
          <w:sz w:val="24"/>
          <w:szCs w:val="24"/>
        </w:rPr>
        <w:t>Static Application Security Testing (SAST)</w:t>
      </w:r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Analizon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kodin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burimor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dobësi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4DB1" w:rsidRPr="001D4DB1" w:rsidRDefault="001D4DB1" w:rsidP="001D4D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DB1">
        <w:rPr>
          <w:rFonts w:ascii="Times New Roman" w:eastAsia="Times New Roman" w:hAnsi="Times New Roman" w:cs="Times New Roman"/>
          <w:b/>
          <w:bCs/>
          <w:sz w:val="24"/>
          <w:szCs w:val="24"/>
        </w:rPr>
        <w:t>Dynamic Application Security Testing (DAST)</w:t>
      </w:r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Simulon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sulme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ndaj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aplikacionit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kohë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reale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4DB1" w:rsidRPr="001D4DB1" w:rsidRDefault="001D4DB1" w:rsidP="001D4D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>Menaxhimi</w:t>
      </w:r>
      <w:proofErr w:type="spellEnd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>i</w:t>
      </w:r>
      <w:proofErr w:type="spellEnd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>sigurt</w:t>
      </w:r>
      <w:proofErr w:type="spellEnd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>i</w:t>
      </w:r>
      <w:proofErr w:type="spellEnd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>kredencialeve</w:t>
      </w:r>
      <w:proofErr w:type="spellEnd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>dhe</w:t>
      </w:r>
      <w:proofErr w:type="spellEnd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>të</w:t>
      </w:r>
      <w:proofErr w:type="spellEnd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>dhënave</w:t>
      </w:r>
      <w:proofErr w:type="spellEnd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sensitive</w:t>
      </w:r>
    </w:p>
    <w:p w:rsidR="001D4DB1" w:rsidRPr="001D4DB1" w:rsidRDefault="001D4DB1" w:rsidP="001D4D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Ruajtja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kredencialeve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enkriptuara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4DB1" w:rsidRPr="001D4DB1" w:rsidRDefault="001D4DB1" w:rsidP="001D4D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Përdorimi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mekanizmave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fortë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autentifikimit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Multi-Factor Authentication (MFA).</w:t>
      </w:r>
    </w:p>
    <w:p w:rsidR="001D4DB1" w:rsidRPr="001D4DB1" w:rsidRDefault="001D4DB1" w:rsidP="001D4D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Kufizimi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aksesit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dhëna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sipas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parimit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privilegjeve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minimale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4DB1" w:rsidRPr="001D4DB1" w:rsidRDefault="003D62C3" w:rsidP="001D4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D4DB1" w:rsidRPr="001D4DB1" w:rsidRDefault="001D4DB1" w:rsidP="001D4D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4DB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</w:t>
      </w:r>
      <w:proofErr w:type="spellStart"/>
      <w:r w:rsidRPr="001D4DB1">
        <w:rPr>
          <w:rFonts w:ascii="Times New Roman" w:eastAsia="Times New Roman" w:hAnsi="Times New Roman" w:cs="Times New Roman"/>
          <w:b/>
          <w:bCs/>
          <w:sz w:val="36"/>
          <w:szCs w:val="36"/>
        </w:rPr>
        <w:t>Rast</w:t>
      </w:r>
      <w:proofErr w:type="spellEnd"/>
      <w:r w:rsidRPr="001D4DB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b/>
          <w:bCs/>
          <w:sz w:val="36"/>
          <w:szCs w:val="36"/>
        </w:rPr>
        <w:t>studimi</w:t>
      </w:r>
      <w:proofErr w:type="spellEnd"/>
      <w:r w:rsidRPr="001D4DB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</w:t>
      </w:r>
      <w:proofErr w:type="spellStart"/>
      <w:r w:rsidRPr="001D4DB1">
        <w:rPr>
          <w:rFonts w:ascii="Times New Roman" w:eastAsia="Times New Roman" w:hAnsi="Times New Roman" w:cs="Times New Roman"/>
          <w:b/>
          <w:bCs/>
          <w:sz w:val="36"/>
          <w:szCs w:val="36"/>
        </w:rPr>
        <w:t>Sulmet</w:t>
      </w:r>
      <w:proofErr w:type="spellEnd"/>
      <w:r w:rsidRPr="001D4DB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b/>
          <w:bCs/>
          <w:sz w:val="36"/>
          <w:szCs w:val="36"/>
        </w:rPr>
        <w:t>dhe</w:t>
      </w:r>
      <w:proofErr w:type="spellEnd"/>
      <w:r w:rsidRPr="001D4DB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b/>
          <w:bCs/>
          <w:sz w:val="36"/>
          <w:szCs w:val="36"/>
        </w:rPr>
        <w:t>dobësitë</w:t>
      </w:r>
      <w:proofErr w:type="spellEnd"/>
      <w:r w:rsidRPr="001D4DB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b/>
          <w:bCs/>
          <w:sz w:val="36"/>
          <w:szCs w:val="36"/>
        </w:rPr>
        <w:t>në</w:t>
      </w:r>
      <w:proofErr w:type="spellEnd"/>
      <w:r w:rsidRPr="001D4DB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b/>
          <w:bCs/>
          <w:sz w:val="36"/>
          <w:szCs w:val="36"/>
        </w:rPr>
        <w:t>softuer</w:t>
      </w:r>
      <w:proofErr w:type="spellEnd"/>
      <w:r w:rsidRPr="001D4DB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real</w:t>
      </w:r>
    </w:p>
    <w:p w:rsidR="001D4DB1" w:rsidRPr="001D4DB1" w:rsidRDefault="001D4DB1" w:rsidP="001D4D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>Shembuj</w:t>
      </w:r>
      <w:proofErr w:type="spellEnd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>të</w:t>
      </w:r>
      <w:proofErr w:type="spellEnd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>sulmeve</w:t>
      </w:r>
      <w:proofErr w:type="spellEnd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>të</w:t>
      </w:r>
      <w:proofErr w:type="spellEnd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>njohura</w:t>
      </w:r>
      <w:proofErr w:type="spellEnd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>dhe</w:t>
      </w:r>
      <w:proofErr w:type="spellEnd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>si</w:t>
      </w:r>
      <w:proofErr w:type="spellEnd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>mund</w:t>
      </w:r>
      <w:proofErr w:type="spellEnd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>të</w:t>
      </w:r>
      <w:proofErr w:type="spellEnd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>ishin</w:t>
      </w:r>
      <w:proofErr w:type="spellEnd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b/>
          <w:bCs/>
          <w:sz w:val="27"/>
          <w:szCs w:val="27"/>
        </w:rPr>
        <w:t>parandaluar</w:t>
      </w:r>
      <w:proofErr w:type="spellEnd"/>
    </w:p>
    <w:p w:rsidR="001D4DB1" w:rsidRPr="001D4DB1" w:rsidRDefault="001D4DB1" w:rsidP="001D4D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4DB1">
        <w:rPr>
          <w:rFonts w:ascii="Times New Roman" w:eastAsia="Times New Roman" w:hAnsi="Times New Roman" w:cs="Times New Roman"/>
          <w:b/>
          <w:bCs/>
          <w:sz w:val="24"/>
          <w:szCs w:val="24"/>
        </w:rPr>
        <w:t>Sulmi</w:t>
      </w:r>
      <w:proofErr w:type="spellEnd"/>
      <w:r w:rsidRPr="001D4D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b/>
          <w:bCs/>
          <w:sz w:val="24"/>
          <w:szCs w:val="24"/>
        </w:rPr>
        <w:t>ndaj</w:t>
      </w:r>
      <w:proofErr w:type="spellEnd"/>
      <w:r w:rsidRPr="001D4D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Equifax (2017)</w:t>
      </w:r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Shfrytëzimi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dobësie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Apache Struts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rezultoi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vjedhjen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dhënave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mbi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147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milionë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përdoruesve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ishte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parandaluar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azhurnime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rregullta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softuerit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4DB1" w:rsidRPr="001D4DB1" w:rsidRDefault="001D4DB1" w:rsidP="001D4D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4DB1">
        <w:rPr>
          <w:rFonts w:ascii="Times New Roman" w:eastAsia="Times New Roman" w:hAnsi="Times New Roman" w:cs="Times New Roman"/>
          <w:b/>
          <w:bCs/>
          <w:sz w:val="24"/>
          <w:szCs w:val="24"/>
        </w:rPr>
        <w:t>Sulmi</w:t>
      </w:r>
      <w:proofErr w:type="spellEnd"/>
      <w:r w:rsidRPr="001D4D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b/>
          <w:bCs/>
          <w:sz w:val="24"/>
          <w:szCs w:val="24"/>
        </w:rPr>
        <w:t>ndaj</w:t>
      </w:r>
      <w:proofErr w:type="spellEnd"/>
      <w:r w:rsidRPr="001D4D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Yahoo (2013-2014)</w:t>
      </w:r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Komprometimi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mbi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miliardë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llogarive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shkak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dobësive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menaxhimin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kredencialeve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ishte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shmangur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enkriptim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avancuar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MFA.</w:t>
      </w:r>
    </w:p>
    <w:p w:rsidR="001D4DB1" w:rsidRPr="001D4DB1" w:rsidRDefault="003D62C3" w:rsidP="001D4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D4DB1" w:rsidRPr="001D4DB1" w:rsidRDefault="001D4DB1" w:rsidP="001D4D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4DB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5. </w:t>
      </w:r>
      <w:proofErr w:type="spellStart"/>
      <w:r w:rsidRPr="001D4DB1">
        <w:rPr>
          <w:rFonts w:ascii="Times New Roman" w:eastAsia="Times New Roman" w:hAnsi="Times New Roman" w:cs="Times New Roman"/>
          <w:b/>
          <w:bCs/>
          <w:sz w:val="36"/>
          <w:szCs w:val="36"/>
        </w:rPr>
        <w:t>Përfundim</w:t>
      </w:r>
      <w:proofErr w:type="spellEnd"/>
      <w:r w:rsidRPr="001D4DB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b/>
          <w:bCs/>
          <w:sz w:val="36"/>
          <w:szCs w:val="36"/>
        </w:rPr>
        <w:t>dhe</w:t>
      </w:r>
      <w:proofErr w:type="spellEnd"/>
      <w:r w:rsidRPr="001D4DB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b/>
          <w:bCs/>
          <w:sz w:val="36"/>
          <w:szCs w:val="36"/>
        </w:rPr>
        <w:t>rekomandime</w:t>
      </w:r>
      <w:proofErr w:type="spellEnd"/>
    </w:p>
    <w:p w:rsidR="001D4DB1" w:rsidRPr="001D4DB1" w:rsidRDefault="001D4DB1" w:rsidP="001D4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garantuar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sigurinë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softuerit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zhvilluesit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duhet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zbatojnë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D4DB1" w:rsidRPr="001D4DB1" w:rsidRDefault="001D4DB1" w:rsidP="001D4D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Praktika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mira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kodimit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sigurt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4DB1" w:rsidRPr="001D4DB1" w:rsidRDefault="001D4DB1" w:rsidP="001D4D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Testime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vazhdueshme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sigurisë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4DB1" w:rsidRPr="001D4DB1" w:rsidRDefault="001D4DB1" w:rsidP="001D4D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lastRenderedPageBreak/>
        <w:t>Azhurnime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rregullta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softuerit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4DB1" w:rsidRPr="001D4DB1" w:rsidRDefault="001D4DB1" w:rsidP="001D4D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Trajnime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vazhdueshme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mbi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sigurinë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kibernetike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ekipet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zhvillimit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4DB1" w:rsidRPr="001D4DB1" w:rsidRDefault="001D4DB1" w:rsidP="001D4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Duke </w:t>
      </w:r>
      <w:proofErr w:type="spellStart"/>
      <w:proofErr w:type="gramStart"/>
      <w:r w:rsidRPr="001D4DB1">
        <w:rPr>
          <w:rFonts w:ascii="Times New Roman" w:eastAsia="Times New Roman" w:hAnsi="Times New Roman" w:cs="Times New Roman"/>
          <w:sz w:val="24"/>
          <w:szCs w:val="24"/>
        </w:rPr>
        <w:t>zbatuar</w:t>
      </w:r>
      <w:proofErr w:type="spellEnd"/>
      <w:proofErr w:type="gram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këto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masa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zvogëlojmë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rrezikun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dobësive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mbrojmë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aplikacionet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softuerike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sulmet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DB1">
        <w:rPr>
          <w:rFonts w:ascii="Times New Roman" w:eastAsia="Times New Roman" w:hAnsi="Times New Roman" w:cs="Times New Roman"/>
          <w:sz w:val="24"/>
          <w:szCs w:val="24"/>
        </w:rPr>
        <w:t>kibernetike</w:t>
      </w:r>
      <w:proofErr w:type="spellEnd"/>
      <w:r w:rsidRPr="001D4D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6F3" w:rsidRDefault="00B316F3"/>
    <w:sectPr w:rsidR="00B31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81BCF"/>
    <w:multiLevelType w:val="multilevel"/>
    <w:tmpl w:val="21BC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0B05A5"/>
    <w:multiLevelType w:val="multilevel"/>
    <w:tmpl w:val="9914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767B52"/>
    <w:multiLevelType w:val="multilevel"/>
    <w:tmpl w:val="93D26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757DDC"/>
    <w:multiLevelType w:val="multilevel"/>
    <w:tmpl w:val="5CF4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CF3157"/>
    <w:multiLevelType w:val="multilevel"/>
    <w:tmpl w:val="2012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1758D2"/>
    <w:multiLevelType w:val="multilevel"/>
    <w:tmpl w:val="5230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DB1"/>
    <w:rsid w:val="001D4DB1"/>
    <w:rsid w:val="003D62C3"/>
    <w:rsid w:val="00994656"/>
    <w:rsid w:val="00B3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AE68B443-7D96-436A-9BC0-FA3D722E0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4D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D4D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4DB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D4DB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D4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4D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2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3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2</cp:revision>
  <dcterms:created xsi:type="dcterms:W3CDTF">2025-01-31T05:25:00Z</dcterms:created>
  <dcterms:modified xsi:type="dcterms:W3CDTF">2025-02-07T06:35:00Z</dcterms:modified>
</cp:coreProperties>
</file>